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835" w:rsidRPr="00F02490" w:rsidRDefault="00215835" w:rsidP="00215835">
      <w:pPr>
        <w:pStyle w:val="Paragrafi"/>
        <w:jc w:val="center"/>
        <w:rPr>
          <w:b/>
          <w:spacing w:val="-4"/>
          <w:lang w:val="sq-AL"/>
        </w:rPr>
      </w:pPr>
      <w:r w:rsidRPr="00F02490">
        <w:rPr>
          <w:b/>
          <w:spacing w:val="-4"/>
          <w:lang w:val="sq-AL"/>
        </w:rPr>
        <w:t>VENDIM</w:t>
      </w:r>
    </w:p>
    <w:p w:rsidR="00215835" w:rsidRPr="00F02490" w:rsidRDefault="00215835" w:rsidP="00215835">
      <w:pPr>
        <w:pStyle w:val="Paragrafi"/>
        <w:jc w:val="center"/>
        <w:rPr>
          <w:b/>
          <w:spacing w:val="-4"/>
          <w:lang w:val="sq-AL"/>
        </w:rPr>
      </w:pPr>
      <w:r w:rsidRPr="00F02490">
        <w:rPr>
          <w:b/>
          <w:spacing w:val="-4"/>
          <w:lang w:val="sq-AL"/>
        </w:rPr>
        <w:t>Nr. 635, datë 7.9.2016</w:t>
      </w:r>
    </w:p>
    <w:p w:rsidR="00215835" w:rsidRPr="0003394E" w:rsidRDefault="00215835" w:rsidP="00215835">
      <w:pPr>
        <w:pStyle w:val="Paragrafi"/>
        <w:jc w:val="center"/>
        <w:rPr>
          <w:b/>
          <w:spacing w:val="-4"/>
          <w:sz w:val="16"/>
          <w:lang w:val="sq-AL"/>
        </w:rPr>
      </w:pPr>
    </w:p>
    <w:p w:rsidR="00215835" w:rsidRPr="00F02490" w:rsidRDefault="00215835" w:rsidP="00215835">
      <w:pPr>
        <w:pStyle w:val="Paragrafi"/>
        <w:jc w:val="center"/>
        <w:rPr>
          <w:b/>
          <w:spacing w:val="-4"/>
          <w:lang w:val="sq-AL"/>
        </w:rPr>
      </w:pPr>
      <w:r w:rsidRPr="00F02490">
        <w:rPr>
          <w:b/>
          <w:spacing w:val="-4"/>
          <w:lang w:val="sq-AL"/>
        </w:rPr>
        <w:t>PËR LEJIMIN E LËVIZJES JASHTË TERRITORIT TË REPUBLIKËS SË SHQIPËRISË SË VEPRËS SË ARTIT NË PIKTURË “KRIJIM I KOOPERATIVËS NË MALËSI”, E AUTORIT ZEF SHOSHI, PJESË E FONDIT TË GALERISË KOMBËTARE TË ARTEVE, E CILA DO TË MARRË PJESË NË EKSPOZITËN “SHQIPËRIA, 1207 km NË LINDJE”, QË ORGANIZOHET NË MUZEUN E QYTETËRIMEVE TË EVROPËS DHE MESDHEUT (MUCEM), NË MARSEJË, FRANCË</w:t>
      </w:r>
    </w:p>
    <w:p w:rsidR="00215835" w:rsidRPr="0003394E" w:rsidRDefault="00215835" w:rsidP="00215835">
      <w:pPr>
        <w:pStyle w:val="Paragrafi"/>
        <w:rPr>
          <w:spacing w:val="-4"/>
          <w:sz w:val="14"/>
          <w:lang w:val="sq-AL"/>
        </w:rPr>
      </w:pPr>
    </w:p>
    <w:p w:rsidR="00215835" w:rsidRPr="00F02490" w:rsidRDefault="00215835" w:rsidP="00215835">
      <w:pPr>
        <w:pStyle w:val="Paragrafi"/>
        <w:rPr>
          <w:spacing w:val="-4"/>
          <w:lang w:val="sq-AL"/>
        </w:rPr>
      </w:pPr>
      <w:r w:rsidRPr="00F02490">
        <w:rPr>
          <w:spacing w:val="-4"/>
          <w:lang w:val="sq-AL"/>
        </w:rPr>
        <w:t>Në mbështetje të nenit 100 të Kushtetutës dhe të pikës 3, të nenit 19, të ligjit nr. 9048, datë 7.4.2003, “Për trashëgiminë kulturore”, të ndryshuar, me propozimin e ministrit të Kulturës, Këshilli i Ministrave</w:t>
      </w:r>
    </w:p>
    <w:p w:rsidR="00215835" w:rsidRPr="0003394E" w:rsidRDefault="00215835" w:rsidP="00215835">
      <w:pPr>
        <w:pStyle w:val="Paragrafi"/>
        <w:rPr>
          <w:spacing w:val="-4"/>
          <w:sz w:val="14"/>
          <w:lang w:val="sq-AL"/>
        </w:rPr>
      </w:pPr>
    </w:p>
    <w:p w:rsidR="00215835" w:rsidRPr="00F02490" w:rsidRDefault="00215835" w:rsidP="00215835">
      <w:pPr>
        <w:pStyle w:val="Paragrafi"/>
        <w:jc w:val="center"/>
        <w:rPr>
          <w:spacing w:val="-4"/>
          <w:lang w:val="sq-AL"/>
        </w:rPr>
      </w:pPr>
      <w:r w:rsidRPr="00F02490">
        <w:rPr>
          <w:spacing w:val="-4"/>
          <w:lang w:val="sq-AL"/>
        </w:rPr>
        <w:t>VENDOSI:</w:t>
      </w:r>
    </w:p>
    <w:p w:rsidR="00215835" w:rsidRPr="0003394E" w:rsidRDefault="00215835" w:rsidP="00215835">
      <w:pPr>
        <w:pStyle w:val="Paragrafi"/>
        <w:rPr>
          <w:spacing w:val="-4"/>
          <w:sz w:val="12"/>
          <w:lang w:val="sq-AL"/>
        </w:rPr>
      </w:pPr>
    </w:p>
    <w:p w:rsidR="00215835" w:rsidRPr="00F02490" w:rsidRDefault="00215835" w:rsidP="00215835">
      <w:pPr>
        <w:pStyle w:val="Paragrafi"/>
        <w:rPr>
          <w:spacing w:val="-4"/>
          <w:lang w:val="sq-AL"/>
        </w:rPr>
      </w:pPr>
      <w:r w:rsidRPr="00F02490">
        <w:rPr>
          <w:spacing w:val="-4"/>
          <w:lang w:val="sq-AL"/>
        </w:rPr>
        <w:t>1. Lejimin e lëvizjes jashtë territorit të Republikës së Shqipërisë së veprës së artit në pikturë “Krijim i kooperativës në Malësi”, e autorit Zef Shoshi, pjesë e fondit të Galerisë Kombëtare të Arteve, e cila do të marrë pjesë në ekspozitën “Shqipëria, 1207 km në Lindje”, që organizohet në Muzeun e Qytetërimeve të Evropës dhe Mesdheut (MUCEM), në Marsejë, Francë, sipas lidhjes 1, që i bashkëlidhet këtij vendimi dhe është pjesë përbërëse e tij.</w:t>
      </w:r>
    </w:p>
    <w:p w:rsidR="00215835" w:rsidRPr="00F02490" w:rsidRDefault="00215835" w:rsidP="00215835">
      <w:pPr>
        <w:pStyle w:val="Paragrafi"/>
        <w:rPr>
          <w:spacing w:val="-4"/>
          <w:lang w:val="sq-AL"/>
        </w:rPr>
      </w:pPr>
      <w:r w:rsidRPr="00F02490">
        <w:rPr>
          <w:spacing w:val="-4"/>
          <w:lang w:val="sq-AL"/>
        </w:rPr>
        <w:t>2. Lejimi i lëvizjes t</w:t>
      </w:r>
      <w:r>
        <w:rPr>
          <w:spacing w:val="-4"/>
          <w:lang w:val="sq-AL"/>
        </w:rPr>
        <w:t>ë bëhet nga data 9 shtator 2016–</w:t>
      </w:r>
      <w:r w:rsidRPr="00F02490">
        <w:rPr>
          <w:spacing w:val="-4"/>
          <w:lang w:val="sq-AL"/>
        </w:rPr>
        <w:t>1 shkurt 2017.</w:t>
      </w:r>
    </w:p>
    <w:p w:rsidR="00215835" w:rsidRPr="00F02490" w:rsidRDefault="00215835" w:rsidP="00215835">
      <w:pPr>
        <w:pStyle w:val="Paragrafi"/>
        <w:rPr>
          <w:spacing w:val="-4"/>
          <w:lang w:val="sq-AL"/>
        </w:rPr>
      </w:pPr>
      <w:r w:rsidRPr="00F02490">
        <w:rPr>
          <w:spacing w:val="-4"/>
          <w:lang w:val="sq-AL"/>
        </w:rPr>
        <w:t>3. Ekspozimi jashtë territorit të Republikës së Shqipërisë të bëhet në përputhje me udhëzimin nr. 2, datë 18.3.2004, të Këshillit të Ministrave, “Për lëvizjen e objekteve të trashëgimisë kulturore të luajtshme, me vlera të veçanta, kombëtare dhe unikale, për restaurimin, studimin dhe ekspozimin jashtë territorit të Republikës së Shqipërisë”.</w:t>
      </w:r>
    </w:p>
    <w:p w:rsidR="00215835" w:rsidRPr="00F02490" w:rsidRDefault="00215835" w:rsidP="00215835">
      <w:pPr>
        <w:pStyle w:val="Paragrafi"/>
        <w:rPr>
          <w:spacing w:val="-4"/>
          <w:lang w:val="sq-AL"/>
        </w:rPr>
      </w:pPr>
      <w:r w:rsidRPr="00F02490">
        <w:rPr>
          <w:spacing w:val="-4"/>
          <w:lang w:val="sq-AL"/>
        </w:rPr>
        <w:t>4. Ngarkohen Galeria Kombëtare e Arteve të kryejë shoqërimin dhe kthimin e veprave në vendin e origjinë</w:t>
      </w:r>
      <w:r>
        <w:rPr>
          <w:spacing w:val="-4"/>
          <w:lang w:val="sq-AL"/>
        </w:rPr>
        <w:t>s, pas mbarimit të veprimtarisë</w:t>
      </w:r>
      <w:r w:rsidRPr="00F02490">
        <w:rPr>
          <w:spacing w:val="-4"/>
          <w:lang w:val="sq-AL"/>
        </w:rPr>
        <w:t xml:space="preserve"> dhe Qendra e Inventarizimit të Pasurive Kulturore të kryejë regjistrimin e lëvizjes së objekteve.</w:t>
      </w:r>
    </w:p>
    <w:p w:rsidR="00215835" w:rsidRPr="00F02490" w:rsidRDefault="00215835" w:rsidP="0021583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</w:t>
      </w:r>
      <w:r w:rsidRPr="00F02490">
        <w:rPr>
          <w:spacing w:val="-4"/>
          <w:lang w:val="sq-AL"/>
        </w:rPr>
        <w:t>Ngarkohet ministri i Kulturës për zbatimin e këtij vendimi.</w:t>
      </w:r>
    </w:p>
    <w:p w:rsidR="00215835" w:rsidRPr="00F02490" w:rsidRDefault="00215835" w:rsidP="00215835">
      <w:pPr>
        <w:pStyle w:val="Paragrafi"/>
        <w:rPr>
          <w:spacing w:val="-4"/>
          <w:lang w:val="sq-AL"/>
        </w:rPr>
      </w:pPr>
      <w:r w:rsidRPr="00F02490">
        <w:rPr>
          <w:spacing w:val="-4"/>
          <w:lang w:val="sq-AL"/>
        </w:rPr>
        <w:t>Ky vendim hyn në fuqi menjëherë dhe botohet në Fletoren Zyrtare.</w:t>
      </w:r>
    </w:p>
    <w:p w:rsidR="00215835" w:rsidRPr="0003394E" w:rsidRDefault="00215835" w:rsidP="00215835">
      <w:pPr>
        <w:pStyle w:val="Paragrafi"/>
        <w:rPr>
          <w:spacing w:val="-4"/>
          <w:sz w:val="14"/>
          <w:lang w:val="sq-AL"/>
        </w:rPr>
      </w:pPr>
    </w:p>
    <w:p w:rsidR="00215835" w:rsidRPr="00F02490" w:rsidRDefault="00215835" w:rsidP="00215835">
      <w:pPr>
        <w:pStyle w:val="Autoriteti"/>
        <w:keepNext w:val="0"/>
        <w:rPr>
          <w:spacing w:val="-4"/>
          <w:lang w:val="sq-AL"/>
        </w:rPr>
      </w:pPr>
      <w:r w:rsidRPr="00F02490">
        <w:rPr>
          <w:spacing w:val="-4"/>
          <w:lang w:val="sq-AL"/>
        </w:rPr>
        <w:t>KRYEMINISTRI</w:t>
      </w:r>
    </w:p>
    <w:p w:rsidR="00215835" w:rsidRDefault="00215835" w:rsidP="00215835">
      <w:pPr>
        <w:pStyle w:val="AutoritetiEmer"/>
        <w:rPr>
          <w:spacing w:val="-4"/>
          <w:szCs w:val="28"/>
          <w:lang w:val="sq-AL"/>
        </w:rPr>
      </w:pPr>
      <w:r w:rsidRPr="00F02490">
        <w:rPr>
          <w:spacing w:val="-4"/>
          <w:szCs w:val="28"/>
          <w:lang w:val="sq-AL"/>
        </w:rPr>
        <w:t>Edi Rama</w:t>
      </w:r>
    </w:p>
    <w:p w:rsidR="00215835" w:rsidRDefault="00215835" w:rsidP="00215835">
      <w:pPr>
        <w:pStyle w:val="Paragrafi"/>
        <w:ind w:firstLine="0"/>
        <w:rPr>
          <w:spacing w:val="-4"/>
          <w:lang w:val="sq-AL"/>
        </w:rPr>
      </w:pPr>
    </w:p>
    <w:p w:rsidR="00215835" w:rsidRDefault="00215835" w:rsidP="00215835">
      <w:pPr>
        <w:pStyle w:val="Paragrafi"/>
        <w:ind w:firstLine="0"/>
        <w:rPr>
          <w:spacing w:val="-4"/>
          <w:lang w:val="sq-AL"/>
        </w:rPr>
      </w:pPr>
    </w:p>
    <w:p w:rsidR="00215835" w:rsidRPr="00F02490" w:rsidRDefault="00215835" w:rsidP="00215835">
      <w:pPr>
        <w:pStyle w:val="Paragrafi"/>
        <w:ind w:firstLine="0"/>
        <w:rPr>
          <w:spacing w:val="-4"/>
          <w:lang w:val="sq-AL"/>
        </w:rPr>
      </w:pPr>
      <w:bookmarkStart w:id="0" w:name="_GoBack"/>
      <w:bookmarkEnd w:id="0"/>
    </w:p>
    <w:p w:rsidR="00215835" w:rsidRPr="00F02490" w:rsidRDefault="00215835" w:rsidP="00215835">
      <w:pPr>
        <w:widowControl w:val="0"/>
        <w:jc w:val="center"/>
        <w:rPr>
          <w:rFonts w:ascii="Garamond" w:hAnsi="Garamond"/>
          <w:b/>
          <w:bCs/>
          <w:spacing w:val="-4"/>
          <w:lang w:val="sq-AL"/>
        </w:rPr>
      </w:pPr>
      <w:r w:rsidRPr="00F02490">
        <w:rPr>
          <w:rFonts w:ascii="Garamond" w:hAnsi="Garamond"/>
          <w:bCs/>
          <w:spacing w:val="-4"/>
          <w:lang w:val="sq-AL"/>
        </w:rPr>
        <w:t>LISTA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5"/>
        <w:gridCol w:w="2406"/>
        <w:gridCol w:w="967"/>
        <w:gridCol w:w="1382"/>
        <w:gridCol w:w="1007"/>
        <w:gridCol w:w="824"/>
        <w:gridCol w:w="1207"/>
        <w:gridCol w:w="551"/>
        <w:gridCol w:w="767"/>
      </w:tblGrid>
      <w:tr w:rsidR="00215835" w:rsidRPr="00F02490" w:rsidTr="00654D03">
        <w:trPr>
          <w:trHeight w:val="269"/>
        </w:trPr>
        <w:tc>
          <w:tcPr>
            <w:tcW w:w="242" w:type="pct"/>
          </w:tcPr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  <w:t xml:space="preserve">Nr. </w:t>
            </w: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221" w:type="pct"/>
          </w:tcPr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  <w:t>Imazhi</w:t>
            </w:r>
          </w:p>
        </w:tc>
        <w:tc>
          <w:tcPr>
            <w:tcW w:w="510" w:type="pct"/>
          </w:tcPr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  <w:t>Nr. i inv.</w:t>
            </w:r>
          </w:p>
        </w:tc>
        <w:tc>
          <w:tcPr>
            <w:tcW w:w="727" w:type="pct"/>
          </w:tcPr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  <w:t xml:space="preserve">Titulli </w:t>
            </w:r>
          </w:p>
        </w:tc>
        <w:tc>
          <w:tcPr>
            <w:tcW w:w="531" w:type="pct"/>
          </w:tcPr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  <w:t>Autori</w:t>
            </w:r>
          </w:p>
        </w:tc>
        <w:tc>
          <w:tcPr>
            <w:tcW w:w="434" w:type="pct"/>
          </w:tcPr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  <w:t>Teknika</w:t>
            </w:r>
          </w:p>
        </w:tc>
        <w:tc>
          <w:tcPr>
            <w:tcW w:w="637" w:type="pct"/>
          </w:tcPr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  <w:t>Përmasa</w:t>
            </w:r>
          </w:p>
        </w:tc>
        <w:tc>
          <w:tcPr>
            <w:tcW w:w="293" w:type="pct"/>
          </w:tcPr>
          <w:p w:rsidR="00215835" w:rsidRPr="00F02490" w:rsidRDefault="00215835" w:rsidP="00654D03">
            <w:pPr>
              <w:widowControl w:val="0"/>
              <w:tabs>
                <w:tab w:val="left" w:pos="72"/>
              </w:tabs>
              <w:ind w:firstLine="0"/>
              <w:rPr>
                <w:rFonts w:ascii="Garamond" w:hAnsi="Garamond"/>
                <w:b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ab/>
            </w:r>
            <w:r w:rsidRPr="00F02490">
              <w:rPr>
                <w:rFonts w:ascii="Garamond" w:hAnsi="Garamond"/>
                <w:b/>
                <w:spacing w:val="-4"/>
                <w:sz w:val="18"/>
                <w:szCs w:val="18"/>
                <w:lang w:val="sq-AL"/>
              </w:rPr>
              <w:t>Viti</w:t>
            </w:r>
          </w:p>
        </w:tc>
        <w:tc>
          <w:tcPr>
            <w:tcW w:w="406" w:type="pct"/>
          </w:tcPr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  <w:t>Çmimi,</w:t>
            </w: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  <w:t>lekë</w:t>
            </w:r>
          </w:p>
        </w:tc>
      </w:tr>
      <w:tr w:rsidR="00215835" w:rsidRPr="00F02490" w:rsidTr="00654D03">
        <w:trPr>
          <w:trHeight w:val="2105"/>
        </w:trPr>
        <w:tc>
          <w:tcPr>
            <w:tcW w:w="242" w:type="pct"/>
          </w:tcPr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  <w:t>1.</w:t>
            </w: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221" w:type="pct"/>
          </w:tcPr>
          <w:p w:rsidR="00215835" w:rsidRPr="00F02490" w:rsidRDefault="00215835" w:rsidP="00654D03">
            <w:pPr>
              <w:widowControl w:val="0"/>
              <w:ind w:firstLine="0"/>
              <w:rPr>
                <w:rFonts w:ascii="Garamond" w:hAnsi="Garamond"/>
                <w:b/>
                <w:bCs/>
                <w:noProof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rPr>
                <w:rFonts w:ascii="Garamond" w:hAnsi="Garamond"/>
                <w:b/>
                <w:bCs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b/>
                <w:bCs/>
                <w:noProof/>
                <w:spacing w:val="-4"/>
                <w:sz w:val="18"/>
                <w:szCs w:val="18"/>
              </w:rPr>
              <w:drawing>
                <wp:inline distT="0" distB="0" distL="0" distR="0" wp14:anchorId="0EBD5761" wp14:editId="10CDDA57">
                  <wp:extent cx="1364076" cy="1138539"/>
                  <wp:effectExtent l="19050" t="0" r="7524" b="0"/>
                  <wp:docPr id="7" name="Picture 1" descr="C:\Users\Iliada\Downloads\1604 Krijimi i kooperativës në malësi, 19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liada\Downloads\1604 Krijimi i kooperativës në malësi, 19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753" cy="11391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" w:type="pct"/>
          </w:tcPr>
          <w:p w:rsidR="00215835" w:rsidRPr="00F02490" w:rsidRDefault="00215835" w:rsidP="00654D03">
            <w:pPr>
              <w:widowControl w:val="0"/>
              <w:ind w:firstLine="0"/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  <w:t>1604</w:t>
            </w:r>
          </w:p>
        </w:tc>
        <w:tc>
          <w:tcPr>
            <w:tcW w:w="727" w:type="pct"/>
          </w:tcPr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jc w:val="right"/>
              <w:rPr>
                <w:rFonts w:ascii="Garamond" w:hAnsi="Garamond"/>
                <w:b/>
                <w:i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  <w:t>Krijimi i kooperativës në malësi</w:t>
            </w:r>
          </w:p>
        </w:tc>
        <w:tc>
          <w:tcPr>
            <w:tcW w:w="531" w:type="pct"/>
          </w:tcPr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Zef Shoshi</w:t>
            </w:r>
          </w:p>
        </w:tc>
        <w:tc>
          <w:tcPr>
            <w:tcW w:w="434" w:type="pct"/>
          </w:tcPr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Vaj</w:t>
            </w:r>
          </w:p>
        </w:tc>
        <w:tc>
          <w:tcPr>
            <w:tcW w:w="637" w:type="pct"/>
          </w:tcPr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  <w:t>184 x 220.5 cm</w:t>
            </w:r>
          </w:p>
        </w:tc>
        <w:tc>
          <w:tcPr>
            <w:tcW w:w="293" w:type="pct"/>
          </w:tcPr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  <w:t>1974</w:t>
            </w:r>
          </w:p>
        </w:tc>
        <w:tc>
          <w:tcPr>
            <w:tcW w:w="406" w:type="pct"/>
          </w:tcPr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</w:pP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</w:pPr>
            <w:r w:rsidRPr="00F02490"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  <w:t>200,000</w:t>
            </w:r>
          </w:p>
          <w:p w:rsidR="00215835" w:rsidRPr="00F02490" w:rsidRDefault="00215835" w:rsidP="00654D03">
            <w:pPr>
              <w:widowControl w:val="0"/>
              <w:ind w:firstLine="0"/>
              <w:jc w:val="center"/>
              <w:rPr>
                <w:rFonts w:ascii="Garamond" w:hAnsi="Garamond"/>
                <w:bCs/>
                <w:spacing w:val="-4"/>
                <w:sz w:val="18"/>
                <w:szCs w:val="18"/>
                <w:lang w:val="sq-AL"/>
              </w:rPr>
            </w:pPr>
          </w:p>
        </w:tc>
      </w:tr>
    </w:tbl>
    <w:p w:rsidR="00F60FBD" w:rsidRDefault="00F60FBD" w:rsidP="00215835"/>
    <w:sectPr w:rsidR="00F60FBD" w:rsidSect="002158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835"/>
    <w:rsid w:val="00174F17"/>
    <w:rsid w:val="00215835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83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1583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15835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21583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1583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1583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15835"/>
    <w:rPr>
      <w:rFonts w:ascii="Garamond" w:eastAsia="MS Mincho" w:hAnsi="Garamond" w:cs="Times New Roman"/>
      <w:b/>
      <w:bCs/>
      <w:sz w:val="24"/>
      <w:lang w:val="en-GB"/>
    </w:rPr>
  </w:style>
  <w:style w:type="table" w:styleId="TableGrid">
    <w:name w:val="Table Grid"/>
    <w:basedOn w:val="TableNormal"/>
    <w:uiPriority w:val="59"/>
    <w:rsid w:val="0021583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5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83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83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1583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15835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21583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1583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1583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15835"/>
    <w:rPr>
      <w:rFonts w:ascii="Garamond" w:eastAsia="MS Mincho" w:hAnsi="Garamond" w:cs="Times New Roman"/>
      <w:b/>
      <w:bCs/>
      <w:sz w:val="24"/>
      <w:lang w:val="en-GB"/>
    </w:rPr>
  </w:style>
  <w:style w:type="table" w:styleId="TableGrid">
    <w:name w:val="Table Grid"/>
    <w:basedOn w:val="TableNormal"/>
    <w:uiPriority w:val="59"/>
    <w:rsid w:val="0021583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5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83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2019-02-05T07:55:00Z</cp:lastPrinted>
  <dcterms:created xsi:type="dcterms:W3CDTF">2016-09-29T12:05:00Z</dcterms:created>
  <dcterms:modified xsi:type="dcterms:W3CDTF">2019-02-05T07:55:00Z</dcterms:modified>
</cp:coreProperties>
</file>