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2C2" w:rsidRPr="00FD7C8E" w:rsidRDefault="008272C2" w:rsidP="008272C2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>VENDIM</w:t>
      </w:r>
    </w:p>
    <w:p w:rsidR="008272C2" w:rsidRPr="00FD7C8E" w:rsidRDefault="008272C2" w:rsidP="008272C2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>Nr. 654, datë 14.9.2016</w:t>
      </w:r>
    </w:p>
    <w:p w:rsidR="008272C2" w:rsidRPr="00FD7C8E" w:rsidRDefault="008272C2" w:rsidP="008272C2">
      <w:pPr>
        <w:pStyle w:val="Hapesira7"/>
        <w:rPr>
          <w:lang w:val="sq-AL"/>
        </w:rPr>
      </w:pPr>
    </w:p>
    <w:p w:rsidR="008272C2" w:rsidRPr="00FD7C8E" w:rsidRDefault="008272C2" w:rsidP="008272C2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>PËR MIRATIMIN E STRUKTURËS DHE TË ORGANIKËS SË AGJENCISË SË OFRIMIT TË SHËRBIMEVE PUBLIKE TË INTEGRUARA (ADISA)</w:t>
      </w:r>
    </w:p>
    <w:p w:rsidR="008272C2" w:rsidRPr="00FD7C8E" w:rsidRDefault="008272C2" w:rsidP="008272C2">
      <w:pPr>
        <w:pStyle w:val="Paragrafi"/>
        <w:rPr>
          <w:spacing w:val="-4"/>
          <w:sz w:val="14"/>
          <w:lang w:val="sq-AL"/>
        </w:rPr>
      </w:pPr>
    </w:p>
    <w:p w:rsidR="008272C2" w:rsidRPr="00FD7C8E" w:rsidRDefault="008272C2" w:rsidP="008272C2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Në mbështetje të nenit 100 të Kushtetutës dhe të pikës 2, të nenit 17, të ligjit nr. 13, datë 18.2.2016, “Për mënyrën e ofrimit të shërbimeve publike në sportel në Republikën e Shqipërisë”, me propo</w:t>
      </w:r>
      <w:r>
        <w:rPr>
          <w:spacing w:val="-4"/>
          <w:lang w:val="sq-AL"/>
        </w:rPr>
        <w:t>-</w:t>
      </w:r>
      <w:r w:rsidRPr="00FD7C8E">
        <w:rPr>
          <w:spacing w:val="-4"/>
          <w:lang w:val="sq-AL"/>
        </w:rPr>
        <w:t>zimin e ministrit të Shtetit për Inovacionin dhe Administratën Publike, Këshilli i Ministrave</w:t>
      </w:r>
    </w:p>
    <w:p w:rsidR="008272C2" w:rsidRPr="00FD7C8E" w:rsidRDefault="008272C2" w:rsidP="008272C2">
      <w:pPr>
        <w:pStyle w:val="Hapesira7"/>
        <w:rPr>
          <w:lang w:val="sq-AL"/>
        </w:rPr>
      </w:pPr>
    </w:p>
    <w:p w:rsidR="008272C2" w:rsidRPr="00FD7C8E" w:rsidRDefault="008272C2" w:rsidP="008272C2">
      <w:pPr>
        <w:pStyle w:val="Paragrafi"/>
        <w:jc w:val="center"/>
        <w:rPr>
          <w:spacing w:val="-4"/>
          <w:lang w:val="sq-AL"/>
        </w:rPr>
      </w:pPr>
      <w:r w:rsidRPr="00FD7C8E">
        <w:rPr>
          <w:spacing w:val="-4"/>
          <w:lang w:val="sq-AL"/>
        </w:rPr>
        <w:t>VENDOSI:</w:t>
      </w:r>
    </w:p>
    <w:p w:rsidR="008272C2" w:rsidRPr="00FD7C8E" w:rsidRDefault="008272C2" w:rsidP="008272C2">
      <w:pPr>
        <w:pStyle w:val="Hapesira7"/>
        <w:rPr>
          <w:lang w:val="sq-AL"/>
        </w:rPr>
      </w:pPr>
    </w:p>
    <w:p w:rsidR="008272C2" w:rsidRPr="00FD7C8E" w:rsidRDefault="008272C2" w:rsidP="008272C2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1. Miratimin e strukturës së Agjencisë së Ofrimit të Shërbimeve Publike të Integruara (ADISA) sipas shtojcës I, që i bashkëlidhet këtij vendimi dhe është pjesë përbërëse e tij.</w:t>
      </w:r>
    </w:p>
    <w:p w:rsidR="008272C2" w:rsidRPr="00FD7C8E" w:rsidRDefault="008272C2" w:rsidP="008272C2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2. Organika e Agjencisë së Ofrimit të Shërbimeve Publike të Integruara (ADISA) të jetë sipas shtojcës II, që i bashkëlidhet këtij vendimi dhe është pjesë përbërëse e tij. </w:t>
      </w:r>
    </w:p>
    <w:p w:rsidR="008272C2" w:rsidRPr="00FD7C8E" w:rsidRDefault="008272C2" w:rsidP="008272C2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3. Numri i punonjësve të Agjencisë së Ofrimit të Shërbimeve Publike të Integruara </w:t>
      </w:r>
      <w:r>
        <w:rPr>
          <w:spacing w:val="-4"/>
          <w:lang w:val="sq-AL"/>
        </w:rPr>
        <w:t>(ADISA) të jetë, gjithsej</w:t>
      </w:r>
      <w:r w:rsidRPr="00FD7C8E">
        <w:rPr>
          <w:spacing w:val="-4"/>
          <w:lang w:val="sq-AL"/>
        </w:rPr>
        <w:t xml:space="preserve"> 117 veta.</w:t>
      </w:r>
    </w:p>
    <w:p w:rsidR="008272C2" w:rsidRPr="00FD7C8E" w:rsidRDefault="008272C2" w:rsidP="008272C2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4. Ngarkohet Agjencia e Ofrimit të Shërbimeve Publike të Integruara (ADISA) për zbatimin e këtij vendimi.</w:t>
      </w:r>
    </w:p>
    <w:p w:rsidR="008272C2" w:rsidRPr="00FD7C8E" w:rsidRDefault="008272C2" w:rsidP="008272C2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Ky vendim hyn në fuqi menjëherë dhe botohet në Fletoren Zyrtare.</w:t>
      </w:r>
    </w:p>
    <w:p w:rsidR="008272C2" w:rsidRPr="00FD7C8E" w:rsidRDefault="008272C2" w:rsidP="008272C2">
      <w:pPr>
        <w:pStyle w:val="Hapesira7"/>
        <w:rPr>
          <w:lang w:val="sq-AL"/>
        </w:rPr>
      </w:pPr>
    </w:p>
    <w:p w:rsidR="008272C2" w:rsidRPr="00FD7C8E" w:rsidRDefault="008272C2" w:rsidP="008272C2">
      <w:pPr>
        <w:pStyle w:val="Paragrafi"/>
        <w:jc w:val="right"/>
        <w:rPr>
          <w:spacing w:val="-4"/>
          <w:lang w:val="sq-AL"/>
        </w:rPr>
      </w:pPr>
      <w:r w:rsidRPr="00FD7C8E">
        <w:rPr>
          <w:spacing w:val="-4"/>
          <w:lang w:val="sq-AL"/>
        </w:rPr>
        <w:t>ZËVENDËSKRYEMINISTRI</w:t>
      </w:r>
    </w:p>
    <w:p w:rsidR="008272C2" w:rsidRPr="00FD7C8E" w:rsidRDefault="008272C2" w:rsidP="008272C2">
      <w:pPr>
        <w:pStyle w:val="Paragrafi"/>
        <w:jc w:val="right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>Niko Peleshi</w:t>
      </w:r>
    </w:p>
    <w:p w:rsidR="00DE77D0" w:rsidRDefault="008272C2">
      <w:bookmarkStart w:id="0" w:name="_GoBack"/>
      <w:r w:rsidRPr="00C961FB"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44DB70D1" wp14:editId="3183CE94">
            <wp:extent cx="5943600" cy="4010303"/>
            <wp:effectExtent l="0" t="0" r="0" b="9525"/>
            <wp:docPr id="1" name="Picture 0" descr="Shtojca I - Struk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 - Struktura.jpg"/>
                    <pic:cNvPicPr/>
                  </pic:nvPicPr>
                  <pic:blipFill>
                    <a:blip r:embed="rId5" cstate="print"/>
                    <a:srcRect l="3515" r="139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272C2" w:rsidRDefault="008272C2"/>
    <w:p w:rsidR="008272C2" w:rsidRPr="008272C2" w:rsidRDefault="008272C2" w:rsidP="008272C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  <w:r w:rsidRPr="008272C2">
        <w:rPr>
          <w:rFonts w:ascii="Garamond" w:eastAsia="Times New Roman" w:hAnsi="Garamond" w:cs="Times New Roman"/>
          <w:noProof/>
          <w:spacing w:val="-4"/>
          <w:sz w:val="24"/>
          <w:szCs w:val="24"/>
        </w:rPr>
        <w:lastRenderedPageBreak/>
        <w:drawing>
          <wp:inline distT="0" distB="0" distL="0" distR="0" wp14:anchorId="35B127D5" wp14:editId="6851D9AA">
            <wp:extent cx="6177516" cy="4198771"/>
            <wp:effectExtent l="0" t="0" r="0" b="0"/>
            <wp:docPr id="2" name="Picture 3" descr="Shtojca II - Organika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I - Organika_Page_1.jpg"/>
                    <pic:cNvPicPr/>
                  </pic:nvPicPr>
                  <pic:blipFill>
                    <a:blip r:embed="rId6" cstate="print"/>
                    <a:srcRect l="9547" t="11470" r="11544" b="17204"/>
                    <a:stretch>
                      <a:fillRect/>
                    </a:stretch>
                  </pic:blipFill>
                  <pic:spPr>
                    <a:xfrm>
                      <a:off x="0" y="0"/>
                      <a:ext cx="6176771" cy="419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2C2" w:rsidRPr="008272C2" w:rsidRDefault="008272C2" w:rsidP="008272C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  <w:r w:rsidRPr="008272C2">
        <w:rPr>
          <w:rFonts w:ascii="Garamond" w:eastAsia="Times New Roman" w:hAnsi="Garamond" w:cs="Times New Roman"/>
          <w:noProof/>
          <w:spacing w:val="-4"/>
          <w:sz w:val="24"/>
          <w:szCs w:val="24"/>
        </w:rPr>
        <w:lastRenderedPageBreak/>
        <w:drawing>
          <wp:inline distT="0" distB="0" distL="0" distR="0" wp14:anchorId="27182CF2" wp14:editId="6580FFC0">
            <wp:extent cx="6230679" cy="4335636"/>
            <wp:effectExtent l="0" t="0" r="0" b="8255"/>
            <wp:docPr id="3" name="Picture 6" descr="Shtojca II - Organika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I - Organika_Page_2.jpg"/>
                    <pic:cNvPicPr/>
                  </pic:nvPicPr>
                  <pic:blipFill rotWithShape="1">
                    <a:blip r:embed="rId7" cstate="print"/>
                    <a:srcRect l="8631" t="10872" r="11279" b="12624"/>
                    <a:stretch/>
                  </pic:blipFill>
                  <pic:spPr bwMode="auto">
                    <a:xfrm>
                      <a:off x="0" y="0"/>
                      <a:ext cx="6235037" cy="4338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72C2" w:rsidRPr="008272C2" w:rsidRDefault="008272C2" w:rsidP="008272C2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  <w:r w:rsidRPr="008272C2">
        <w:rPr>
          <w:rFonts w:ascii="Garamond" w:eastAsia="Times New Roman" w:hAnsi="Garamond" w:cs="Times New Roman"/>
          <w:noProof/>
          <w:spacing w:val="-4"/>
          <w:sz w:val="24"/>
          <w:szCs w:val="24"/>
        </w:rPr>
        <w:drawing>
          <wp:inline distT="0" distB="0" distL="0" distR="0" wp14:anchorId="20E05FAA" wp14:editId="5AC2BA59">
            <wp:extent cx="6090699" cy="3848432"/>
            <wp:effectExtent l="0" t="0" r="0" b="0"/>
            <wp:docPr id="4" name="Picture 7" descr="Shtojca II - Organika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I - Organika_Page_3.jpg"/>
                    <pic:cNvPicPr/>
                  </pic:nvPicPr>
                  <pic:blipFill>
                    <a:blip r:embed="rId8" cstate="print"/>
                    <a:srcRect l="9455" t="13023" r="11996" b="20297"/>
                    <a:stretch>
                      <a:fillRect/>
                    </a:stretch>
                  </pic:blipFill>
                  <pic:spPr>
                    <a:xfrm>
                      <a:off x="0" y="0"/>
                      <a:ext cx="6092686" cy="3849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2C2" w:rsidRPr="008272C2" w:rsidRDefault="008272C2" w:rsidP="008272C2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  <w:r w:rsidRPr="008272C2">
        <w:rPr>
          <w:rFonts w:ascii="Garamond" w:eastAsia="Times New Roman" w:hAnsi="Garamond" w:cs="Times New Roman"/>
          <w:noProof/>
          <w:spacing w:val="-4"/>
          <w:sz w:val="24"/>
          <w:szCs w:val="24"/>
        </w:rPr>
        <w:lastRenderedPageBreak/>
        <w:drawing>
          <wp:inline distT="0" distB="0" distL="0" distR="0" wp14:anchorId="7B73CE02" wp14:editId="24B30F3A">
            <wp:extent cx="6186115" cy="4341413"/>
            <wp:effectExtent l="0" t="0" r="0" b="0"/>
            <wp:docPr id="5" name="Picture 8" descr="Shtojca II - Organika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I - Organika_Page_4.jpg"/>
                    <pic:cNvPicPr/>
                  </pic:nvPicPr>
                  <pic:blipFill>
                    <a:blip r:embed="rId9" cstate="print"/>
                    <a:srcRect l="9916" t="10633" r="11001" b="18482"/>
                    <a:stretch>
                      <a:fillRect/>
                    </a:stretch>
                  </pic:blipFill>
                  <pic:spPr>
                    <a:xfrm>
                      <a:off x="0" y="0"/>
                      <a:ext cx="6188257" cy="434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2C2" w:rsidRPr="008272C2" w:rsidRDefault="008272C2" w:rsidP="008272C2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272C2" w:rsidRPr="008272C2" w:rsidRDefault="008272C2" w:rsidP="008272C2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272C2" w:rsidRPr="008272C2" w:rsidRDefault="008272C2" w:rsidP="008272C2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  <w:r w:rsidRPr="008272C2">
        <w:rPr>
          <w:rFonts w:ascii="Garamond" w:eastAsia="Times New Roman" w:hAnsi="Garamond" w:cs="Times New Roman"/>
          <w:noProof/>
          <w:spacing w:val="-4"/>
          <w:sz w:val="24"/>
          <w:szCs w:val="24"/>
        </w:rPr>
        <w:drawing>
          <wp:inline distT="0" distB="0" distL="0" distR="0" wp14:anchorId="045BD826" wp14:editId="527FE67F">
            <wp:extent cx="6077178" cy="2767054"/>
            <wp:effectExtent l="0" t="0" r="0" b="0"/>
            <wp:docPr id="6" name="Picture 9" descr="Shtojca II - Organika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I - Organika_Page_5.jpg"/>
                    <pic:cNvPicPr/>
                  </pic:nvPicPr>
                  <pic:blipFill>
                    <a:blip r:embed="rId10" cstate="print"/>
                    <a:srcRect l="13426" t="10753" r="11175" b="41935"/>
                    <a:stretch>
                      <a:fillRect/>
                    </a:stretch>
                  </pic:blipFill>
                  <pic:spPr>
                    <a:xfrm>
                      <a:off x="0" y="0"/>
                      <a:ext cx="6082505" cy="276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2C2" w:rsidRPr="008272C2" w:rsidRDefault="008272C2" w:rsidP="008272C2">
      <w:pPr>
        <w:widowControl w:val="0"/>
        <w:spacing w:after="0" w:line="240" w:lineRule="auto"/>
        <w:ind w:firstLine="284"/>
        <w:jc w:val="center"/>
        <w:rPr>
          <w:rFonts w:ascii="Garamond" w:eastAsia="MS Mincho" w:hAnsi="Garamond" w:cs="CG Times"/>
          <w:b/>
          <w:sz w:val="24"/>
          <w:lang w:val="sq-AL"/>
        </w:rPr>
      </w:pPr>
    </w:p>
    <w:p w:rsidR="008272C2" w:rsidRDefault="008272C2"/>
    <w:sectPr w:rsidR="008272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2C2"/>
    <w:rsid w:val="00597215"/>
    <w:rsid w:val="008272C2"/>
    <w:rsid w:val="00DE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72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272C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272C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2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72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272C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272C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2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2019-02-05T08:13:00Z</cp:lastPrinted>
  <dcterms:created xsi:type="dcterms:W3CDTF">2018-01-23T09:10:00Z</dcterms:created>
  <dcterms:modified xsi:type="dcterms:W3CDTF">2019-02-05T08:13:00Z</dcterms:modified>
</cp:coreProperties>
</file>