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D8" w:rsidRPr="00FF235D" w:rsidRDefault="008A05D8" w:rsidP="008A05D8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FF235D">
        <w:rPr>
          <w:b/>
          <w:spacing w:val="-4"/>
          <w:lang w:val="sq-AL"/>
        </w:rPr>
        <w:t>VENDIM</w:t>
      </w:r>
    </w:p>
    <w:p w:rsidR="008A05D8" w:rsidRPr="00FF235D" w:rsidRDefault="008A05D8" w:rsidP="008A05D8">
      <w:pPr>
        <w:pStyle w:val="Paragrafi"/>
        <w:jc w:val="center"/>
        <w:rPr>
          <w:b/>
          <w:spacing w:val="-4"/>
          <w:lang w:val="sq-AL"/>
        </w:rPr>
      </w:pPr>
      <w:r w:rsidRPr="00FF235D">
        <w:rPr>
          <w:b/>
          <w:spacing w:val="-4"/>
          <w:lang w:val="sq-AL"/>
        </w:rPr>
        <w:t>Nr. 664, datë 21.9.2016</w:t>
      </w:r>
    </w:p>
    <w:p w:rsidR="008A05D8" w:rsidRPr="00FF235D" w:rsidRDefault="008A05D8" w:rsidP="008A05D8">
      <w:pPr>
        <w:pStyle w:val="Hapesira7"/>
        <w:rPr>
          <w:lang w:val="sq-AL"/>
        </w:rPr>
      </w:pPr>
    </w:p>
    <w:p w:rsidR="008A05D8" w:rsidRPr="00FF235D" w:rsidRDefault="008A05D8" w:rsidP="008A05D8">
      <w:pPr>
        <w:pStyle w:val="Paragrafi"/>
        <w:jc w:val="center"/>
        <w:rPr>
          <w:b/>
          <w:spacing w:val="-4"/>
          <w:lang w:val="sq-AL"/>
        </w:rPr>
      </w:pPr>
      <w:r w:rsidRPr="00FF235D">
        <w:rPr>
          <w:b/>
          <w:spacing w:val="-4"/>
          <w:lang w:val="sq-AL"/>
        </w:rPr>
        <w:t>PËR MBULIMIN E SHPENZIMEVE TË MJEKIMIT TË Z. ILIR OHRI</w:t>
      </w:r>
    </w:p>
    <w:p w:rsidR="008A05D8" w:rsidRPr="00FF235D" w:rsidRDefault="008A05D8" w:rsidP="008A05D8">
      <w:pPr>
        <w:pStyle w:val="Hapesira7"/>
        <w:rPr>
          <w:lang w:val="sq-AL"/>
        </w:rPr>
      </w:pPr>
    </w:p>
    <w:p w:rsidR="008A05D8" w:rsidRPr="00FF235D" w:rsidRDefault="008A05D8" w:rsidP="008A05D8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Në mbështetje të nenit 100 të Kushtetutës, të nenit 5, të ligjit nr. 147/2015, “Për buxhetin e vitit 2016”, dhe në vijim të shkronjës “c”, të pikës 9, të vendimit nr. 33, datë 20.1.2016, të Këshillit të Ministrave, “Për financimin e shërbimeve shëndetësore spitalore nga skema e detyrueshme e sigurimeve të kujdesit shëndetësor për vitin 2016”, të ndryshuar, me propozimin e ministrit të Shëndetësisë, Këshilli i Ministrave</w:t>
      </w:r>
    </w:p>
    <w:p w:rsidR="008A05D8" w:rsidRPr="00FF235D" w:rsidRDefault="008A05D8" w:rsidP="008A05D8">
      <w:pPr>
        <w:pStyle w:val="Hapesira7"/>
        <w:rPr>
          <w:lang w:val="sq-AL"/>
        </w:rPr>
      </w:pPr>
    </w:p>
    <w:p w:rsidR="008A05D8" w:rsidRPr="00FF235D" w:rsidRDefault="008A05D8" w:rsidP="008A05D8">
      <w:pPr>
        <w:pStyle w:val="Paragrafi"/>
        <w:jc w:val="center"/>
        <w:rPr>
          <w:spacing w:val="-4"/>
          <w:lang w:val="sq-AL"/>
        </w:rPr>
      </w:pPr>
      <w:r w:rsidRPr="00FF235D">
        <w:rPr>
          <w:spacing w:val="-4"/>
          <w:lang w:val="sq-AL"/>
        </w:rPr>
        <w:t>VENDOSI:</w:t>
      </w:r>
    </w:p>
    <w:p w:rsidR="008A05D8" w:rsidRPr="00FF235D" w:rsidRDefault="008A05D8" w:rsidP="008A05D8">
      <w:pPr>
        <w:pStyle w:val="Hapesira7"/>
        <w:rPr>
          <w:lang w:val="sq-AL"/>
        </w:rPr>
      </w:pPr>
    </w:p>
    <w:p w:rsidR="008A05D8" w:rsidRPr="00FF235D" w:rsidRDefault="008A05D8" w:rsidP="008A05D8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1. Mbulimin e shpenzimeve të mjekimit të z. Ilir Ohri, në masën 4 600 000 (katër milionë e gjashtëqind mijë) lekë.</w:t>
      </w:r>
    </w:p>
    <w:p w:rsidR="008A05D8" w:rsidRPr="00FF235D" w:rsidRDefault="008A05D8" w:rsidP="008A05D8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2. Ky fond të përballohet nga Fondi i Sigurimit të Detyrueshëm të Kujdesit Shëndetësor.</w:t>
      </w:r>
    </w:p>
    <w:p w:rsidR="008A05D8" w:rsidRPr="00FF235D" w:rsidRDefault="008A05D8" w:rsidP="008A05D8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3. Pagesa të bëhet me paraqitjen e faturave origjinale të institucionit të kurimit.</w:t>
      </w:r>
    </w:p>
    <w:p w:rsidR="008A05D8" w:rsidRPr="00FF235D" w:rsidRDefault="008A05D8" w:rsidP="008A05D8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8A05D8" w:rsidRPr="00FF235D" w:rsidRDefault="008A05D8" w:rsidP="008A05D8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Ky vendim hyn në fuqi menjëherë.</w:t>
      </w:r>
    </w:p>
    <w:p w:rsidR="008A05D8" w:rsidRPr="00FF235D" w:rsidRDefault="008A05D8" w:rsidP="008A05D8">
      <w:pPr>
        <w:pStyle w:val="Hapesira7"/>
        <w:rPr>
          <w:lang w:val="sq-AL"/>
        </w:rPr>
      </w:pPr>
    </w:p>
    <w:p w:rsidR="008A05D8" w:rsidRPr="00FF235D" w:rsidRDefault="008A05D8" w:rsidP="008A05D8">
      <w:pPr>
        <w:pStyle w:val="Autoriteti"/>
        <w:keepNext w:val="0"/>
        <w:rPr>
          <w:spacing w:val="-4"/>
          <w:lang w:val="sq-AL"/>
        </w:rPr>
      </w:pPr>
      <w:r w:rsidRPr="00FF235D">
        <w:rPr>
          <w:spacing w:val="-4"/>
          <w:lang w:val="sq-AL"/>
        </w:rPr>
        <w:t>KRYEMINISTRI</w:t>
      </w:r>
    </w:p>
    <w:p w:rsidR="008A05D8" w:rsidRPr="00FF235D" w:rsidRDefault="008A05D8" w:rsidP="008A05D8">
      <w:pPr>
        <w:pStyle w:val="AutoritetiEmer"/>
        <w:rPr>
          <w:spacing w:val="-4"/>
          <w:lang w:val="sq-AL"/>
        </w:rPr>
      </w:pPr>
      <w:r w:rsidRPr="00FF235D">
        <w:rPr>
          <w:spacing w:val="-4"/>
          <w:lang w:val="sq-AL"/>
        </w:rPr>
        <w:t>Edi Rama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D8"/>
    <w:rsid w:val="008A05D8"/>
    <w:rsid w:val="00C77DD8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05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05D8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A05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05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05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05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A05D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05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05D8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A05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05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05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05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A05D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2019-02-05T08:31:00Z</cp:lastPrinted>
  <dcterms:created xsi:type="dcterms:W3CDTF">2016-09-29T12:42:00Z</dcterms:created>
  <dcterms:modified xsi:type="dcterms:W3CDTF">2019-02-05T08:31:00Z</dcterms:modified>
</cp:coreProperties>
</file>