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91E" w:rsidRPr="00A71F86" w:rsidRDefault="0057691E" w:rsidP="0057691E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A71F86">
        <w:rPr>
          <w:b/>
          <w:spacing w:val="-4"/>
          <w:lang w:val="sq-AL"/>
        </w:rPr>
        <w:t>VENDIM</w:t>
      </w:r>
    </w:p>
    <w:p w:rsidR="0057691E" w:rsidRPr="00A71F86" w:rsidRDefault="0057691E" w:rsidP="0057691E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Nr. 753, datë 26.10.2016</w:t>
      </w:r>
    </w:p>
    <w:p w:rsidR="0057691E" w:rsidRPr="00A71F86" w:rsidRDefault="0057691E" w:rsidP="0057691E">
      <w:pPr>
        <w:pStyle w:val="Paragrafi"/>
        <w:jc w:val="center"/>
        <w:rPr>
          <w:b/>
          <w:spacing w:val="-4"/>
          <w:sz w:val="14"/>
          <w:lang w:val="sq-AL"/>
        </w:rPr>
      </w:pPr>
    </w:p>
    <w:p w:rsidR="0057691E" w:rsidRPr="00A71F86" w:rsidRDefault="0057691E" w:rsidP="0057691E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PËR NJË RISHPËRNDARJE FONDESH NË BUXHETIN E VITIT 2016, MIRATUAR PËR MINISTRINË E BUJQËSISË, ZHVILLIMIT RURAL DHE ADMINISTRIMIT TË UJËRAVE</w:t>
      </w:r>
    </w:p>
    <w:p w:rsidR="0057691E" w:rsidRPr="00A71F86" w:rsidRDefault="0057691E" w:rsidP="0057691E">
      <w:pPr>
        <w:pStyle w:val="Paragrafi"/>
        <w:rPr>
          <w:spacing w:val="-4"/>
          <w:sz w:val="14"/>
          <w:lang w:val="sq-AL"/>
        </w:rPr>
      </w:pPr>
    </w:p>
    <w:p w:rsidR="0057691E" w:rsidRPr="00A71F86" w:rsidRDefault="0057691E" w:rsidP="0057691E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Në mbështetje të nenit 100 të Kushtetutës, të shkronjës “a”, të nenit 44, të ligjit nr. 9936, datë 26.6.2008, “Për menaxhimin e sistemit buxhetor në Republikën e Shqipërisë”, të ndryshuar, dhe të nenit 17, të ligjit nr. 147/2015, “Për buxhetin e vitit 2016”, të ndryshuar, me propozimin e ministrit të Bujqësisë, Zhvillimit Rural dhe Administrimit të Ujërave, Këshilli i Ministrave</w:t>
      </w:r>
    </w:p>
    <w:p w:rsidR="0057691E" w:rsidRPr="00A71F86" w:rsidRDefault="0057691E" w:rsidP="0057691E">
      <w:pPr>
        <w:pStyle w:val="Paragrafi"/>
        <w:rPr>
          <w:spacing w:val="-4"/>
          <w:sz w:val="14"/>
          <w:lang w:val="sq-AL"/>
        </w:rPr>
      </w:pPr>
    </w:p>
    <w:p w:rsidR="0057691E" w:rsidRPr="00A71F86" w:rsidRDefault="0057691E" w:rsidP="0057691E">
      <w:pPr>
        <w:pStyle w:val="Paragrafi"/>
        <w:jc w:val="center"/>
        <w:rPr>
          <w:spacing w:val="-4"/>
          <w:lang w:val="sq-AL"/>
        </w:rPr>
      </w:pPr>
      <w:r w:rsidRPr="00A71F86">
        <w:rPr>
          <w:spacing w:val="-4"/>
          <w:lang w:val="sq-AL"/>
        </w:rPr>
        <w:t>VENDOSI:</w:t>
      </w:r>
    </w:p>
    <w:p w:rsidR="0057691E" w:rsidRPr="00A71F86" w:rsidRDefault="0057691E" w:rsidP="0057691E">
      <w:pPr>
        <w:pStyle w:val="Paragrafi"/>
        <w:rPr>
          <w:spacing w:val="-4"/>
          <w:sz w:val="14"/>
          <w:lang w:val="sq-AL"/>
        </w:rPr>
      </w:pPr>
    </w:p>
    <w:p w:rsidR="0057691E" w:rsidRPr="00A71F86" w:rsidRDefault="0057691E" w:rsidP="0057691E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1. Programit buxhetor “Siguria ushqimore dhe mbrojtja e konsumatorit”, i shtohen 12 000 000 (dymbëdhjetë milionë) lekë, shpenzime korrente, për financimin e Urdhrit të Mjekut Veterinar.</w:t>
      </w:r>
    </w:p>
    <w:p w:rsidR="0057691E" w:rsidRPr="00A71F86" w:rsidRDefault="0057691E" w:rsidP="0057691E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2. Programit buxhetor “Zhvillimi rural duke mbështetur bujqësinë, blegtorinë, agroindustrinë dhe marketingun”, i pakësohen 12 000 000 (dymbëdhjetë milionë) lekë, shpenzime korrente, nga skema mbështetëse për bujqësinë.</w:t>
      </w:r>
    </w:p>
    <w:p w:rsidR="0057691E" w:rsidRPr="00A71F86" w:rsidRDefault="0057691E" w:rsidP="0057691E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3. Ngarkohen ministri i Financave dhe ministri i Bujqësisë, Zhvillimit Rural dhe Administrimit të Ujërave për zbatimin e këtij vendimi.</w:t>
      </w:r>
    </w:p>
    <w:p w:rsidR="0057691E" w:rsidRPr="00A71F86" w:rsidRDefault="0057691E" w:rsidP="0057691E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Ky vendim hyn në fuqi menjëherë dhe botohet në Fletoren Zyrtare.</w:t>
      </w:r>
    </w:p>
    <w:p w:rsidR="0057691E" w:rsidRPr="00A71F86" w:rsidRDefault="0057691E" w:rsidP="0057691E">
      <w:pPr>
        <w:pStyle w:val="Paragrafi"/>
        <w:rPr>
          <w:spacing w:val="-4"/>
          <w:sz w:val="14"/>
          <w:lang w:val="sq-AL"/>
        </w:rPr>
      </w:pPr>
    </w:p>
    <w:p w:rsidR="0057691E" w:rsidRPr="00A71F86" w:rsidRDefault="0057691E" w:rsidP="0057691E">
      <w:pPr>
        <w:pStyle w:val="Paragrafi"/>
        <w:jc w:val="right"/>
        <w:rPr>
          <w:spacing w:val="-4"/>
          <w:lang w:val="sq-AL"/>
        </w:rPr>
      </w:pPr>
      <w:r w:rsidRPr="00A71F86">
        <w:rPr>
          <w:spacing w:val="-4"/>
          <w:lang w:val="sq-AL"/>
        </w:rPr>
        <w:t>ZËVENDËSKRYEMINISTRI</w:t>
      </w:r>
    </w:p>
    <w:p w:rsidR="0057691E" w:rsidRPr="00A71F86" w:rsidRDefault="0057691E" w:rsidP="0057691E">
      <w:pPr>
        <w:pStyle w:val="Paragrafi"/>
        <w:jc w:val="right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Niko Peleshi</w:t>
      </w:r>
    </w:p>
    <w:p w:rsidR="00E43092" w:rsidRPr="0057691E" w:rsidRDefault="00E43092" w:rsidP="0057691E"/>
    <w:sectPr w:rsidR="00E43092" w:rsidRPr="00576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F0D"/>
    <w:rsid w:val="00212F0D"/>
    <w:rsid w:val="00483B81"/>
    <w:rsid w:val="0057691E"/>
    <w:rsid w:val="00B85246"/>
    <w:rsid w:val="00D075E7"/>
    <w:rsid w:val="00E43092"/>
    <w:rsid w:val="00E7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75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5E7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75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5E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2019-02-05T11:25:00Z</cp:lastPrinted>
  <dcterms:created xsi:type="dcterms:W3CDTF">2017-12-11T10:43:00Z</dcterms:created>
  <dcterms:modified xsi:type="dcterms:W3CDTF">2019-02-05T11:25:00Z</dcterms:modified>
</cp:coreProperties>
</file>