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E43" w:rsidRPr="0022365C" w:rsidRDefault="009D3E43" w:rsidP="009D3E43">
      <w:pPr>
        <w:pStyle w:val="NeniTitull"/>
        <w:rPr>
          <w:spacing w:val="-4"/>
          <w:lang w:val="sq-AL"/>
        </w:rPr>
      </w:pPr>
      <w:bookmarkStart w:id="0" w:name="_GoBack"/>
      <w:bookmarkEnd w:id="0"/>
      <w:r w:rsidRPr="0022365C">
        <w:rPr>
          <w:spacing w:val="-4"/>
          <w:lang w:val="sq-AL"/>
        </w:rPr>
        <w:t>VENDIM</w:t>
      </w:r>
    </w:p>
    <w:p w:rsidR="009D3E43" w:rsidRPr="0022365C" w:rsidRDefault="009D3E43" w:rsidP="009D3E43">
      <w:pPr>
        <w:pStyle w:val="NeniTitull"/>
        <w:rPr>
          <w:spacing w:val="-4"/>
          <w:lang w:val="sq-AL"/>
        </w:rPr>
      </w:pPr>
      <w:r w:rsidRPr="0022365C">
        <w:rPr>
          <w:spacing w:val="-4"/>
          <w:lang w:val="sq-AL"/>
        </w:rPr>
        <w:t>Nr. 774, datë 2.11.2016</w:t>
      </w:r>
    </w:p>
    <w:p w:rsidR="009D3E43" w:rsidRPr="0022365C" w:rsidRDefault="009D3E43" w:rsidP="009D3E43">
      <w:pPr>
        <w:pStyle w:val="Hapesira7"/>
        <w:rPr>
          <w:spacing w:val="-4"/>
          <w:lang w:val="sq-AL"/>
        </w:rPr>
      </w:pPr>
    </w:p>
    <w:p w:rsidR="009D3E43" w:rsidRPr="0022365C" w:rsidRDefault="009D3E43" w:rsidP="009D3E43">
      <w:pPr>
        <w:pStyle w:val="NeniTitull"/>
        <w:rPr>
          <w:spacing w:val="-4"/>
          <w:lang w:val="sq-AL"/>
        </w:rPr>
      </w:pPr>
      <w:r w:rsidRPr="0022365C">
        <w:rPr>
          <w:spacing w:val="-4"/>
          <w:lang w:val="sq-AL"/>
        </w:rPr>
        <w:t xml:space="preserve">PËR NJË RISHPËRNDARJE TË FONDEVE BUXHETORE PËR SHPENZIMET KORRENTE, BRENDA PROGRAMEVE TË MIRATUARA PËR MINISTRINË E DREJTËSISË, </w:t>
      </w:r>
    </w:p>
    <w:p w:rsidR="009D3E43" w:rsidRPr="0022365C" w:rsidRDefault="009D3E43" w:rsidP="009D3E43">
      <w:pPr>
        <w:pStyle w:val="NeniTitull"/>
        <w:rPr>
          <w:spacing w:val="-4"/>
          <w:lang w:val="sq-AL"/>
        </w:rPr>
      </w:pPr>
      <w:r w:rsidRPr="0022365C">
        <w:rPr>
          <w:spacing w:val="-4"/>
          <w:lang w:val="sq-AL"/>
        </w:rPr>
        <w:t>NË BUXHETIN E VITIT 2016</w:t>
      </w:r>
    </w:p>
    <w:p w:rsidR="009D3E43" w:rsidRPr="0022365C" w:rsidRDefault="009D3E43" w:rsidP="009D3E43">
      <w:pPr>
        <w:pStyle w:val="Hapesira7"/>
        <w:rPr>
          <w:spacing w:val="-4"/>
          <w:lang w:val="sq-AL"/>
        </w:rPr>
      </w:pPr>
    </w:p>
    <w:p w:rsidR="009D3E43" w:rsidRPr="0022365C" w:rsidRDefault="009D3E43" w:rsidP="009D3E43">
      <w:pPr>
        <w:pStyle w:val="Paragrafi"/>
        <w:rPr>
          <w:spacing w:val="-4"/>
          <w:lang w:val="sq-AL"/>
        </w:rPr>
      </w:pPr>
      <w:r w:rsidRPr="0022365C">
        <w:rPr>
          <w:spacing w:val="-4"/>
          <w:lang w:val="sq-AL"/>
        </w:rPr>
        <w:t>Në mbështetje të nenit 100 të Kushtetutës, të nenit 44, të ligjit nr.9936, datë 26.6.2008, “Për menaxhimin e sistemit buxhetor në Republikën e Shqipërisë”, dhe të nenit 17, të ligjit nr.147/2015, “Për buxhetin e vitit 2016”, të ndryshuar, me propozim të ministrit të Drejtësisë, Këshilli i  Ministrave</w:t>
      </w:r>
    </w:p>
    <w:p w:rsidR="009D3E43" w:rsidRPr="0022365C" w:rsidRDefault="009D3E43" w:rsidP="009D3E43">
      <w:pPr>
        <w:pStyle w:val="NeniNr"/>
        <w:rPr>
          <w:spacing w:val="-4"/>
          <w:lang w:val="sq-AL"/>
        </w:rPr>
      </w:pPr>
      <w:r w:rsidRPr="0022365C">
        <w:rPr>
          <w:spacing w:val="-4"/>
          <w:lang w:val="sq-AL"/>
        </w:rPr>
        <w:t>VENDOSI:</w:t>
      </w:r>
    </w:p>
    <w:p w:rsidR="009D3E43" w:rsidRPr="0022365C" w:rsidRDefault="009D3E43" w:rsidP="009D3E43">
      <w:pPr>
        <w:pStyle w:val="Hapesira7"/>
        <w:rPr>
          <w:spacing w:val="-4"/>
          <w:lang w:val="sq-AL"/>
        </w:rPr>
      </w:pPr>
      <w:r w:rsidRPr="0022365C">
        <w:rPr>
          <w:spacing w:val="-4"/>
          <w:lang w:val="sq-AL"/>
        </w:rPr>
        <w:t> </w:t>
      </w:r>
    </w:p>
    <w:p w:rsidR="009D3E43" w:rsidRPr="0022365C" w:rsidRDefault="009D3E43" w:rsidP="009D3E43">
      <w:pPr>
        <w:pStyle w:val="Paragrafi"/>
        <w:rPr>
          <w:spacing w:val="-4"/>
          <w:lang w:val="sq-AL"/>
        </w:rPr>
      </w:pPr>
      <w:r w:rsidRPr="0022365C">
        <w:rPr>
          <w:spacing w:val="-4"/>
          <w:lang w:val="sq-AL"/>
        </w:rPr>
        <w:t>1. Në buxhetin e vitit 2016, miratuar për Ministrinë e Drejtësisë, zëri “Shpenzime korrente”, të bëhet rishpërndarja e fondeve buxhetore, brenda programeve,  si më poshtë vijon:</w:t>
      </w:r>
    </w:p>
    <w:p w:rsidR="009D3E43" w:rsidRPr="0022365C" w:rsidRDefault="009D3E43" w:rsidP="009D3E43">
      <w:pPr>
        <w:pStyle w:val="Paragrafi"/>
        <w:rPr>
          <w:spacing w:val="-4"/>
          <w:lang w:val="sq-AL"/>
        </w:rPr>
      </w:pPr>
      <w:r w:rsidRPr="0022365C">
        <w:rPr>
          <w:spacing w:val="-4"/>
          <w:lang w:val="sq-AL"/>
        </w:rPr>
        <w:t>a) Programit të Shërbimit të Provës, për vitin 2016, t’i pakësohet fondi prej 5 450 000 (pesë milionë e katërqind e pesëdhjetë mijë) lekësh në shpenzimet e personelit; </w:t>
      </w:r>
    </w:p>
    <w:p w:rsidR="009D3E43" w:rsidRPr="0022365C" w:rsidRDefault="009D3E43" w:rsidP="009D3E43">
      <w:pPr>
        <w:pStyle w:val="Paragrafi"/>
        <w:rPr>
          <w:spacing w:val="-4"/>
          <w:lang w:val="sq-AL"/>
        </w:rPr>
      </w:pPr>
      <w:r w:rsidRPr="0022365C">
        <w:rPr>
          <w:spacing w:val="-4"/>
          <w:lang w:val="sq-AL"/>
        </w:rPr>
        <w:t>b) Programit të Institutit të Mjekësisë Ligjore, për vitin 2016, t’i shtohet fondi në masën 5 450 000 (pesë milionë e katërqind e pesëdhjetë mijë) lekë për shpenzime operative. </w:t>
      </w:r>
    </w:p>
    <w:p w:rsidR="009D3E43" w:rsidRPr="0022365C" w:rsidRDefault="009D3E43" w:rsidP="009D3E43">
      <w:pPr>
        <w:pStyle w:val="Paragrafi"/>
        <w:rPr>
          <w:spacing w:val="-4"/>
          <w:lang w:val="sq-AL"/>
        </w:rPr>
      </w:pPr>
      <w:r w:rsidRPr="0022365C">
        <w:rPr>
          <w:spacing w:val="-4"/>
          <w:lang w:val="sq-AL"/>
        </w:rPr>
        <w:t>2. Ngarkohen Ministria e Drejtësisë dhe Ministria e Financave për zbatimin e këtij vendimi.</w:t>
      </w:r>
      <w:r w:rsidRPr="0022365C">
        <w:rPr>
          <w:spacing w:val="-4"/>
          <w:lang w:val="sq-AL"/>
        </w:rPr>
        <w:br/>
        <w:t>     Ky vendim hyn në fuqi menjëherë dhe botohet në Fletoren Zyrtare.</w:t>
      </w:r>
    </w:p>
    <w:p w:rsidR="009D3E43" w:rsidRPr="0022365C" w:rsidRDefault="009D3E43" w:rsidP="009D3E43">
      <w:pPr>
        <w:pStyle w:val="Hapesira7"/>
        <w:rPr>
          <w:spacing w:val="-4"/>
          <w:lang w:val="sq-AL"/>
        </w:rPr>
      </w:pPr>
    </w:p>
    <w:p w:rsidR="009D3E43" w:rsidRPr="0022365C" w:rsidRDefault="009D3E43" w:rsidP="009D3E43">
      <w:pPr>
        <w:pStyle w:val="Paragrafi"/>
        <w:jc w:val="right"/>
        <w:rPr>
          <w:spacing w:val="-4"/>
          <w:lang w:val="sq-AL"/>
        </w:rPr>
      </w:pPr>
      <w:r w:rsidRPr="0022365C">
        <w:rPr>
          <w:spacing w:val="-4"/>
          <w:lang w:val="sq-AL"/>
        </w:rPr>
        <w:t>ZËVENDËSKRYEMINISTRI</w:t>
      </w:r>
    </w:p>
    <w:p w:rsidR="009D3E43" w:rsidRPr="0022365C" w:rsidRDefault="009D3E43" w:rsidP="009D3E43">
      <w:pPr>
        <w:pStyle w:val="Paragrafi"/>
        <w:jc w:val="right"/>
        <w:rPr>
          <w:b/>
          <w:spacing w:val="-4"/>
          <w:lang w:val="sq-AL"/>
        </w:rPr>
      </w:pPr>
      <w:r w:rsidRPr="0022365C">
        <w:rPr>
          <w:b/>
          <w:spacing w:val="-4"/>
          <w:lang w:val="sq-AL"/>
        </w:rPr>
        <w:t>Niko Peleshi</w:t>
      </w:r>
    </w:p>
    <w:p w:rsidR="004F59B3" w:rsidRPr="009D3E43" w:rsidRDefault="004F59B3" w:rsidP="009D3E43"/>
    <w:sectPr w:rsidR="004F59B3" w:rsidRPr="009D3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D45"/>
    <w:rsid w:val="00250D45"/>
    <w:rsid w:val="004F59B3"/>
    <w:rsid w:val="009D3E43"/>
    <w:rsid w:val="00AA1FE0"/>
    <w:rsid w:val="00D4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400C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400C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D400C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400C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400C9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D400C9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400C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400C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D400C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400C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400C9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D400C9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2019-02-05T11:47:00Z</cp:lastPrinted>
  <dcterms:created xsi:type="dcterms:W3CDTF">2016-11-11T09:39:00Z</dcterms:created>
  <dcterms:modified xsi:type="dcterms:W3CDTF">2019-02-05T11:47:00Z</dcterms:modified>
</cp:coreProperties>
</file>