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F05" w:rsidRDefault="00743F05" w:rsidP="00743F05">
      <w:pPr>
        <w:pStyle w:val="NeniTitull"/>
        <w:rPr>
          <w:lang w:val="sq-AL"/>
        </w:rPr>
      </w:pPr>
      <w:bookmarkStart w:id="0" w:name="_GoBack"/>
      <w:bookmarkEnd w:id="0"/>
      <w:r>
        <w:rPr>
          <w:lang w:val="sq-AL"/>
        </w:rPr>
        <w:t>VENDIM</w:t>
      </w:r>
    </w:p>
    <w:p w:rsidR="00743F05" w:rsidRDefault="00743F05" w:rsidP="00743F05">
      <w:pPr>
        <w:pStyle w:val="NeniTitull"/>
        <w:rPr>
          <w:lang w:val="sq-AL"/>
        </w:rPr>
      </w:pPr>
      <w:r>
        <w:rPr>
          <w:lang w:val="sq-AL"/>
        </w:rPr>
        <w:t>Nr. 878, datë 14.12.2016</w:t>
      </w:r>
    </w:p>
    <w:p w:rsidR="00743F05" w:rsidRDefault="00743F05" w:rsidP="00743F05">
      <w:pPr>
        <w:pStyle w:val="Hapesira7"/>
        <w:rPr>
          <w:lang w:val="sq-AL"/>
        </w:rPr>
      </w:pPr>
    </w:p>
    <w:p w:rsidR="00743F05" w:rsidRDefault="00743F05" w:rsidP="00743F05">
      <w:pPr>
        <w:pStyle w:val="NeniTitull"/>
        <w:rPr>
          <w:lang w:val="sq-AL"/>
        </w:rPr>
      </w:pPr>
      <w:r>
        <w:rPr>
          <w:lang w:val="sq-AL"/>
        </w:rPr>
        <w:t>PËR MBULIMIN E SHPENZIMEVE TË MJEKIMIT TË Z. REZAR VESELI</w:t>
      </w:r>
    </w:p>
    <w:p w:rsidR="00743F05" w:rsidRDefault="00743F05" w:rsidP="00743F05">
      <w:pPr>
        <w:pStyle w:val="Hapesira7"/>
        <w:rPr>
          <w:lang w:val="sq-AL"/>
        </w:rPr>
      </w:pPr>
    </w:p>
    <w:p w:rsidR="00743F05" w:rsidRDefault="00743F05" w:rsidP="00743F05">
      <w:pPr>
        <w:pStyle w:val="Paragrafi"/>
        <w:rPr>
          <w:lang w:val="sq-AL"/>
        </w:rPr>
      </w:pPr>
      <w:r>
        <w:rPr>
          <w:lang w:val="sq-AL"/>
        </w:rPr>
        <w:t>Në mbështetje të nenit 100 të Kushtetutës dhe të nenit 5, të ligjit nr. 147/2015, “Për buxhetin e vitit 2016”, me propozimin e ministrit të Shëndetësisë, Këshilli i Ministrave </w:t>
      </w:r>
    </w:p>
    <w:p w:rsidR="00743F05" w:rsidRDefault="00743F05" w:rsidP="00743F05">
      <w:pPr>
        <w:pStyle w:val="Hapesira7"/>
        <w:rPr>
          <w:lang w:val="sq-AL"/>
        </w:rPr>
      </w:pPr>
    </w:p>
    <w:p w:rsidR="00743F05" w:rsidRDefault="00743F05" w:rsidP="00743F05">
      <w:pPr>
        <w:pStyle w:val="NeniNr"/>
        <w:rPr>
          <w:lang w:val="sq-AL"/>
        </w:rPr>
      </w:pPr>
      <w:r>
        <w:rPr>
          <w:lang w:val="sq-AL"/>
        </w:rPr>
        <w:t>VENDOSI:</w:t>
      </w:r>
    </w:p>
    <w:p w:rsidR="00743F05" w:rsidRDefault="00743F05" w:rsidP="00743F05">
      <w:pPr>
        <w:pStyle w:val="Hapesira7"/>
        <w:rPr>
          <w:lang w:val="sq-AL"/>
        </w:rPr>
      </w:pPr>
    </w:p>
    <w:p w:rsidR="00743F05" w:rsidRDefault="00743F05" w:rsidP="00743F05">
      <w:pPr>
        <w:pStyle w:val="Paragrafi"/>
        <w:rPr>
          <w:lang w:val="sq-AL"/>
        </w:rPr>
      </w:pPr>
      <w:r>
        <w:rPr>
          <w:lang w:val="sq-AL"/>
        </w:rPr>
        <w:t>1. Mbulimin e shpenzimeve të mjekimit të z. Rezar Veseli, në masën 820 000 (tetëqind e njëzet mijë) lekë.</w:t>
      </w:r>
    </w:p>
    <w:p w:rsidR="00743F05" w:rsidRDefault="00743F05" w:rsidP="00743F05">
      <w:pPr>
        <w:pStyle w:val="Paragrafi"/>
        <w:rPr>
          <w:lang w:val="sq-AL"/>
        </w:rPr>
      </w:pPr>
      <w:r>
        <w:rPr>
          <w:lang w:val="sq-AL"/>
        </w:rPr>
        <w:t>2. Ky fond të përballohet nga Fondi i Sigurimit të Detyrueshëm të Kujdesit Shëndetësor.</w:t>
      </w:r>
    </w:p>
    <w:p w:rsidR="00743F05" w:rsidRDefault="00743F05" w:rsidP="00743F05">
      <w:pPr>
        <w:pStyle w:val="Paragrafi"/>
        <w:rPr>
          <w:lang w:val="sq-AL"/>
        </w:rPr>
      </w:pPr>
      <w:r>
        <w:rPr>
          <w:lang w:val="sq-AL"/>
        </w:rPr>
        <w:t>3. Pagesa të bëhet me paraqitjen e faturave të institucionit të kurimit.</w:t>
      </w:r>
    </w:p>
    <w:p w:rsidR="00743F05" w:rsidRDefault="00743F05" w:rsidP="00743F05">
      <w:pPr>
        <w:pStyle w:val="Paragrafi"/>
        <w:rPr>
          <w:lang w:val="sq-AL"/>
        </w:rPr>
      </w:pPr>
      <w:r>
        <w:rPr>
          <w:lang w:val="sq-AL"/>
        </w:rPr>
        <w:t>4. Ngarkohen Ministria e Shëndetësisë dhe Fondi i Sigurimit të Detyrueshëm të Kujdesit Shëndetësor për zbatimin e këtij vendimi.</w:t>
      </w:r>
    </w:p>
    <w:p w:rsidR="00743F05" w:rsidRDefault="00743F05" w:rsidP="00743F05">
      <w:pPr>
        <w:pStyle w:val="Paragrafi"/>
        <w:rPr>
          <w:lang w:val="sq-AL"/>
        </w:rPr>
      </w:pPr>
      <w:r>
        <w:rPr>
          <w:lang w:val="sq-AL"/>
        </w:rPr>
        <w:t>Ky vendim hyn në fuqi menjëherë.</w:t>
      </w:r>
    </w:p>
    <w:p w:rsidR="00743F05" w:rsidRDefault="00743F05" w:rsidP="00743F05">
      <w:pPr>
        <w:pStyle w:val="Hapesira7"/>
        <w:rPr>
          <w:lang w:val="sq-AL"/>
        </w:rPr>
      </w:pPr>
    </w:p>
    <w:p w:rsidR="00743F05" w:rsidRDefault="00743F05" w:rsidP="00743F05">
      <w:pPr>
        <w:pStyle w:val="Paragrafi"/>
        <w:jc w:val="right"/>
        <w:rPr>
          <w:lang w:val="sq-AL"/>
        </w:rPr>
      </w:pPr>
      <w:r>
        <w:rPr>
          <w:lang w:val="sq-AL"/>
        </w:rPr>
        <w:t>KRYEMINISTRI</w:t>
      </w:r>
    </w:p>
    <w:p w:rsidR="00743F05" w:rsidRDefault="00743F05" w:rsidP="00743F05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>Edi Rama</w:t>
      </w:r>
    </w:p>
    <w:p w:rsidR="008C090B" w:rsidRDefault="008C090B"/>
    <w:sectPr w:rsidR="008C09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F05"/>
    <w:rsid w:val="00743F05"/>
    <w:rsid w:val="008C090B"/>
    <w:rsid w:val="008E2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743F05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743F0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743F05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743F05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743F05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743F05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743F05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743F0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743F05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743F05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743F05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743F05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4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Vjollca Pacrami</cp:lastModifiedBy>
  <cp:revision>2</cp:revision>
  <cp:lastPrinted>2019-02-05T13:38:00Z</cp:lastPrinted>
  <dcterms:created xsi:type="dcterms:W3CDTF">2017-12-21T10:11:00Z</dcterms:created>
  <dcterms:modified xsi:type="dcterms:W3CDTF">2019-02-05T13:38:00Z</dcterms:modified>
</cp:coreProperties>
</file>