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B85" w:rsidRPr="005C4F41" w:rsidRDefault="00197B85" w:rsidP="00197B85">
      <w:pPr>
        <w:pStyle w:val="NeniTitull"/>
        <w:rPr>
          <w:spacing w:val="-4"/>
          <w:lang w:val="sq-AL"/>
        </w:rPr>
      </w:pPr>
      <w:r w:rsidRPr="005C4F41">
        <w:rPr>
          <w:spacing w:val="-4"/>
          <w:lang w:val="sq-AL"/>
        </w:rPr>
        <w:t>VENDIM</w:t>
      </w:r>
    </w:p>
    <w:p w:rsidR="00197B85" w:rsidRPr="005C4F41" w:rsidRDefault="00197B85" w:rsidP="00197B85">
      <w:pPr>
        <w:pStyle w:val="NeniTitull"/>
        <w:rPr>
          <w:spacing w:val="-4"/>
          <w:lang w:val="sq-AL"/>
        </w:rPr>
      </w:pPr>
      <w:r w:rsidRPr="005C4F41">
        <w:rPr>
          <w:spacing w:val="-4"/>
          <w:lang w:val="sq-AL"/>
        </w:rPr>
        <w:t>Nr. 910, datë 21.12.2016</w:t>
      </w:r>
    </w:p>
    <w:p w:rsidR="00197B85" w:rsidRPr="005C4F41" w:rsidRDefault="00197B85" w:rsidP="00197B85">
      <w:pPr>
        <w:pStyle w:val="Hapesira7"/>
        <w:rPr>
          <w:lang w:val="sq-AL"/>
        </w:rPr>
      </w:pPr>
    </w:p>
    <w:p w:rsidR="00197B85" w:rsidRPr="005C4F41" w:rsidRDefault="00197B85" w:rsidP="00197B85">
      <w:pPr>
        <w:pStyle w:val="NeniTitull"/>
        <w:rPr>
          <w:spacing w:val="-4"/>
          <w:lang w:val="sq-AL"/>
        </w:rPr>
      </w:pPr>
      <w:r w:rsidRPr="005C4F41">
        <w:rPr>
          <w:spacing w:val="-4"/>
          <w:lang w:val="sq-AL"/>
        </w:rPr>
        <w:t xml:space="preserve">PËR ÇËSHTJET, OBJEKT KONSULTIMI, DHE STRUKTURËN, PROCEDURËN, FORMËN, MËNYRËN E ORGANIZIMIT E TË FUNKSIONIMIT TË KËSHILLIT KONSULTATIV TË QEVERISJES QENDRORE ME VETËQEVERISJEN VENDORE </w:t>
      </w:r>
    </w:p>
    <w:p w:rsidR="00197B85" w:rsidRPr="005C4F41" w:rsidRDefault="00197B85" w:rsidP="00197B85">
      <w:pPr>
        <w:pStyle w:val="Hapesira7"/>
        <w:rPr>
          <w:lang w:val="sq-AL"/>
        </w:rPr>
      </w:pPr>
    </w:p>
    <w:p w:rsidR="00197B85" w:rsidRPr="005C4F41" w:rsidRDefault="00197B85" w:rsidP="00197B85">
      <w:pPr>
        <w:pStyle w:val="Paragrafi"/>
        <w:rPr>
          <w:spacing w:val="-4"/>
          <w:lang w:val="sq-AL"/>
        </w:rPr>
      </w:pPr>
      <w:r w:rsidRPr="005C4F41">
        <w:rPr>
          <w:spacing w:val="-4"/>
          <w:lang w:val="sq-AL"/>
        </w:rPr>
        <w:t>Në mbështetje të nenit 100 të Kushtetutës dhe të paragrafit të tretë, të nenit 12, të ligjit nr. 139/2015, “Për vetëqeverisjen vendore”, me propozimin e ministrit të Shtetit për Çështjet Vendore, Këshilli i Ministrave</w:t>
      </w:r>
    </w:p>
    <w:p w:rsidR="00197B85" w:rsidRPr="005C4F41" w:rsidRDefault="00197B85" w:rsidP="00197B85">
      <w:pPr>
        <w:pStyle w:val="Hapesira7"/>
        <w:rPr>
          <w:lang w:val="sq-AL"/>
        </w:rPr>
      </w:pPr>
    </w:p>
    <w:p w:rsidR="00197B85" w:rsidRPr="005C4F41" w:rsidRDefault="00197B85" w:rsidP="00197B85">
      <w:pPr>
        <w:pStyle w:val="NeniNr"/>
        <w:rPr>
          <w:spacing w:val="-4"/>
          <w:lang w:val="sq-AL"/>
        </w:rPr>
      </w:pPr>
      <w:r w:rsidRPr="005C4F41">
        <w:rPr>
          <w:spacing w:val="-4"/>
          <w:lang w:val="sq-AL"/>
        </w:rPr>
        <w:t>VENDOSI:</w:t>
      </w:r>
    </w:p>
    <w:p w:rsidR="00197B85" w:rsidRPr="005C4F41" w:rsidRDefault="00197B85" w:rsidP="00197B85">
      <w:pPr>
        <w:pStyle w:val="Hapesira7"/>
        <w:ind w:firstLine="0"/>
        <w:rPr>
          <w:lang w:val="sq-AL"/>
        </w:rPr>
      </w:pPr>
      <w:r w:rsidRPr="005C4F41">
        <w:rPr>
          <w:lang w:val="sq-AL"/>
        </w:rPr>
        <w:t> </w:t>
      </w:r>
    </w:p>
    <w:p w:rsidR="00197B85" w:rsidRPr="005C4F41" w:rsidRDefault="00197B85" w:rsidP="00197B85">
      <w:pPr>
        <w:pStyle w:val="NeniNr"/>
        <w:rPr>
          <w:spacing w:val="-4"/>
          <w:lang w:val="sq-AL"/>
        </w:rPr>
      </w:pPr>
      <w:r w:rsidRPr="005C4F41">
        <w:rPr>
          <w:spacing w:val="-4"/>
          <w:lang w:val="sq-AL"/>
        </w:rPr>
        <w:t>KREU I</w:t>
      </w:r>
    </w:p>
    <w:p w:rsidR="00197B85" w:rsidRPr="005C4F41" w:rsidRDefault="00197B85" w:rsidP="00197B85">
      <w:pPr>
        <w:pStyle w:val="NeniNr"/>
        <w:rPr>
          <w:spacing w:val="-4"/>
          <w:lang w:val="sq-AL"/>
        </w:rPr>
      </w:pPr>
      <w:r w:rsidRPr="005C4F41">
        <w:rPr>
          <w:spacing w:val="-4"/>
          <w:lang w:val="sq-AL"/>
        </w:rPr>
        <w:t>QËLLIMI DHE NATYRA E ÇËSHTJEVE PËR KONSULTIM</w:t>
      </w:r>
    </w:p>
    <w:p w:rsidR="00197B85" w:rsidRPr="005C4F41" w:rsidRDefault="00197B85" w:rsidP="00197B85">
      <w:pPr>
        <w:pStyle w:val="Hapesira7"/>
        <w:rPr>
          <w:lang w:val="sq-AL"/>
        </w:rPr>
      </w:pPr>
    </w:p>
    <w:p w:rsidR="00197B85" w:rsidRPr="005C4F41" w:rsidRDefault="00197B85" w:rsidP="00197B85">
      <w:pPr>
        <w:pStyle w:val="Paragrafi"/>
        <w:rPr>
          <w:spacing w:val="-4"/>
          <w:lang w:val="sq-AL"/>
        </w:rPr>
      </w:pPr>
      <w:r w:rsidRPr="005C4F41">
        <w:rPr>
          <w:spacing w:val="-4"/>
          <w:lang w:val="sq-AL"/>
        </w:rPr>
        <w:t>1. Qëllimi i këtij vendimi është përcaktimi i rregullave për krijimin, organizimin dhe funksioni-min e Këshillit Konsultativ të Qeverisjes Qendrore me Vetëqeverisjen Vendore, përbërjen dhe funksionimin e tij, natyrën e çështjeve, objekt konsultimi, dhe procesin e konsultimit mes qeverisjes vendore dhe qeverisjes qendrore. Kuptimi i njësive të vetëqeverisjes vendore përcaktohet në nenin 5, të ligjit nr. 139/2015, “Për vetëqeverisjen vendore”.</w:t>
      </w:r>
    </w:p>
    <w:p w:rsidR="00197B85" w:rsidRDefault="00197B85" w:rsidP="00197B85">
      <w:pPr>
        <w:pStyle w:val="Paragrafi"/>
        <w:rPr>
          <w:spacing w:val="-4"/>
          <w:lang w:val="sq-AL"/>
        </w:rPr>
      </w:pPr>
    </w:p>
    <w:p w:rsidR="00197B85" w:rsidRPr="005C4F41" w:rsidRDefault="00197B85" w:rsidP="00197B85">
      <w:pPr>
        <w:pStyle w:val="Paragrafi"/>
        <w:rPr>
          <w:spacing w:val="-4"/>
          <w:lang w:val="sq-AL"/>
        </w:rPr>
      </w:pPr>
      <w:r w:rsidRPr="005C4F41">
        <w:rPr>
          <w:spacing w:val="-4"/>
          <w:lang w:val="sq-AL"/>
        </w:rPr>
        <w:t>2.</w:t>
      </w:r>
      <w:r w:rsidRPr="005C4F41">
        <w:rPr>
          <w:spacing w:val="-4"/>
          <w:lang w:val="sq-AL"/>
        </w:rPr>
        <w:tab/>
        <w:t xml:space="preserve"> Objekt i konsultimit mes qeverisjes qendrore dhe vetëqeverisjes vendore, sipas këtij vendimi, janë edhe funksionet dhe/ose kompetencat e deleguara pushtetit vendor, transferimi i funksioneve ose kompetencave të reja dhe propozimet e politikave për çështje që prekin interesat e pushtetit vendor, në përputhje me legjislacionin përkatës. </w:t>
      </w:r>
    </w:p>
    <w:p w:rsidR="00197B85" w:rsidRPr="005C4F41" w:rsidRDefault="00197B85" w:rsidP="00197B85">
      <w:pPr>
        <w:pStyle w:val="Paragrafi"/>
        <w:rPr>
          <w:spacing w:val="-4"/>
          <w:lang w:val="sq-AL"/>
        </w:rPr>
      </w:pPr>
      <w:r w:rsidRPr="005C4F41">
        <w:rPr>
          <w:spacing w:val="-4"/>
          <w:lang w:val="sq-AL"/>
        </w:rPr>
        <w:t xml:space="preserve">3. </w:t>
      </w:r>
      <w:r w:rsidRPr="005C4F41">
        <w:rPr>
          <w:spacing w:val="-4"/>
          <w:lang w:val="sq-AL"/>
        </w:rPr>
        <w:tab/>
        <w:t>Njësitë e vetëqeverisjes vendore konsultohen gjatë vitit kalendarik për financat e tyre, mjaftueshmërinë dhe stabilitetin e burimeve të tyre për arritjen e qëllimeve dhe kryerjen e sh</w:t>
      </w:r>
      <w:r w:rsidRPr="005C4F41">
        <w:rPr>
          <w:rFonts w:cs="Garamond"/>
          <w:spacing w:val="-4"/>
          <w:lang w:val="sq-AL"/>
        </w:rPr>
        <w:t>ë</w:t>
      </w:r>
      <w:r w:rsidRPr="005C4F41">
        <w:rPr>
          <w:spacing w:val="-4"/>
          <w:lang w:val="sq-AL"/>
        </w:rPr>
        <w:t xml:space="preserve">rbimeve të përcaktuara për to në ligjin nr. 139/2015, “Për vetëqeverisjen vendore”, dhe ligjet e tjera në fuqi. </w:t>
      </w:r>
    </w:p>
    <w:p w:rsidR="00197B85" w:rsidRPr="005C4F41" w:rsidRDefault="00197B85" w:rsidP="00197B85">
      <w:pPr>
        <w:pStyle w:val="Paragrafi"/>
        <w:rPr>
          <w:spacing w:val="-4"/>
          <w:lang w:val="sq-AL"/>
        </w:rPr>
      </w:pPr>
      <w:r w:rsidRPr="005C4F41">
        <w:rPr>
          <w:spacing w:val="-4"/>
          <w:lang w:val="sq-AL"/>
        </w:rPr>
        <w:t xml:space="preserve">4. </w:t>
      </w:r>
      <w:r w:rsidRPr="005C4F41">
        <w:rPr>
          <w:spacing w:val="-4"/>
          <w:lang w:val="sq-AL"/>
        </w:rPr>
        <w:tab/>
        <w:t>Çështjet, të cilat janë objekt konsultimi mes qeverisjes qendrore dhe vetëqeverisjes vendore, sipas këtij vendimi, janë:</w:t>
      </w:r>
    </w:p>
    <w:p w:rsidR="00197B85" w:rsidRPr="005C4F41" w:rsidRDefault="00197B85" w:rsidP="00197B85">
      <w:pPr>
        <w:pStyle w:val="Paragrafi"/>
        <w:rPr>
          <w:spacing w:val="-4"/>
          <w:lang w:val="sq-AL"/>
        </w:rPr>
      </w:pPr>
      <w:r w:rsidRPr="005C4F41">
        <w:rPr>
          <w:spacing w:val="-4"/>
          <w:lang w:val="sq-AL"/>
        </w:rPr>
        <w:t>a) hartimi dhe zbatimi i politikave të decentralizimit dhe monitorimi i realizimit të tyre;</w:t>
      </w:r>
    </w:p>
    <w:p w:rsidR="00197B85" w:rsidRPr="005C4F41" w:rsidRDefault="00197B85" w:rsidP="00197B85">
      <w:pPr>
        <w:pStyle w:val="Paragrafi"/>
        <w:rPr>
          <w:spacing w:val="-4"/>
          <w:lang w:val="sq-AL"/>
        </w:rPr>
      </w:pPr>
      <w:r w:rsidRPr="005C4F41">
        <w:rPr>
          <w:spacing w:val="-4"/>
          <w:lang w:val="sq-AL"/>
        </w:rPr>
        <w:t>b) hartimi dhe zbatimi i politikave fiskale dhe financiare vendore, përfshirë transfertat ndërqeveri-tare dhe financimi i qeverisjes vendore nga buxheti i shtetit;</w:t>
      </w:r>
    </w:p>
    <w:p w:rsidR="00197B85" w:rsidRPr="005C4F41" w:rsidRDefault="00197B85" w:rsidP="00197B85">
      <w:pPr>
        <w:pStyle w:val="Paragrafi"/>
        <w:rPr>
          <w:spacing w:val="-4"/>
          <w:lang w:val="sq-AL"/>
        </w:rPr>
      </w:pPr>
      <w:r w:rsidRPr="005C4F41">
        <w:rPr>
          <w:spacing w:val="-4"/>
          <w:lang w:val="sq-AL"/>
        </w:rPr>
        <w:t>c) funksionet e bashkive në fushat e mëposhtme:</w:t>
      </w:r>
    </w:p>
    <w:p w:rsidR="00197B85" w:rsidRPr="005C4F41" w:rsidRDefault="00197B85" w:rsidP="00197B85">
      <w:pPr>
        <w:pStyle w:val="Paragrafi"/>
        <w:rPr>
          <w:spacing w:val="-4"/>
          <w:lang w:val="sq-AL"/>
        </w:rPr>
      </w:pPr>
      <w:r w:rsidRPr="005C4F41">
        <w:rPr>
          <w:spacing w:val="-4"/>
          <w:lang w:val="sq-AL"/>
        </w:rPr>
        <w:t>i) infrastrukturë dhe shërbimet publike;</w:t>
      </w:r>
    </w:p>
    <w:p w:rsidR="00197B85" w:rsidRPr="005C4F41" w:rsidRDefault="00197B85" w:rsidP="00197B85">
      <w:pPr>
        <w:pStyle w:val="Paragrafi"/>
        <w:rPr>
          <w:spacing w:val="-4"/>
          <w:lang w:val="sq-AL"/>
        </w:rPr>
      </w:pPr>
      <w:r w:rsidRPr="005C4F41">
        <w:rPr>
          <w:spacing w:val="-4"/>
          <w:lang w:val="sq-AL"/>
        </w:rPr>
        <w:t>ii) shërbimet sociale;</w:t>
      </w:r>
    </w:p>
    <w:p w:rsidR="00197B85" w:rsidRPr="005C4F41" w:rsidRDefault="00197B85" w:rsidP="00197B85">
      <w:pPr>
        <w:pStyle w:val="Paragrafi"/>
        <w:rPr>
          <w:spacing w:val="-4"/>
          <w:lang w:val="sq-AL"/>
        </w:rPr>
      </w:pPr>
      <w:r w:rsidRPr="005C4F41">
        <w:rPr>
          <w:spacing w:val="-4"/>
          <w:lang w:val="sq-AL"/>
        </w:rPr>
        <w:t>iii) arsim, kulturë, sport dhe shërbime argëtuese;</w:t>
      </w:r>
    </w:p>
    <w:p w:rsidR="00197B85" w:rsidRPr="005C4F41" w:rsidRDefault="00197B85" w:rsidP="00197B85">
      <w:pPr>
        <w:pStyle w:val="Paragrafi"/>
        <w:rPr>
          <w:spacing w:val="-4"/>
          <w:lang w:val="sq-AL"/>
        </w:rPr>
      </w:pPr>
      <w:r w:rsidRPr="005C4F41">
        <w:rPr>
          <w:spacing w:val="-4"/>
          <w:lang w:val="sq-AL"/>
        </w:rPr>
        <w:t>iv) mbrojtjen e mjedisit;</w:t>
      </w:r>
    </w:p>
    <w:p w:rsidR="00197B85" w:rsidRPr="005C4F41" w:rsidRDefault="00197B85" w:rsidP="00197B85">
      <w:pPr>
        <w:pStyle w:val="Paragrafi"/>
        <w:rPr>
          <w:spacing w:val="-4"/>
          <w:lang w:val="sq-AL"/>
        </w:rPr>
      </w:pPr>
      <w:r w:rsidRPr="005C4F41">
        <w:rPr>
          <w:spacing w:val="-4"/>
          <w:lang w:val="sq-AL"/>
        </w:rPr>
        <w:t>v) bujqësi dhe zhvillim rural, pyje e kullota, natyrë dhe biodiversitet, si dhe administrim të burimeve ujore;</w:t>
      </w:r>
    </w:p>
    <w:p w:rsidR="00197B85" w:rsidRPr="005C4F41" w:rsidRDefault="00197B85" w:rsidP="00197B85">
      <w:pPr>
        <w:pStyle w:val="Paragrafi"/>
        <w:rPr>
          <w:spacing w:val="-4"/>
          <w:lang w:val="sq-AL"/>
        </w:rPr>
      </w:pPr>
      <w:r w:rsidRPr="005C4F41">
        <w:rPr>
          <w:spacing w:val="-4"/>
          <w:lang w:val="sq-AL"/>
        </w:rPr>
        <w:t>vi) zhvillim ekonomik e vendor;</w:t>
      </w:r>
    </w:p>
    <w:p w:rsidR="00197B85" w:rsidRPr="005C4F41" w:rsidRDefault="00197B85" w:rsidP="00197B85">
      <w:pPr>
        <w:pStyle w:val="Paragrafi"/>
        <w:rPr>
          <w:spacing w:val="-4"/>
          <w:lang w:val="sq-AL"/>
        </w:rPr>
      </w:pPr>
      <w:r w:rsidRPr="005C4F41">
        <w:rPr>
          <w:spacing w:val="-4"/>
          <w:lang w:val="sq-AL"/>
        </w:rPr>
        <w:t>vii) siguri publike;</w:t>
      </w:r>
    </w:p>
    <w:p w:rsidR="00197B85" w:rsidRPr="005C4F41" w:rsidRDefault="00197B85" w:rsidP="00197B85">
      <w:pPr>
        <w:pStyle w:val="Paragrafi"/>
        <w:rPr>
          <w:spacing w:val="-4"/>
          <w:lang w:val="sq-AL"/>
        </w:rPr>
      </w:pPr>
      <w:r w:rsidRPr="005C4F41">
        <w:rPr>
          <w:spacing w:val="-4"/>
          <w:lang w:val="sq-AL"/>
        </w:rPr>
        <w:t>viii) mbrojtjen e konsumatorëve;</w:t>
      </w:r>
    </w:p>
    <w:p w:rsidR="00197B85" w:rsidRPr="005C4F41" w:rsidRDefault="00197B85" w:rsidP="00197B85">
      <w:pPr>
        <w:pStyle w:val="Paragrafi"/>
        <w:rPr>
          <w:spacing w:val="-4"/>
          <w:lang w:val="sq-AL"/>
        </w:rPr>
      </w:pPr>
      <w:r w:rsidRPr="005C4F41">
        <w:rPr>
          <w:spacing w:val="-4"/>
          <w:lang w:val="sq-AL"/>
        </w:rPr>
        <w:t xml:space="preserve">ç) hartimi dhe zbatimi i politikave rajonale; </w:t>
      </w:r>
    </w:p>
    <w:p w:rsidR="00197B85" w:rsidRPr="005C4F41" w:rsidRDefault="00197B85" w:rsidP="00197B85">
      <w:pPr>
        <w:pStyle w:val="Paragrafi"/>
        <w:rPr>
          <w:spacing w:val="-4"/>
          <w:lang w:val="sq-AL"/>
        </w:rPr>
      </w:pPr>
      <w:r w:rsidRPr="005C4F41">
        <w:rPr>
          <w:spacing w:val="-4"/>
          <w:lang w:val="sq-AL"/>
        </w:rPr>
        <w:t xml:space="preserve">d) hartimi dhe zbatimi i politikave rajonale dhe harmonizimi i tyre me politikat shtetërore në nivel qarku; </w:t>
      </w:r>
    </w:p>
    <w:p w:rsidR="00197B85" w:rsidRPr="005C4F41" w:rsidRDefault="00197B85" w:rsidP="00197B85">
      <w:pPr>
        <w:pStyle w:val="Paragrafi"/>
        <w:rPr>
          <w:spacing w:val="-4"/>
          <w:lang w:val="sq-AL"/>
        </w:rPr>
      </w:pPr>
      <w:r w:rsidRPr="005C4F41">
        <w:rPr>
          <w:spacing w:val="-4"/>
          <w:lang w:val="sq-AL"/>
        </w:rPr>
        <w:t>dh) funksionet dhe kompetencat e këshillit të qarkut dhe çdo funksion tjetër i dhënë me ligj;</w:t>
      </w:r>
    </w:p>
    <w:p w:rsidR="00197B85" w:rsidRPr="005C4F41" w:rsidRDefault="00197B85" w:rsidP="00197B85">
      <w:pPr>
        <w:pStyle w:val="Paragrafi"/>
        <w:rPr>
          <w:spacing w:val="-4"/>
          <w:lang w:val="sq-AL"/>
        </w:rPr>
      </w:pPr>
      <w:r w:rsidRPr="005C4F41">
        <w:rPr>
          <w:spacing w:val="-4"/>
          <w:lang w:val="sq-AL"/>
        </w:rPr>
        <w:t>e) nxitja e bashkëpunimit rajonal dhe ndërkufitar, me objekt zhvillimin e qëndrueshëm ekonomik të zonave ndërkufitare;</w:t>
      </w:r>
    </w:p>
    <w:p w:rsidR="00197B85" w:rsidRPr="005C4F41" w:rsidRDefault="00197B85" w:rsidP="00197B85">
      <w:pPr>
        <w:pStyle w:val="Paragrafi"/>
        <w:rPr>
          <w:spacing w:val="-4"/>
          <w:lang w:val="sq-AL"/>
        </w:rPr>
      </w:pPr>
      <w:r w:rsidRPr="005C4F41">
        <w:rPr>
          <w:spacing w:val="-4"/>
          <w:lang w:val="sq-AL"/>
        </w:rPr>
        <w:lastRenderedPageBreak/>
        <w:t xml:space="preserve">ë) </w:t>
      </w:r>
      <w:r w:rsidRPr="005C4F41">
        <w:rPr>
          <w:spacing w:val="-4"/>
          <w:lang w:val="sq-AL"/>
        </w:rPr>
        <w:tab/>
        <w:t xml:space="preserve">çdo çështje tjetër që është në interesin e ndërsjellë të qeverisjes qendrore dhe/ose qeverisjes vendore. </w:t>
      </w:r>
    </w:p>
    <w:p w:rsidR="00197B85" w:rsidRDefault="00197B85" w:rsidP="009C64B6">
      <w:pPr>
        <w:pStyle w:val="NeniNr"/>
        <w:keepNext w:val="0"/>
        <w:jc w:val="left"/>
        <w:rPr>
          <w:spacing w:val="-4"/>
          <w:lang w:val="sq-AL"/>
        </w:rPr>
      </w:pPr>
      <w:bookmarkStart w:id="0" w:name="_GoBack"/>
      <w:bookmarkEnd w:id="0"/>
    </w:p>
    <w:p w:rsidR="00197B85" w:rsidRPr="005C4F41" w:rsidRDefault="00197B85" w:rsidP="00197B85">
      <w:pPr>
        <w:pStyle w:val="NeniNr"/>
        <w:rPr>
          <w:spacing w:val="-4"/>
          <w:lang w:val="sq-AL"/>
        </w:rPr>
      </w:pPr>
      <w:r w:rsidRPr="005C4F41">
        <w:rPr>
          <w:spacing w:val="-4"/>
          <w:lang w:val="sq-AL"/>
        </w:rPr>
        <w:t>KREU II</w:t>
      </w:r>
    </w:p>
    <w:p w:rsidR="00197B85" w:rsidRPr="005C4F41" w:rsidRDefault="00197B85" w:rsidP="00197B85">
      <w:pPr>
        <w:pStyle w:val="NeniNr"/>
        <w:rPr>
          <w:spacing w:val="-4"/>
          <w:lang w:val="sq-AL"/>
        </w:rPr>
      </w:pPr>
      <w:r w:rsidRPr="005C4F41">
        <w:rPr>
          <w:spacing w:val="-4"/>
          <w:lang w:val="sq-AL"/>
        </w:rPr>
        <w:t>PARIMET E PROCESIT TË KONSULTIMIT</w:t>
      </w:r>
    </w:p>
    <w:p w:rsidR="00197B85" w:rsidRPr="005C4F41" w:rsidRDefault="00197B85" w:rsidP="00197B85">
      <w:pPr>
        <w:pStyle w:val="Hapesira7"/>
        <w:ind w:firstLine="0"/>
        <w:rPr>
          <w:lang w:val="sq-AL"/>
        </w:rPr>
      </w:pPr>
    </w:p>
    <w:p w:rsidR="00197B85" w:rsidRPr="005C4F41" w:rsidRDefault="00197B85" w:rsidP="00197B85">
      <w:pPr>
        <w:pStyle w:val="Paragrafi"/>
        <w:rPr>
          <w:spacing w:val="-4"/>
          <w:lang w:val="sq-AL"/>
        </w:rPr>
      </w:pPr>
      <w:r w:rsidRPr="005C4F41">
        <w:rPr>
          <w:spacing w:val="-4"/>
          <w:lang w:val="sq-AL"/>
        </w:rPr>
        <w:t>5.</w:t>
      </w:r>
      <w:r w:rsidRPr="005C4F41">
        <w:rPr>
          <w:spacing w:val="-4"/>
          <w:lang w:val="sq-AL"/>
        </w:rPr>
        <w:tab/>
        <w:t xml:space="preserve"> Procesi i konsultimit në K</w:t>
      </w:r>
      <w:r w:rsidRPr="005C4F41">
        <w:rPr>
          <w:rFonts w:cs="Garamond"/>
          <w:spacing w:val="-4"/>
          <w:lang w:val="sq-AL"/>
        </w:rPr>
        <w:t>ë</w:t>
      </w:r>
      <w:r w:rsidRPr="005C4F41">
        <w:rPr>
          <w:spacing w:val="-4"/>
          <w:lang w:val="sq-AL"/>
        </w:rPr>
        <w:t xml:space="preserve">shillin Konsultativ të Qeverisjes Qendrore me Vetëqeverisjen Vendore bazohet në: </w:t>
      </w:r>
    </w:p>
    <w:p w:rsidR="00197B85" w:rsidRPr="005C4F41" w:rsidRDefault="00197B85" w:rsidP="00197B85">
      <w:pPr>
        <w:pStyle w:val="Paragrafi"/>
        <w:rPr>
          <w:spacing w:val="-4"/>
          <w:lang w:val="sq-AL"/>
        </w:rPr>
      </w:pPr>
      <w:r w:rsidRPr="005C4F41">
        <w:rPr>
          <w:spacing w:val="-4"/>
          <w:lang w:val="sq-AL"/>
        </w:rPr>
        <w:t>a) parimin e informimit, nëpërmjet njoftimit dhe vënies në dispozicion të an</w:t>
      </w:r>
      <w:r w:rsidRPr="005C4F41">
        <w:rPr>
          <w:rFonts w:cs="Garamond"/>
          <w:spacing w:val="-4"/>
          <w:lang w:val="sq-AL"/>
        </w:rPr>
        <w:t>ë</w:t>
      </w:r>
      <w:r w:rsidRPr="005C4F41">
        <w:rPr>
          <w:spacing w:val="-4"/>
          <w:lang w:val="sq-AL"/>
        </w:rPr>
        <w:t>tar</w:t>
      </w:r>
      <w:r w:rsidRPr="005C4F41">
        <w:rPr>
          <w:rFonts w:cs="Garamond"/>
          <w:spacing w:val="-4"/>
          <w:lang w:val="sq-AL"/>
        </w:rPr>
        <w:t>ë</w:t>
      </w:r>
      <w:r w:rsidRPr="005C4F41">
        <w:rPr>
          <w:spacing w:val="-4"/>
          <w:lang w:val="sq-AL"/>
        </w:rPr>
        <w:t>ve t</w:t>
      </w:r>
      <w:r w:rsidRPr="005C4F41">
        <w:rPr>
          <w:rFonts w:cs="Garamond"/>
          <w:spacing w:val="-4"/>
          <w:lang w:val="sq-AL"/>
        </w:rPr>
        <w:t>ë</w:t>
      </w:r>
      <w:r w:rsidRPr="005C4F41">
        <w:rPr>
          <w:spacing w:val="-4"/>
          <w:lang w:val="sq-AL"/>
        </w:rPr>
        <w:t xml:space="preserve"> K</w:t>
      </w:r>
      <w:r w:rsidRPr="005C4F41">
        <w:rPr>
          <w:rFonts w:cs="Garamond"/>
          <w:spacing w:val="-4"/>
          <w:lang w:val="sq-AL"/>
        </w:rPr>
        <w:t>ë</w:t>
      </w:r>
      <w:r w:rsidRPr="005C4F41">
        <w:rPr>
          <w:spacing w:val="-4"/>
          <w:lang w:val="sq-AL"/>
        </w:rPr>
        <w:t xml:space="preserve">shillit Konsultativ, shoqatave përfaqësuese të njësive të vetëqeverisjes vendore dhe, nëpërmjet tyre, të gjitha njësive të vetëqeverisjes vendore të projektligjeve, projektvendimeve, projektpolitikave ose projektstrategjive që propozohen nga qeverisja qendrore; </w:t>
      </w:r>
    </w:p>
    <w:p w:rsidR="00197B85" w:rsidRPr="005C4F41" w:rsidRDefault="00197B85" w:rsidP="00197B85">
      <w:pPr>
        <w:pStyle w:val="Paragrafi"/>
        <w:rPr>
          <w:spacing w:val="-4"/>
          <w:lang w:val="sq-AL"/>
        </w:rPr>
      </w:pPr>
      <w:r w:rsidRPr="005C4F41">
        <w:rPr>
          <w:spacing w:val="-4"/>
          <w:lang w:val="sq-AL"/>
        </w:rPr>
        <w:t xml:space="preserve">b) parimin e konsultimit, nëpërmjet shkëmbimit të mendimeve, komenteve, vërejtjeve dhe propozimeve për projektligjet, projektaktet nënligjore, projektpolitikat ose projektstrategjitë të propozuara nga qeverisja qendrore dhe që kanë ndikim në ushtrimin e të drejtave dhe funksioneve të njësive të vetëqeverisjes vendore; </w:t>
      </w:r>
    </w:p>
    <w:p w:rsidR="00197B85" w:rsidRPr="005C4F41" w:rsidRDefault="00197B85" w:rsidP="00197B85">
      <w:pPr>
        <w:pStyle w:val="Paragrafi"/>
        <w:rPr>
          <w:spacing w:val="-4"/>
          <w:lang w:val="sq-AL"/>
        </w:rPr>
      </w:pPr>
      <w:r w:rsidRPr="005C4F41">
        <w:rPr>
          <w:spacing w:val="-4"/>
          <w:lang w:val="sq-AL"/>
        </w:rPr>
        <w:t xml:space="preserve">c) </w:t>
      </w:r>
      <w:r w:rsidRPr="005C4F41">
        <w:rPr>
          <w:spacing w:val="-4"/>
          <w:lang w:val="sq-AL"/>
        </w:rPr>
        <w:tab/>
        <w:t>parimin e angazhimit të shoqatave përfaqësuese të njësive të vetëqeverisjes vendore dhe të vetë këtyre njësive, si dhe rritjen e transparencës, nëpërmjet përfshirjes së tyre në procesin e formulimit e të miratimit të projektakteve, politikave dhe zgjidhjeve konkrete;</w:t>
      </w:r>
    </w:p>
    <w:p w:rsidR="00197B85" w:rsidRPr="005C4F41" w:rsidRDefault="00197B85" w:rsidP="00197B85">
      <w:pPr>
        <w:pStyle w:val="Paragrafi"/>
        <w:rPr>
          <w:spacing w:val="-4"/>
          <w:lang w:val="sq-AL"/>
        </w:rPr>
      </w:pPr>
      <w:r w:rsidRPr="005C4F41">
        <w:rPr>
          <w:spacing w:val="-4"/>
          <w:lang w:val="sq-AL"/>
        </w:rPr>
        <w:t xml:space="preserve">ç) parimin e bashkëpunimit dhe dialogut konstruktiv me të gjitha shoqatat përfaqësuese të njësive të vetëqeverisjes vendore. </w:t>
      </w:r>
    </w:p>
    <w:p w:rsidR="00197B85" w:rsidRPr="005C4F41" w:rsidRDefault="00197B85" w:rsidP="00197B85">
      <w:pPr>
        <w:pStyle w:val="Hapesira7"/>
        <w:rPr>
          <w:lang w:val="sq-AL"/>
        </w:rPr>
      </w:pPr>
    </w:p>
    <w:p w:rsidR="00197B85" w:rsidRPr="005C4F41" w:rsidRDefault="00197B85" w:rsidP="00197B85">
      <w:pPr>
        <w:pStyle w:val="NeniNr"/>
        <w:rPr>
          <w:spacing w:val="-4"/>
          <w:lang w:val="sq-AL"/>
        </w:rPr>
      </w:pPr>
      <w:r w:rsidRPr="005C4F41">
        <w:rPr>
          <w:spacing w:val="-4"/>
          <w:lang w:val="sq-AL"/>
        </w:rPr>
        <w:t>KREU III</w:t>
      </w:r>
    </w:p>
    <w:p w:rsidR="00197B85" w:rsidRPr="005C4F41" w:rsidRDefault="00197B85" w:rsidP="00197B85">
      <w:pPr>
        <w:pStyle w:val="NeniNr"/>
        <w:rPr>
          <w:spacing w:val="-4"/>
          <w:lang w:val="sq-AL"/>
        </w:rPr>
      </w:pPr>
      <w:r w:rsidRPr="005C4F41">
        <w:rPr>
          <w:spacing w:val="-4"/>
          <w:lang w:val="sq-AL"/>
        </w:rPr>
        <w:t xml:space="preserve"> KRIJIMI, PËRBËRJA DHE DREJTIMI I KËSHILLIT KONSULTATIV TË QEVERISJES QENDRORE ME VETËQEVERISJEN VENDORE</w:t>
      </w:r>
    </w:p>
    <w:p w:rsidR="00197B85" w:rsidRPr="005C4F41" w:rsidRDefault="00197B85" w:rsidP="00197B85">
      <w:pPr>
        <w:pStyle w:val="Hapesira7"/>
        <w:rPr>
          <w:lang w:val="sq-AL"/>
        </w:rPr>
      </w:pPr>
    </w:p>
    <w:p w:rsidR="00197B85" w:rsidRPr="005C4F41" w:rsidRDefault="00197B85" w:rsidP="00197B85">
      <w:pPr>
        <w:pStyle w:val="Paragrafi"/>
        <w:rPr>
          <w:spacing w:val="-4"/>
          <w:lang w:val="sq-AL"/>
        </w:rPr>
      </w:pPr>
      <w:r w:rsidRPr="005C4F41">
        <w:rPr>
          <w:spacing w:val="-4"/>
          <w:lang w:val="sq-AL"/>
        </w:rPr>
        <w:t xml:space="preserve">6. </w:t>
      </w:r>
      <w:r w:rsidRPr="005C4F41">
        <w:rPr>
          <w:spacing w:val="-4"/>
          <w:lang w:val="sq-AL"/>
        </w:rPr>
        <w:tab/>
        <w:t xml:space="preserve">Me qëllim arritjen dhe institucionalizimin e procesit të konsultimit mes qeverisjes qendrore dhe vetëqeverisjes vendore krijohet Këshilli Konsultativ i Qeverisjes Qendrore me Vetëqeverisjen Vendore, i cili është forumi kryesor ku qeverisja qendrore konsultohet me njësitë e vetëqeverisjes vendore për projektligjet, projektvendimet e Këshillit të Ministrave, projektpolitikat dhe projektstrategjitë që rregullojnë ose kanë ndikim të drejtpërdrejtë në ushtrimin e të drejtave dhe detyrimeve të njësive të vetëqeverisjes vendore. </w:t>
      </w:r>
    </w:p>
    <w:p w:rsidR="00197B85" w:rsidRPr="005C4F41" w:rsidRDefault="00197B85" w:rsidP="00197B85">
      <w:pPr>
        <w:pStyle w:val="Paragrafi"/>
        <w:rPr>
          <w:spacing w:val="-4"/>
          <w:lang w:val="sq-AL"/>
        </w:rPr>
      </w:pPr>
      <w:r w:rsidRPr="005C4F41">
        <w:rPr>
          <w:spacing w:val="-4"/>
          <w:lang w:val="sq-AL"/>
        </w:rPr>
        <w:t>7. Përbërja e Këshillit Konsultativ të Qeverisjes Qendrore me Vetëqeverisjen Vendore është në përfaqësim të barabartë anëtarësh, 9 përfaqësues të qeverisjes qendrore dhe 9 përfaqësues të vetëqeverisjes vendore, si më poshtë vijon:</w:t>
      </w:r>
    </w:p>
    <w:p w:rsidR="00197B85" w:rsidRPr="005C4F41" w:rsidRDefault="00197B85" w:rsidP="00197B85">
      <w:pPr>
        <w:pStyle w:val="Paragrafi"/>
        <w:rPr>
          <w:spacing w:val="-4"/>
          <w:lang w:val="sq-AL"/>
        </w:rPr>
      </w:pPr>
      <w:r w:rsidRPr="005C4F41">
        <w:rPr>
          <w:spacing w:val="-4"/>
          <w:lang w:val="sq-AL"/>
        </w:rPr>
        <w:t xml:space="preserve">- ministri përgjegjës për çështjet vendore; </w:t>
      </w:r>
    </w:p>
    <w:p w:rsidR="00197B85" w:rsidRPr="005C4F41" w:rsidRDefault="00197B85" w:rsidP="00197B85">
      <w:pPr>
        <w:pStyle w:val="Paragrafi"/>
        <w:rPr>
          <w:spacing w:val="-4"/>
          <w:lang w:val="sq-AL"/>
        </w:rPr>
      </w:pPr>
      <w:r w:rsidRPr="005C4F41">
        <w:rPr>
          <w:spacing w:val="-4"/>
          <w:lang w:val="sq-AL"/>
        </w:rPr>
        <w:t>- zëvendësministri përgjegjës për fushën e financave;</w:t>
      </w:r>
    </w:p>
    <w:p w:rsidR="00197B85" w:rsidRPr="005C4F41" w:rsidRDefault="00197B85" w:rsidP="00197B85">
      <w:pPr>
        <w:pStyle w:val="Paragrafi"/>
        <w:rPr>
          <w:spacing w:val="-4"/>
          <w:lang w:val="sq-AL"/>
        </w:rPr>
      </w:pPr>
      <w:r w:rsidRPr="005C4F41">
        <w:rPr>
          <w:spacing w:val="-4"/>
          <w:lang w:val="sq-AL"/>
        </w:rPr>
        <w:t xml:space="preserve">- zëvendësministri përgjegjës për çështjet e brendshme; </w:t>
      </w:r>
    </w:p>
    <w:p w:rsidR="00197B85" w:rsidRPr="005C4F41" w:rsidRDefault="00197B85" w:rsidP="00197B85">
      <w:pPr>
        <w:pStyle w:val="Paragrafi"/>
        <w:rPr>
          <w:spacing w:val="-4"/>
          <w:lang w:val="sq-AL"/>
        </w:rPr>
      </w:pPr>
      <w:r w:rsidRPr="005C4F41">
        <w:rPr>
          <w:spacing w:val="-4"/>
          <w:lang w:val="sq-AL"/>
        </w:rPr>
        <w:t>- zëvendësministri përgjegjës për planifikimin dhe zhvillimin urban;</w:t>
      </w:r>
    </w:p>
    <w:p w:rsidR="00197B85" w:rsidRPr="005C4F41" w:rsidRDefault="00197B85" w:rsidP="00197B85">
      <w:pPr>
        <w:pStyle w:val="Paragrafi"/>
        <w:rPr>
          <w:spacing w:val="-4"/>
          <w:lang w:val="sq-AL"/>
        </w:rPr>
      </w:pPr>
      <w:r w:rsidRPr="005C4F41">
        <w:rPr>
          <w:spacing w:val="-4"/>
          <w:lang w:val="sq-AL"/>
        </w:rPr>
        <w:t>- zëvendësministri përgjegjës për çështjet e transportit dhe infrastrukturës;</w:t>
      </w:r>
    </w:p>
    <w:p w:rsidR="00197B85" w:rsidRPr="005C4F41" w:rsidRDefault="00197B85" w:rsidP="00197B85">
      <w:pPr>
        <w:pStyle w:val="Paragrafi"/>
        <w:rPr>
          <w:spacing w:val="-4"/>
          <w:lang w:val="sq-AL"/>
        </w:rPr>
      </w:pPr>
      <w:r w:rsidRPr="005C4F41">
        <w:rPr>
          <w:spacing w:val="-4"/>
          <w:lang w:val="sq-AL"/>
        </w:rPr>
        <w:t>- zëvendësministri përgjegjës për çështjet sociale;</w:t>
      </w:r>
    </w:p>
    <w:p w:rsidR="00197B85" w:rsidRPr="005C4F41" w:rsidRDefault="00197B85" w:rsidP="00197B85">
      <w:pPr>
        <w:pStyle w:val="Paragrafi"/>
        <w:rPr>
          <w:spacing w:val="-4"/>
          <w:lang w:val="sq-AL"/>
        </w:rPr>
      </w:pPr>
      <w:r w:rsidRPr="005C4F41">
        <w:rPr>
          <w:spacing w:val="-4"/>
          <w:lang w:val="sq-AL"/>
        </w:rPr>
        <w:t>- zëvendësministri përgjegjës për integrimin evropian;</w:t>
      </w:r>
    </w:p>
    <w:p w:rsidR="00197B85" w:rsidRPr="005C4F41" w:rsidRDefault="00197B85" w:rsidP="00197B85">
      <w:pPr>
        <w:pStyle w:val="Paragrafi"/>
        <w:rPr>
          <w:spacing w:val="-4"/>
          <w:lang w:val="sq-AL"/>
        </w:rPr>
      </w:pPr>
      <w:r w:rsidRPr="005C4F41">
        <w:rPr>
          <w:spacing w:val="-4"/>
          <w:lang w:val="sq-AL"/>
        </w:rPr>
        <w:t>- zëvendësministri përgjegjës për bujqësinë dhe zhvillimin rural;</w:t>
      </w:r>
    </w:p>
    <w:p w:rsidR="00197B85" w:rsidRPr="005C4F41" w:rsidRDefault="00197B85" w:rsidP="00197B85">
      <w:pPr>
        <w:pStyle w:val="Paragrafi"/>
        <w:rPr>
          <w:spacing w:val="-4"/>
          <w:lang w:val="sq-AL"/>
        </w:rPr>
      </w:pPr>
      <w:r w:rsidRPr="005C4F41">
        <w:rPr>
          <w:spacing w:val="-4"/>
          <w:lang w:val="sq-AL"/>
        </w:rPr>
        <w:t>- zëvendësministri përgjegjës për mjedisin;</w:t>
      </w:r>
    </w:p>
    <w:p w:rsidR="00197B85" w:rsidRPr="005C4F41" w:rsidRDefault="00197B85" w:rsidP="00197B85">
      <w:pPr>
        <w:pStyle w:val="Paragrafi"/>
        <w:rPr>
          <w:spacing w:val="-4"/>
          <w:lang w:val="sq-AL"/>
        </w:rPr>
      </w:pPr>
      <w:r w:rsidRPr="005C4F41">
        <w:rPr>
          <w:spacing w:val="-4"/>
          <w:lang w:val="sq-AL"/>
        </w:rPr>
        <w:t>Kryetari i Shoqatës për Autonomi Vendore dhe 2 kryetarë bashkie, përfaqësues të Shoqatës për Autonomi Vendore;</w:t>
      </w:r>
    </w:p>
    <w:p w:rsidR="00197B85" w:rsidRPr="005C4F41" w:rsidRDefault="00197B85" w:rsidP="00197B85">
      <w:pPr>
        <w:pStyle w:val="Paragrafi"/>
        <w:rPr>
          <w:spacing w:val="-4"/>
          <w:lang w:val="sq-AL"/>
        </w:rPr>
      </w:pPr>
      <w:r w:rsidRPr="005C4F41">
        <w:rPr>
          <w:spacing w:val="-4"/>
          <w:lang w:val="sq-AL"/>
        </w:rPr>
        <w:t>Kryetari i Shoqatës së Bashkive të Shqipërisë dhe 2 kryetarë bashkie, përfaqësues të Shoqatës së Bashkive të Shqipërisë;</w:t>
      </w:r>
    </w:p>
    <w:p w:rsidR="00197B85" w:rsidRPr="005C4F41" w:rsidRDefault="00197B85" w:rsidP="00197B85">
      <w:pPr>
        <w:pStyle w:val="Paragrafi"/>
        <w:rPr>
          <w:spacing w:val="-4"/>
          <w:lang w:val="sq-AL"/>
        </w:rPr>
      </w:pPr>
      <w:r w:rsidRPr="005C4F41">
        <w:rPr>
          <w:spacing w:val="-4"/>
          <w:lang w:val="sq-AL"/>
        </w:rPr>
        <w:t>Kryetari i Shoqatës së Qarqeve dhe 2 kryetarë qarku, përfaqësues të Shoqatës së Qarqeve.</w:t>
      </w:r>
    </w:p>
    <w:p w:rsidR="00197B85" w:rsidRPr="005C4F41" w:rsidRDefault="00197B85" w:rsidP="00197B85">
      <w:pPr>
        <w:pStyle w:val="Paragrafi"/>
        <w:rPr>
          <w:spacing w:val="-4"/>
          <w:lang w:val="sq-AL"/>
        </w:rPr>
      </w:pPr>
      <w:r w:rsidRPr="005C4F41">
        <w:rPr>
          <w:spacing w:val="-4"/>
          <w:lang w:val="sq-AL"/>
        </w:rPr>
        <w:lastRenderedPageBreak/>
        <w:t xml:space="preserve">Anëtarët që përfaqësojnë njësitë e vetëqeverisjes vendore caktohen me vendim të vetë shoqatave dhe duhet që sa më shumë të jetë e mundur të pasqyrojnë shumëllojshmërinë e njësive vendore në Shqipëri, në kuptim të numrit të popullsisë dhe të gjeografisë. Vëmendje e veçantë duhet t’i kushtohet sigurimit të një përfaqësimi të balancuar gjinor, siç parashikohet në legjislacionin e brendshëm. </w:t>
      </w:r>
    </w:p>
    <w:p w:rsidR="00197B85" w:rsidRPr="005C4F41" w:rsidRDefault="00197B85" w:rsidP="00197B85">
      <w:pPr>
        <w:pStyle w:val="Paragrafi"/>
        <w:rPr>
          <w:spacing w:val="-4"/>
          <w:lang w:val="sq-AL"/>
        </w:rPr>
      </w:pPr>
      <w:r w:rsidRPr="005C4F41">
        <w:rPr>
          <w:spacing w:val="-4"/>
          <w:lang w:val="sq-AL"/>
        </w:rPr>
        <w:t xml:space="preserve">8. Në mbledhjet e Këshillit Konsultativ mund të ftohen të marrin pjesë kryesia e Komisionit Përgjegjës për Çështjet Ligjore, Administratën Publike dhe të Drejtat e Njeriut në Kuvendin e Shqipërisë, kryetari i Nënkomisionit të Përhershëm Parlamentar për Qeverisjen Vendore, anëtarë të tjerë të Këshillit të Ministrave apo përfaqësues të tyre, përfaqësues të sektorit të kontrollit të ndihmës shtetërore pranë ministrisë përgjegjëse të ekonomisë, përfaqësues të organizmave dhe programeve ndërkombëtare me fokus veprimtarinë e qeverisjes vendore, si dhe drejtues të institucioneve kushtetuese ose institucioneve të tjera qendrore që kanë lidhje me çështjet, objekt konsultimi. </w:t>
      </w:r>
    </w:p>
    <w:p w:rsidR="00197B85" w:rsidRDefault="00197B85" w:rsidP="00197B85">
      <w:pPr>
        <w:pStyle w:val="Paragrafi"/>
        <w:rPr>
          <w:spacing w:val="-4"/>
          <w:lang w:val="sq-AL"/>
        </w:rPr>
      </w:pPr>
    </w:p>
    <w:p w:rsidR="00197B85" w:rsidRPr="005C4F41" w:rsidRDefault="00197B85" w:rsidP="00197B85">
      <w:pPr>
        <w:pStyle w:val="Paragrafi"/>
        <w:rPr>
          <w:spacing w:val="-4"/>
          <w:lang w:val="sq-AL"/>
        </w:rPr>
      </w:pPr>
      <w:r w:rsidRPr="005C4F41">
        <w:rPr>
          <w:spacing w:val="-4"/>
          <w:lang w:val="sq-AL"/>
        </w:rPr>
        <w:t xml:space="preserve">9. Mbledhjet e Këshillit Konsultativ bashkëdrejtohen nga ministri përgjegjës për çështjet vendore dhe një nga drejtuesit e shoqatave përfaqësuese të pushtetit vendor. Drejtuesit e shoqatave përfaqësuese të pushtetit vendor drejtojnë Këshillin Konsultativ mbi bazën e rotacionit, për një vit kalendarik, duke filluar nga shoqata përfaqësuese me numrin më të madh të anëtarëve. </w:t>
      </w:r>
    </w:p>
    <w:p w:rsidR="00197B85" w:rsidRPr="005C4F41" w:rsidRDefault="00197B85" w:rsidP="00197B85">
      <w:pPr>
        <w:pStyle w:val="Paragrafi"/>
        <w:rPr>
          <w:spacing w:val="-4"/>
          <w:lang w:val="sq-AL"/>
        </w:rPr>
      </w:pPr>
      <w:r w:rsidRPr="005C4F41">
        <w:rPr>
          <w:spacing w:val="-4"/>
          <w:lang w:val="sq-AL"/>
        </w:rPr>
        <w:t>10.</w:t>
      </w:r>
      <w:r w:rsidRPr="005C4F41">
        <w:rPr>
          <w:spacing w:val="-4"/>
          <w:lang w:val="sq-AL"/>
        </w:rPr>
        <w:tab/>
        <w:t xml:space="preserve"> Në veçanti, mbledhjet e Këshillit Konsulta-tiv për çështjet e financave vendore, sipas shkronjës “b”, të pikës 4, bashkëkryesohen nga ministri i Financave dhe/ose zëvendësministri i Financave me delegim të ministrit të Financave dhe në të përveç anëtarëve të përhershëm të këshillit marrin pjesë edhe përfaqësues të tjerë nga stafi teknik i Ministrisë së Financave. Ministria e Financave luan rolin e sekretariatit teknik për çështjet e financave vendore.</w:t>
      </w:r>
    </w:p>
    <w:p w:rsidR="00197B85" w:rsidRPr="005C4F41" w:rsidRDefault="00197B85" w:rsidP="00197B85">
      <w:pPr>
        <w:pStyle w:val="Paragrafi"/>
        <w:rPr>
          <w:spacing w:val="-4"/>
          <w:lang w:val="sq-AL"/>
        </w:rPr>
      </w:pPr>
      <w:r w:rsidRPr="005C4F41">
        <w:rPr>
          <w:spacing w:val="-4"/>
          <w:lang w:val="sq-AL"/>
        </w:rPr>
        <w:t>11. Mbledhjet e Këshillit Konsultativ si rregull zhvillohen të hapura. Në raste të veçanta, mbledhjet e këshillit mund të zhvillohen edhe të mbyllura, kur për këtë bien dakord dy bashkëkryetarët.</w:t>
      </w:r>
    </w:p>
    <w:p w:rsidR="00197B85" w:rsidRPr="005C4F41" w:rsidRDefault="00197B85" w:rsidP="00197B85">
      <w:pPr>
        <w:pStyle w:val="Hapesira7"/>
        <w:rPr>
          <w:lang w:val="sq-AL"/>
        </w:rPr>
      </w:pPr>
    </w:p>
    <w:p w:rsidR="00197B85" w:rsidRPr="005C4F41" w:rsidRDefault="00197B85" w:rsidP="00197B85">
      <w:pPr>
        <w:pStyle w:val="NeniNr"/>
        <w:rPr>
          <w:spacing w:val="-4"/>
          <w:lang w:val="sq-AL"/>
        </w:rPr>
      </w:pPr>
      <w:r w:rsidRPr="005C4F41">
        <w:rPr>
          <w:spacing w:val="-4"/>
          <w:lang w:val="sq-AL"/>
        </w:rPr>
        <w:t>KREU IV</w:t>
      </w:r>
    </w:p>
    <w:p w:rsidR="00197B85" w:rsidRPr="005C4F41" w:rsidRDefault="00197B85" w:rsidP="00197B85">
      <w:pPr>
        <w:pStyle w:val="NeniNr"/>
        <w:rPr>
          <w:spacing w:val="-4"/>
          <w:lang w:val="sq-AL"/>
        </w:rPr>
      </w:pPr>
      <w:r w:rsidRPr="005C4F41">
        <w:rPr>
          <w:spacing w:val="-4"/>
          <w:lang w:val="sq-AL"/>
        </w:rPr>
        <w:t>PROCEDURA E KONSULTIMIT TË AKTEVE DHE MBLEDHJET E KËSHILLIT</w:t>
      </w:r>
    </w:p>
    <w:p w:rsidR="00197B85" w:rsidRPr="005C4F41" w:rsidRDefault="00197B85" w:rsidP="00197B85">
      <w:pPr>
        <w:pStyle w:val="Hapesira7"/>
        <w:rPr>
          <w:lang w:val="sq-AL"/>
        </w:rPr>
      </w:pPr>
    </w:p>
    <w:p w:rsidR="00197B85" w:rsidRPr="005C4F41" w:rsidRDefault="00197B85" w:rsidP="00197B85">
      <w:pPr>
        <w:pStyle w:val="Paragrafi"/>
        <w:rPr>
          <w:spacing w:val="-4"/>
          <w:lang w:val="sq-AL"/>
        </w:rPr>
      </w:pPr>
      <w:r w:rsidRPr="005C4F41">
        <w:rPr>
          <w:spacing w:val="-4"/>
          <w:lang w:val="sq-AL"/>
        </w:rPr>
        <w:t>12. Projekligjet, projektvendimet, projektpoliti-kat ose projektstrategjitë, që lidhen me fushën e funksioneve të vetëqeverisjes vendore sipas neneve 12, 23, 24, 25, 26, 27, 28, 29, 30, 31, 32, 33, 34-43, të ligjit nr.139/2015, “Për vetëqeverisjen vendore”, si dhe çdo projektakt tjetër që përfshihet në fushën e veprimit të këtij vendimi, i dërgohen në formë elektronike e të shkruar Sekretariatit Teknik të Këshillit Konsultativ prej sekretarëve të përgjithshëm të institucioneve propozuese të projektaktit.</w:t>
      </w:r>
    </w:p>
    <w:p w:rsidR="00197B85" w:rsidRPr="005C4F41" w:rsidRDefault="00197B85" w:rsidP="00197B85">
      <w:pPr>
        <w:pStyle w:val="Paragrafi"/>
        <w:rPr>
          <w:spacing w:val="-4"/>
          <w:lang w:val="sq-AL"/>
        </w:rPr>
      </w:pPr>
      <w:r w:rsidRPr="005C4F41">
        <w:rPr>
          <w:spacing w:val="-4"/>
          <w:lang w:val="sq-AL"/>
        </w:rPr>
        <w:t xml:space="preserve">13. Me marrjen e tyre, Sekretariati Teknik i shfaq ato brenda tri ditësh pune në faqen zyrtare të internetit të Këshillit Konsultativ dhe në formë elektronike e të shkruar ia dërgon çdo anëtari të Këshillit Konsultativ. </w:t>
      </w:r>
    </w:p>
    <w:p w:rsidR="00197B85" w:rsidRPr="005C4F41" w:rsidRDefault="00197B85" w:rsidP="00197B85">
      <w:pPr>
        <w:pStyle w:val="Paragrafi"/>
        <w:rPr>
          <w:spacing w:val="-4"/>
          <w:lang w:val="sq-AL"/>
        </w:rPr>
      </w:pPr>
      <w:r w:rsidRPr="005C4F41">
        <w:rPr>
          <w:spacing w:val="-4"/>
          <w:lang w:val="sq-AL"/>
        </w:rPr>
        <w:t>14.</w:t>
      </w:r>
      <w:r w:rsidRPr="005C4F41">
        <w:rPr>
          <w:spacing w:val="-4"/>
          <w:lang w:val="sq-AL"/>
        </w:rPr>
        <w:tab/>
      </w:r>
      <w:r>
        <w:rPr>
          <w:spacing w:val="-4"/>
          <w:lang w:val="sq-AL"/>
        </w:rPr>
        <w:t xml:space="preserve"> </w:t>
      </w:r>
      <w:r w:rsidRPr="005C4F41">
        <w:rPr>
          <w:spacing w:val="-4"/>
          <w:lang w:val="sq-AL"/>
        </w:rPr>
        <w:t>Afati brenda të cilit an</w:t>
      </w:r>
      <w:r w:rsidRPr="005C4F41">
        <w:rPr>
          <w:rFonts w:cs="Garamond"/>
          <w:spacing w:val="-4"/>
          <w:lang w:val="sq-AL"/>
        </w:rPr>
        <w:t>ë</w:t>
      </w:r>
      <w:r w:rsidRPr="005C4F41">
        <w:rPr>
          <w:spacing w:val="-4"/>
          <w:lang w:val="sq-AL"/>
        </w:rPr>
        <w:t>tar</w:t>
      </w:r>
      <w:r w:rsidRPr="005C4F41">
        <w:rPr>
          <w:rFonts w:cs="Garamond"/>
          <w:spacing w:val="-4"/>
          <w:lang w:val="sq-AL"/>
        </w:rPr>
        <w:t>ë</w:t>
      </w:r>
      <w:r w:rsidRPr="005C4F41">
        <w:rPr>
          <w:spacing w:val="-4"/>
          <w:lang w:val="sq-AL"/>
        </w:rPr>
        <w:t>t e K</w:t>
      </w:r>
      <w:r w:rsidRPr="005C4F41">
        <w:rPr>
          <w:rFonts w:cs="Garamond"/>
          <w:spacing w:val="-4"/>
          <w:lang w:val="sq-AL"/>
        </w:rPr>
        <w:t>ë</w:t>
      </w:r>
      <w:r w:rsidRPr="005C4F41">
        <w:rPr>
          <w:spacing w:val="-4"/>
          <w:lang w:val="sq-AL"/>
        </w:rPr>
        <w:t xml:space="preserve">shillit Konsultativ dhe njësitë e tjera të vetëqeverisjes vendore mund të paraqesin vërejtjet, mendimet, komentet dhe propozimet e tyre, është 15 ditë kalendarike nga e nesërmja e dërgimit të projektaktit anëtarëve të Këshillit Konsultativ. </w:t>
      </w:r>
    </w:p>
    <w:p w:rsidR="00197B85" w:rsidRPr="005C4F41" w:rsidRDefault="00197B85" w:rsidP="00197B85">
      <w:pPr>
        <w:pStyle w:val="Paragrafi"/>
        <w:rPr>
          <w:spacing w:val="-4"/>
          <w:lang w:val="sq-AL"/>
        </w:rPr>
      </w:pPr>
      <w:r w:rsidRPr="005C4F41">
        <w:rPr>
          <w:spacing w:val="-4"/>
          <w:lang w:val="sq-AL"/>
        </w:rPr>
        <w:t>15.</w:t>
      </w:r>
      <w:r w:rsidRPr="005C4F41">
        <w:rPr>
          <w:spacing w:val="-4"/>
          <w:lang w:val="sq-AL"/>
        </w:rPr>
        <w:tab/>
      </w:r>
      <w:r>
        <w:rPr>
          <w:spacing w:val="-4"/>
          <w:lang w:val="sq-AL"/>
        </w:rPr>
        <w:t xml:space="preserve"> </w:t>
      </w:r>
      <w:r w:rsidRPr="005C4F41">
        <w:rPr>
          <w:spacing w:val="-4"/>
          <w:lang w:val="sq-AL"/>
        </w:rPr>
        <w:t xml:space="preserve">Në përfundim të këtij afati, brenda 7 ditësh, Sekretariati Teknik organizon punën për përgatitjen e përmbledhjes sipas mendimeve, komenteve, vërejtjeve dhe propozimeve të paraqitura dhe ia dërgon ato propozuesit të projektaktit dhe anëtarëve të Këshillit Konsultativ. Një kopje e tyre shfaqet në faqen zyrtare të internetit të Këshillit Konsultativ. </w:t>
      </w:r>
    </w:p>
    <w:p w:rsidR="00197B85" w:rsidRPr="005C4F41" w:rsidRDefault="00197B85" w:rsidP="00197B85">
      <w:pPr>
        <w:pStyle w:val="Paragrafi"/>
        <w:rPr>
          <w:spacing w:val="-4"/>
          <w:lang w:val="sq-AL"/>
        </w:rPr>
      </w:pPr>
      <w:r>
        <w:rPr>
          <w:spacing w:val="-4"/>
          <w:lang w:val="sq-AL"/>
        </w:rPr>
        <w:t xml:space="preserve">16. </w:t>
      </w:r>
      <w:r w:rsidRPr="005C4F41">
        <w:rPr>
          <w:spacing w:val="-4"/>
          <w:lang w:val="sq-AL"/>
        </w:rPr>
        <w:t xml:space="preserve">Institucioni propozues nuk vijon procedurën e miratimit të projektaktit deri në marrjen e komenteve, mendimeve, vërejtjeve dhe propozimeve nga Sekretariati Teknik i Këshillit Konsultativ ose mbarimit të afatit për paraqitjen e tyre. </w:t>
      </w:r>
    </w:p>
    <w:p w:rsidR="00197B85" w:rsidRPr="005C4F41" w:rsidRDefault="00197B85" w:rsidP="00197B85">
      <w:pPr>
        <w:pStyle w:val="Paragrafi"/>
        <w:rPr>
          <w:spacing w:val="-4"/>
          <w:lang w:val="sq-AL"/>
        </w:rPr>
      </w:pPr>
      <w:r w:rsidRPr="005C4F41">
        <w:rPr>
          <w:spacing w:val="-4"/>
          <w:lang w:val="sq-AL"/>
        </w:rPr>
        <w:t>17. Këshilli Konsultativ zhvillon aktivitetin e tij nëpërmjet:</w:t>
      </w:r>
    </w:p>
    <w:p w:rsidR="00197B85" w:rsidRPr="005C4F41" w:rsidRDefault="00197B85" w:rsidP="00197B85">
      <w:pPr>
        <w:pStyle w:val="Paragrafi"/>
        <w:rPr>
          <w:spacing w:val="-4"/>
          <w:lang w:val="sq-AL"/>
        </w:rPr>
      </w:pPr>
      <w:r w:rsidRPr="005C4F41">
        <w:rPr>
          <w:spacing w:val="-4"/>
          <w:lang w:val="sq-AL"/>
        </w:rPr>
        <w:t xml:space="preserve">a) konsultimit dhe komunikimit </w:t>
      </w:r>
      <w:r w:rsidRPr="005C4F41">
        <w:rPr>
          <w:i/>
          <w:spacing w:val="-4"/>
          <w:lang w:val="sq-AL"/>
        </w:rPr>
        <w:t>on-line</w:t>
      </w:r>
      <w:r w:rsidRPr="005C4F41">
        <w:rPr>
          <w:spacing w:val="-4"/>
          <w:lang w:val="sq-AL"/>
        </w:rPr>
        <w:t>, sipas përcaktimeve të bëra në këtë vendim;</w:t>
      </w:r>
    </w:p>
    <w:p w:rsidR="00197B85" w:rsidRPr="005C4F41" w:rsidRDefault="00197B85" w:rsidP="00197B85">
      <w:pPr>
        <w:pStyle w:val="Paragrafi"/>
        <w:rPr>
          <w:spacing w:val="-4"/>
          <w:lang w:val="sq-AL"/>
        </w:rPr>
      </w:pPr>
      <w:r w:rsidRPr="005C4F41">
        <w:rPr>
          <w:spacing w:val="-4"/>
          <w:lang w:val="sq-AL"/>
        </w:rPr>
        <w:t>b) mbledhjeve të punës;</w:t>
      </w:r>
    </w:p>
    <w:p w:rsidR="00197B85" w:rsidRPr="005C4F41" w:rsidRDefault="00197B85" w:rsidP="00197B85">
      <w:pPr>
        <w:pStyle w:val="Paragrafi"/>
        <w:rPr>
          <w:spacing w:val="-4"/>
          <w:lang w:val="sq-AL"/>
        </w:rPr>
      </w:pPr>
      <w:r w:rsidRPr="005C4F41">
        <w:rPr>
          <w:spacing w:val="-4"/>
          <w:lang w:val="sq-AL"/>
        </w:rPr>
        <w:lastRenderedPageBreak/>
        <w:t>c) mbledhjeve plenare.</w:t>
      </w:r>
    </w:p>
    <w:p w:rsidR="00197B85" w:rsidRPr="005C4F41" w:rsidRDefault="00197B85" w:rsidP="00197B85">
      <w:pPr>
        <w:pStyle w:val="Paragrafi"/>
        <w:rPr>
          <w:spacing w:val="-4"/>
          <w:lang w:val="sq-AL"/>
        </w:rPr>
      </w:pPr>
      <w:r w:rsidRPr="005C4F41">
        <w:rPr>
          <w:spacing w:val="-4"/>
          <w:lang w:val="sq-AL"/>
        </w:rPr>
        <w:t>18.</w:t>
      </w:r>
      <w:r w:rsidRPr="005C4F41">
        <w:rPr>
          <w:spacing w:val="-4"/>
          <w:lang w:val="sq-AL"/>
        </w:rPr>
        <w:tab/>
        <w:t xml:space="preserve"> Bashkëkryetarët e Këshillit Konsultativ kujdesen për organizimin dhe funksionimin e Këshillit dhe kryerjen e detyrave të tij sipas këtij vendimi. Rendi i ditës së mbledhjes së Këshillit Konsultativ dhe materialet shoqëruese të tyre bëhen kurdoherë publike në faqen e internetit të Këshillit. </w:t>
      </w:r>
    </w:p>
    <w:p w:rsidR="00197B85" w:rsidRPr="005C4F41" w:rsidRDefault="00197B85" w:rsidP="00197B85">
      <w:pPr>
        <w:pStyle w:val="Paragrafi"/>
        <w:rPr>
          <w:spacing w:val="-4"/>
          <w:lang w:val="sq-AL"/>
        </w:rPr>
      </w:pPr>
      <w:r w:rsidRPr="005C4F41">
        <w:rPr>
          <w:spacing w:val="-4"/>
          <w:lang w:val="sq-AL"/>
        </w:rPr>
        <w:t>19.</w:t>
      </w:r>
      <w:r w:rsidRPr="005C4F41">
        <w:rPr>
          <w:spacing w:val="-4"/>
          <w:lang w:val="sq-AL"/>
        </w:rPr>
        <w:tab/>
        <w:t xml:space="preserve"> Në bashkëpunim me Sekretariatin Teknik, bashkëkryetarët e Këshillit Konsultativ mund të thërrasin mbledhje pune të tij, e cila zhvillohet jo më herët se 7 ditë nga data e marrjes së njoftimit të mbledhjes nga anëtarët e Këshillit.</w:t>
      </w:r>
    </w:p>
    <w:p w:rsidR="00197B85" w:rsidRPr="005C4F41" w:rsidRDefault="00197B85" w:rsidP="00197B85">
      <w:pPr>
        <w:pStyle w:val="Paragrafi"/>
        <w:rPr>
          <w:spacing w:val="-4"/>
          <w:lang w:val="sq-AL"/>
        </w:rPr>
      </w:pPr>
      <w:r w:rsidRPr="005C4F41">
        <w:rPr>
          <w:spacing w:val="-4"/>
          <w:lang w:val="sq-AL"/>
        </w:rPr>
        <w:t>20.</w:t>
      </w:r>
      <w:r w:rsidRPr="005C4F41">
        <w:rPr>
          <w:spacing w:val="-4"/>
          <w:lang w:val="sq-AL"/>
        </w:rPr>
        <w:tab/>
        <w:t xml:space="preserve"> Bashkëkryetarët e Këshillit Konsultativ janë të detyruar të thërrasin mbledhjen e Këshillit në rast se jo më pak se 8 anëtarë të tij e kërkojnë me shkrim këtë gjë. Kërkuesit duhet të paraqesin në këtë rast rendin e ditës dhe materialet shoqëruese të tij. Mbledhja e punës zhvillohet jo më herët se 7 ditë nga data e depozitimit të kërkesës për thirrjen e mbledhjes. </w:t>
      </w:r>
    </w:p>
    <w:p w:rsidR="00197B85" w:rsidRPr="005C4F41" w:rsidRDefault="00197B85" w:rsidP="00197B85">
      <w:pPr>
        <w:pStyle w:val="Paragrafi"/>
        <w:rPr>
          <w:spacing w:val="-4"/>
          <w:lang w:val="sq-AL"/>
        </w:rPr>
      </w:pPr>
      <w:r w:rsidRPr="005C4F41">
        <w:rPr>
          <w:spacing w:val="-4"/>
          <w:lang w:val="sq-AL"/>
        </w:rPr>
        <w:t>21.</w:t>
      </w:r>
      <w:r w:rsidRPr="005C4F41">
        <w:rPr>
          <w:spacing w:val="-4"/>
          <w:lang w:val="sq-AL"/>
        </w:rPr>
        <w:tab/>
        <w:t xml:space="preserve"> Mbledhjet plenare të Këshillit Konsultativ zhvillohen në muajin mars dhe muajin tetor të çdo viti kalendarik. Rendi i ditës së mbledhjes plenare të Këshillit Konsultativ përcaktohet nga ministri përgjegjës për çështjet vendore në bashkëpunim me shoqatat përfaqësuese të njësive të vetëqeverisjes vendore. </w:t>
      </w:r>
    </w:p>
    <w:p w:rsidR="00197B85" w:rsidRPr="005C4F41" w:rsidRDefault="00197B85" w:rsidP="00197B85">
      <w:pPr>
        <w:pStyle w:val="Paragrafi"/>
        <w:rPr>
          <w:spacing w:val="-4"/>
          <w:lang w:val="sq-AL"/>
        </w:rPr>
      </w:pPr>
      <w:r w:rsidRPr="005C4F41">
        <w:rPr>
          <w:spacing w:val="-4"/>
          <w:lang w:val="sq-AL"/>
        </w:rPr>
        <w:t xml:space="preserve">22. Rendi i ditës së mbledhjes plenare të muajit tetor si rregull është vetëm për projektligjin e buxhetit të shtetit dhe projekligjet financiare që lidhen drejtpërdrejt me buxhetin e njësive të vetëqeverisjes vendore. </w:t>
      </w:r>
    </w:p>
    <w:p w:rsidR="00197B85" w:rsidRPr="005C4F41" w:rsidRDefault="00197B85" w:rsidP="00197B85">
      <w:pPr>
        <w:pStyle w:val="Paragrafi"/>
        <w:rPr>
          <w:spacing w:val="-4"/>
          <w:lang w:val="sq-AL"/>
        </w:rPr>
      </w:pPr>
      <w:r w:rsidRPr="005C4F41">
        <w:rPr>
          <w:spacing w:val="-4"/>
          <w:lang w:val="sq-AL"/>
        </w:rPr>
        <w:t>23. Me vendim të bashkëkryetarëve të Këshillit Konsultativ ose me vendim t</w:t>
      </w:r>
      <w:r w:rsidRPr="005C4F41">
        <w:rPr>
          <w:rFonts w:cs="Garamond"/>
          <w:spacing w:val="-4"/>
          <w:lang w:val="sq-AL"/>
        </w:rPr>
        <w:t>ë</w:t>
      </w:r>
      <w:r w:rsidRPr="005C4F41">
        <w:rPr>
          <w:spacing w:val="-4"/>
          <w:lang w:val="sq-AL"/>
        </w:rPr>
        <w:t xml:space="preserve"> K</w:t>
      </w:r>
      <w:r w:rsidRPr="005C4F41">
        <w:rPr>
          <w:rFonts w:cs="Garamond"/>
          <w:spacing w:val="-4"/>
          <w:lang w:val="sq-AL"/>
        </w:rPr>
        <w:t>ë</w:t>
      </w:r>
      <w:r w:rsidRPr="005C4F41">
        <w:rPr>
          <w:spacing w:val="-4"/>
          <w:lang w:val="sq-AL"/>
        </w:rPr>
        <w:t xml:space="preserve">shillit Konsultativ mund të krijohen komisione këshillimi, si struktura ad hoc për të mbuluar fusha dhe sektorë specifikë. Komisionet e këshillimit janë të përkohshme dhe përfundojnë funksionimin e tyre me kryerjen e detyrave që u janë ngarkuar. Në aktin e krijimit të komisioneve të këshillimit përcaktohen kryesuesi i tij dhe detyrat e ngarkuara. </w:t>
      </w:r>
    </w:p>
    <w:p w:rsidR="00197B85" w:rsidRPr="005C4F41" w:rsidRDefault="00197B85" w:rsidP="00197B85">
      <w:pPr>
        <w:pStyle w:val="Paragrafi"/>
        <w:rPr>
          <w:spacing w:val="-4"/>
          <w:lang w:val="sq-AL"/>
        </w:rPr>
      </w:pPr>
      <w:r w:rsidRPr="005C4F41">
        <w:rPr>
          <w:spacing w:val="-4"/>
          <w:lang w:val="sq-AL"/>
        </w:rPr>
        <w:t xml:space="preserve">24. Në mbledhjet e punës dhe mbledhjet plenare të Këshillit Konsultativ vendimet merren me konsensus. Në përfundim të mbledhjeve, Këshilli Konsultativ mund të miratojë rekoman-dime konkrete drejtuar institucioneve të qeverisjes qendrore apo institucioneve të tjera publike. Në rastet kur nuk arrihet konsensusi, mendimet e përfaqësuesve të njësive të vetëqeverisjes vendore, në mbështetje ose jo të projektakteve të propozuara të qeverisjes qendrore, i bashkëlidhen praktikës dokumentare që shoqëron procesin vijues të vendimmarrjes përkatëse në Këshillin e Ministrave ose në Kuvend. </w:t>
      </w:r>
    </w:p>
    <w:p w:rsidR="00197B85" w:rsidRPr="005C4F41" w:rsidRDefault="00197B85" w:rsidP="00197B85">
      <w:pPr>
        <w:pStyle w:val="Paragrafi"/>
        <w:rPr>
          <w:spacing w:val="-4"/>
          <w:lang w:val="sq-AL"/>
        </w:rPr>
      </w:pPr>
      <w:r w:rsidRPr="005C4F41">
        <w:rPr>
          <w:spacing w:val="-4"/>
          <w:lang w:val="sq-AL"/>
        </w:rPr>
        <w:t>25.</w:t>
      </w:r>
      <w:r w:rsidRPr="005C4F41">
        <w:rPr>
          <w:spacing w:val="-4"/>
          <w:lang w:val="sq-AL"/>
        </w:rPr>
        <w:tab/>
        <w:t xml:space="preserve"> Projektaktet që propozohen për miratim duhet të përshkruajnë zbatimin e procedurës së konsultimit sipas këtij vendimi dhe arsyet e mosreflektimit të vërejtjeve të paraqitura në përfundim të këtij konsultimi. </w:t>
      </w:r>
    </w:p>
    <w:p w:rsidR="00197B85" w:rsidRPr="005C4F41" w:rsidRDefault="00197B85" w:rsidP="00197B85">
      <w:pPr>
        <w:pStyle w:val="Hapesira7"/>
        <w:rPr>
          <w:lang w:val="sq-AL"/>
        </w:rPr>
      </w:pPr>
    </w:p>
    <w:p w:rsidR="00197B85" w:rsidRPr="005C4F41" w:rsidRDefault="00197B85" w:rsidP="00197B85">
      <w:pPr>
        <w:pStyle w:val="NeniNr"/>
        <w:rPr>
          <w:spacing w:val="-4"/>
          <w:lang w:val="sq-AL"/>
        </w:rPr>
      </w:pPr>
      <w:r w:rsidRPr="005C4F41">
        <w:rPr>
          <w:spacing w:val="-4"/>
          <w:lang w:val="sq-AL"/>
        </w:rPr>
        <w:t>KREU V</w:t>
      </w:r>
    </w:p>
    <w:p w:rsidR="00197B85" w:rsidRPr="005C4F41" w:rsidRDefault="00197B85" w:rsidP="00197B85">
      <w:pPr>
        <w:pStyle w:val="NeniNr"/>
        <w:rPr>
          <w:spacing w:val="-4"/>
          <w:lang w:val="sq-AL"/>
        </w:rPr>
      </w:pPr>
      <w:r w:rsidRPr="005C4F41">
        <w:rPr>
          <w:spacing w:val="-4"/>
          <w:lang w:val="sq-AL"/>
        </w:rPr>
        <w:t>SEKRETARIATI TEKNIK</w:t>
      </w:r>
    </w:p>
    <w:p w:rsidR="00197B85" w:rsidRPr="005C4F41" w:rsidRDefault="00197B85" w:rsidP="00197B85">
      <w:pPr>
        <w:pStyle w:val="Hapesira7"/>
        <w:rPr>
          <w:lang w:val="sq-AL"/>
        </w:rPr>
      </w:pPr>
    </w:p>
    <w:p w:rsidR="00197B85" w:rsidRPr="005C4F41" w:rsidRDefault="00197B85" w:rsidP="00197B85">
      <w:pPr>
        <w:pStyle w:val="Paragrafi"/>
        <w:rPr>
          <w:spacing w:val="-4"/>
          <w:lang w:val="sq-AL"/>
        </w:rPr>
      </w:pPr>
      <w:r w:rsidRPr="005C4F41">
        <w:rPr>
          <w:spacing w:val="-4"/>
          <w:lang w:val="sq-AL"/>
        </w:rPr>
        <w:t>26.</w:t>
      </w:r>
      <w:r w:rsidRPr="005C4F41">
        <w:rPr>
          <w:spacing w:val="-4"/>
          <w:lang w:val="sq-AL"/>
        </w:rPr>
        <w:tab/>
      </w:r>
      <w:r>
        <w:rPr>
          <w:spacing w:val="-4"/>
          <w:lang w:val="sq-AL"/>
        </w:rPr>
        <w:t xml:space="preserve"> </w:t>
      </w:r>
      <w:r w:rsidRPr="005C4F41">
        <w:rPr>
          <w:spacing w:val="-4"/>
          <w:lang w:val="sq-AL"/>
        </w:rPr>
        <w:t xml:space="preserve">Pranë Këshillit Konsultativ funksionon Sekretariati Teknik që kryen funksione ndihmëse dhe administrative. Rolin e Sekretariatit Teknik të Këshillit Konsultativ e kryen Agjencia e Zbatimit të Reformës Territoriale. Për kryerjen e funksioneve të sekretariatit teknik, AZRT-ja mund të mbështetet edhe nga donacione e ndryshme, si dhe nga çdo burim tjetër i ligjshëm. </w:t>
      </w:r>
    </w:p>
    <w:p w:rsidR="00197B85" w:rsidRPr="005C4F41" w:rsidRDefault="00197B85" w:rsidP="00197B85">
      <w:pPr>
        <w:pStyle w:val="Paragrafi"/>
        <w:rPr>
          <w:spacing w:val="-4"/>
          <w:lang w:val="sq-AL"/>
        </w:rPr>
      </w:pPr>
      <w:r w:rsidRPr="005C4F41">
        <w:rPr>
          <w:spacing w:val="-4"/>
          <w:lang w:val="sq-AL"/>
        </w:rPr>
        <w:t xml:space="preserve">27. Sekretariati Teknik kryen këto detyra: </w:t>
      </w:r>
    </w:p>
    <w:p w:rsidR="00197B85" w:rsidRPr="005C4F41" w:rsidRDefault="00197B85" w:rsidP="00197B85">
      <w:pPr>
        <w:pStyle w:val="Paragrafi"/>
        <w:rPr>
          <w:spacing w:val="-4"/>
          <w:lang w:val="sq-AL"/>
        </w:rPr>
      </w:pPr>
      <w:r w:rsidRPr="005C4F41">
        <w:rPr>
          <w:spacing w:val="-4"/>
          <w:lang w:val="sq-AL"/>
        </w:rPr>
        <w:t>a)</w:t>
      </w:r>
      <w:r w:rsidRPr="005C4F41">
        <w:rPr>
          <w:spacing w:val="-4"/>
          <w:lang w:val="sq-AL"/>
        </w:rPr>
        <w:tab/>
        <w:t xml:space="preserve"> Administron faqen zyrtare të internetit të Këshillit Konsultativ dhe përcakton rregullat e aksesit në këtë faqe; </w:t>
      </w:r>
    </w:p>
    <w:p w:rsidR="00197B85" w:rsidRPr="005C4F41" w:rsidRDefault="00197B85" w:rsidP="00197B85">
      <w:pPr>
        <w:pStyle w:val="Paragrafi"/>
        <w:rPr>
          <w:spacing w:val="-4"/>
          <w:lang w:val="sq-AL"/>
        </w:rPr>
      </w:pPr>
      <w:r w:rsidRPr="005C4F41">
        <w:rPr>
          <w:spacing w:val="-4"/>
          <w:lang w:val="sq-AL"/>
        </w:rPr>
        <w:t>b)</w:t>
      </w:r>
      <w:r w:rsidRPr="005C4F41">
        <w:rPr>
          <w:spacing w:val="-4"/>
          <w:lang w:val="sq-AL"/>
        </w:rPr>
        <w:tab/>
        <w:t xml:space="preserve"> Grumbullon dhe përpunon komentet, vërejtjet, sugjerimet dhe propozimet e anëtarëve të Këshillit Konsultativ dhe njësive të tjera të vetëqeverisjes vendore në procesin e konsultimit; </w:t>
      </w:r>
    </w:p>
    <w:p w:rsidR="00197B85" w:rsidRPr="005C4F41" w:rsidRDefault="00197B85" w:rsidP="00197B85">
      <w:pPr>
        <w:pStyle w:val="Paragrafi"/>
        <w:rPr>
          <w:spacing w:val="-4"/>
          <w:lang w:val="sq-AL"/>
        </w:rPr>
      </w:pPr>
      <w:r w:rsidRPr="005C4F41">
        <w:rPr>
          <w:spacing w:val="-4"/>
          <w:lang w:val="sq-AL"/>
        </w:rPr>
        <w:t>c)</w:t>
      </w:r>
      <w:r w:rsidRPr="005C4F41">
        <w:rPr>
          <w:spacing w:val="-4"/>
          <w:lang w:val="sq-AL"/>
        </w:rPr>
        <w:tab/>
        <w:t xml:space="preserve"> U dërgon anëtarëve të Këshillit Konsultativ, Këshillit të Ministrave, ministrive përkatëse ose institucioneve të tjera shtetërore informacionin e përpunuar dhe dokumentacionin shoqërues; </w:t>
      </w:r>
    </w:p>
    <w:p w:rsidR="00197B85" w:rsidRPr="005C4F41" w:rsidRDefault="00197B85" w:rsidP="00197B85">
      <w:pPr>
        <w:pStyle w:val="Paragrafi"/>
        <w:rPr>
          <w:spacing w:val="-4"/>
          <w:lang w:val="sq-AL"/>
        </w:rPr>
      </w:pPr>
      <w:r w:rsidRPr="005C4F41">
        <w:rPr>
          <w:spacing w:val="-4"/>
          <w:lang w:val="sq-AL"/>
        </w:rPr>
        <w:t>c</w:t>
      </w:r>
      <w:r w:rsidRPr="005C4F41">
        <w:rPr>
          <w:rFonts w:ascii="Times New Roman" w:hAnsi="Times New Roman" w:cs="Times New Roman"/>
          <w:spacing w:val="-4"/>
          <w:lang w:val="sq-AL"/>
        </w:rPr>
        <w:t>̧</w:t>
      </w:r>
      <w:r w:rsidRPr="005C4F41">
        <w:rPr>
          <w:spacing w:val="-4"/>
          <w:lang w:val="sq-AL"/>
        </w:rPr>
        <w:t xml:space="preserve">) Monitoron dhe zbaton rekomandimet e Këshillit Konsultativ; </w:t>
      </w:r>
    </w:p>
    <w:p w:rsidR="00197B85" w:rsidRPr="005C4F41" w:rsidRDefault="00197B85" w:rsidP="00197B85">
      <w:pPr>
        <w:pStyle w:val="Paragrafi"/>
        <w:rPr>
          <w:spacing w:val="-4"/>
          <w:lang w:val="sq-AL"/>
        </w:rPr>
      </w:pPr>
      <w:r w:rsidRPr="005C4F41">
        <w:rPr>
          <w:spacing w:val="-4"/>
          <w:lang w:val="sq-AL"/>
        </w:rPr>
        <w:lastRenderedPageBreak/>
        <w:t xml:space="preserve">d) </w:t>
      </w:r>
      <w:r w:rsidRPr="005C4F41">
        <w:rPr>
          <w:spacing w:val="-4"/>
          <w:lang w:val="sq-AL"/>
        </w:rPr>
        <w:tab/>
        <w:t xml:space="preserve">Ndihmon dhe mbështet Këshillin Konsultativ në punën dhe mbarëvajtjen e takimeve; </w:t>
      </w:r>
    </w:p>
    <w:p w:rsidR="00197B85" w:rsidRPr="005C4F41" w:rsidRDefault="00197B85" w:rsidP="00197B85">
      <w:pPr>
        <w:pStyle w:val="Paragrafi"/>
        <w:rPr>
          <w:spacing w:val="-4"/>
          <w:lang w:val="sq-AL"/>
        </w:rPr>
      </w:pPr>
      <w:r w:rsidRPr="005C4F41">
        <w:rPr>
          <w:spacing w:val="-4"/>
          <w:lang w:val="sq-AL"/>
        </w:rPr>
        <w:t>dh) Me kërkesë të bashkëkryetarëve ose të K</w:t>
      </w:r>
      <w:r w:rsidRPr="005C4F41">
        <w:rPr>
          <w:rFonts w:cs="Garamond"/>
          <w:spacing w:val="-4"/>
          <w:lang w:val="sq-AL"/>
        </w:rPr>
        <w:t>ë</w:t>
      </w:r>
      <w:r w:rsidRPr="005C4F41">
        <w:rPr>
          <w:spacing w:val="-4"/>
          <w:lang w:val="sq-AL"/>
        </w:rPr>
        <w:t xml:space="preserve">shillit Konsultativ përgatit raporte dhe studime për çështje që lidhen me fushën e veprimtarisë së Këshillit;  </w:t>
      </w:r>
    </w:p>
    <w:p w:rsidR="00197B85" w:rsidRPr="005C4F41" w:rsidRDefault="00197B85" w:rsidP="00197B85">
      <w:pPr>
        <w:pStyle w:val="Paragrafi"/>
        <w:rPr>
          <w:spacing w:val="-4"/>
          <w:lang w:val="sq-AL"/>
        </w:rPr>
      </w:pPr>
      <w:r w:rsidRPr="005C4F41">
        <w:rPr>
          <w:spacing w:val="-4"/>
          <w:lang w:val="sq-AL"/>
        </w:rPr>
        <w:t xml:space="preserve">e) </w:t>
      </w:r>
      <w:r w:rsidRPr="005C4F41">
        <w:rPr>
          <w:spacing w:val="-4"/>
          <w:lang w:val="sq-AL"/>
        </w:rPr>
        <w:tab/>
        <w:t>Kujdeset për mbajtjen e procesverbaleve të mbledhjeve të punës dhe mbledhjeve plenare të Këshillit Konsultativ dhe i publikon ato në faqen e internetit;</w:t>
      </w:r>
    </w:p>
    <w:p w:rsidR="00197B85" w:rsidRPr="005C4F41" w:rsidRDefault="00197B85" w:rsidP="00197B85">
      <w:pPr>
        <w:pStyle w:val="Paragrafi"/>
        <w:rPr>
          <w:spacing w:val="-4"/>
          <w:lang w:val="sq-AL"/>
        </w:rPr>
      </w:pPr>
      <w:r w:rsidRPr="005C4F41">
        <w:rPr>
          <w:spacing w:val="-4"/>
          <w:lang w:val="sq-AL"/>
        </w:rPr>
        <w:t xml:space="preserve">ë) Përgatit informacion periodik për veprimtarinë e Këshillit Konsultativ; </w:t>
      </w:r>
    </w:p>
    <w:p w:rsidR="00197B85" w:rsidRPr="005C4F41" w:rsidRDefault="00197B85" w:rsidP="00197B85">
      <w:pPr>
        <w:pStyle w:val="Paragrafi"/>
        <w:rPr>
          <w:spacing w:val="-4"/>
          <w:lang w:val="sq-AL"/>
        </w:rPr>
      </w:pPr>
      <w:r w:rsidRPr="005C4F41">
        <w:rPr>
          <w:spacing w:val="-4"/>
          <w:lang w:val="sq-AL"/>
        </w:rPr>
        <w:t>f)</w:t>
      </w:r>
      <w:r w:rsidRPr="005C4F41">
        <w:rPr>
          <w:spacing w:val="-4"/>
          <w:lang w:val="sq-AL"/>
        </w:rPr>
        <w:tab/>
        <w:t xml:space="preserve"> Është përgjegjës për kryerjen e njoftimeve për anëtarët e Këshillit Konsultativ;</w:t>
      </w:r>
    </w:p>
    <w:p w:rsidR="00197B85" w:rsidRPr="005C4F41" w:rsidRDefault="00197B85" w:rsidP="00197B85">
      <w:pPr>
        <w:pStyle w:val="Paragrafi"/>
        <w:rPr>
          <w:spacing w:val="-4"/>
          <w:lang w:val="sq-AL"/>
        </w:rPr>
      </w:pPr>
      <w:r w:rsidRPr="005C4F41">
        <w:rPr>
          <w:spacing w:val="-4"/>
          <w:lang w:val="sq-AL"/>
        </w:rPr>
        <w:t xml:space="preserve">g) </w:t>
      </w:r>
      <w:r w:rsidRPr="005C4F41">
        <w:rPr>
          <w:spacing w:val="-4"/>
          <w:lang w:val="sq-AL"/>
        </w:rPr>
        <w:tab/>
        <w:t>Me propozim të Këshillit Konsultativ, njofton dhe merr miratimin paraprak të çdo financimi me fonde publike apo lehtësi tjetër e dhënë nga njësitë e vetëqeverisjes vendore nga Komisioni i Ndihmës Shtetërore pranë ministrisë përgjegjëse për ekonominë, në përputhje me legjislacionin për ndihmën shtetërore, përpara se skemat e ndihmës shtetërore të vihen në zbatim;</w:t>
      </w:r>
    </w:p>
    <w:p w:rsidR="00197B85" w:rsidRPr="005C4F41" w:rsidRDefault="00197B85" w:rsidP="00197B85">
      <w:pPr>
        <w:pStyle w:val="Paragrafi"/>
        <w:rPr>
          <w:spacing w:val="-4"/>
          <w:lang w:val="sq-AL"/>
        </w:rPr>
      </w:pPr>
      <w:r w:rsidRPr="005C4F41">
        <w:rPr>
          <w:spacing w:val="-4"/>
          <w:lang w:val="sq-AL"/>
        </w:rPr>
        <w:t>gj) Kryen detyra të tjera të përcaktuara nga K</w:t>
      </w:r>
      <w:r w:rsidRPr="005C4F41">
        <w:rPr>
          <w:rFonts w:cs="Garamond"/>
          <w:spacing w:val="-4"/>
          <w:lang w:val="sq-AL"/>
        </w:rPr>
        <w:t>ë</w:t>
      </w:r>
      <w:r w:rsidRPr="005C4F41">
        <w:rPr>
          <w:spacing w:val="-4"/>
          <w:lang w:val="sq-AL"/>
        </w:rPr>
        <w:t xml:space="preserve">shilli Konsultativ ose në këtë vendim. </w:t>
      </w:r>
    </w:p>
    <w:p w:rsidR="00197B85" w:rsidRPr="005C4F41" w:rsidRDefault="00197B85" w:rsidP="00197B85">
      <w:pPr>
        <w:pStyle w:val="Hapesira7"/>
        <w:rPr>
          <w:lang w:val="sq-AL"/>
        </w:rPr>
      </w:pPr>
    </w:p>
    <w:p w:rsidR="00197B85" w:rsidRPr="005C4F41" w:rsidRDefault="00197B85" w:rsidP="00197B85">
      <w:pPr>
        <w:pStyle w:val="NeniNr"/>
        <w:rPr>
          <w:spacing w:val="-4"/>
          <w:lang w:val="sq-AL"/>
        </w:rPr>
      </w:pPr>
      <w:r w:rsidRPr="005C4F41">
        <w:rPr>
          <w:spacing w:val="-4"/>
          <w:lang w:val="sq-AL"/>
        </w:rPr>
        <w:t>KREU VI</w:t>
      </w:r>
    </w:p>
    <w:p w:rsidR="00197B85" w:rsidRPr="005C4F41" w:rsidRDefault="00197B85" w:rsidP="00197B85">
      <w:pPr>
        <w:pStyle w:val="NeniNr"/>
        <w:rPr>
          <w:spacing w:val="-4"/>
          <w:lang w:val="sq-AL"/>
        </w:rPr>
      </w:pPr>
      <w:r w:rsidRPr="005C4F41">
        <w:rPr>
          <w:spacing w:val="-4"/>
          <w:lang w:val="sq-AL"/>
        </w:rPr>
        <w:t>DISPOZITA TË FUNDIT</w:t>
      </w:r>
    </w:p>
    <w:p w:rsidR="00197B85" w:rsidRPr="005C4F41" w:rsidRDefault="00197B85" w:rsidP="00197B85">
      <w:pPr>
        <w:pStyle w:val="Hapesira7"/>
        <w:rPr>
          <w:lang w:val="sq-AL"/>
        </w:rPr>
      </w:pPr>
    </w:p>
    <w:p w:rsidR="00197B85" w:rsidRPr="005C4F41" w:rsidRDefault="00197B85" w:rsidP="00197B85">
      <w:pPr>
        <w:pStyle w:val="Paragrafi"/>
        <w:rPr>
          <w:spacing w:val="-4"/>
          <w:lang w:val="sq-AL"/>
        </w:rPr>
      </w:pPr>
      <w:r w:rsidRPr="005C4F41">
        <w:rPr>
          <w:spacing w:val="-4"/>
          <w:lang w:val="sq-AL"/>
        </w:rPr>
        <w:t>29.</w:t>
      </w:r>
      <w:r w:rsidRPr="005C4F41">
        <w:rPr>
          <w:spacing w:val="-4"/>
          <w:lang w:val="sq-AL"/>
        </w:rPr>
        <w:tab/>
        <w:t xml:space="preserve"> Këshilli Konsultativ i Qeverisjes Qendrore me Vetëqeverisjen Vendore miraton me konsensus rregulloren e brendshme të organizimit dhe funksionimit. </w:t>
      </w:r>
    </w:p>
    <w:p w:rsidR="00197B85" w:rsidRPr="005C4F41" w:rsidRDefault="00197B85" w:rsidP="00197B85">
      <w:pPr>
        <w:pStyle w:val="Paragrafi"/>
        <w:rPr>
          <w:spacing w:val="-4"/>
          <w:lang w:val="sq-AL"/>
        </w:rPr>
      </w:pPr>
      <w:r w:rsidRPr="005C4F41">
        <w:rPr>
          <w:spacing w:val="-4"/>
          <w:lang w:val="sq-AL"/>
        </w:rPr>
        <w:t>Ky vendim hyn në fuqi pas botimit në Fletoren Zyrtare.</w:t>
      </w:r>
    </w:p>
    <w:p w:rsidR="00197B85" w:rsidRPr="005C4F41" w:rsidRDefault="00197B85" w:rsidP="00197B85">
      <w:pPr>
        <w:pStyle w:val="Hapesira7"/>
        <w:rPr>
          <w:lang w:val="sq-AL"/>
        </w:rPr>
      </w:pPr>
    </w:p>
    <w:p w:rsidR="00197B85" w:rsidRPr="005C4F41" w:rsidRDefault="00197B85" w:rsidP="00197B85">
      <w:pPr>
        <w:pStyle w:val="Paragrafi"/>
        <w:jc w:val="right"/>
        <w:rPr>
          <w:spacing w:val="-4"/>
          <w:lang w:val="sq-AL"/>
        </w:rPr>
      </w:pPr>
      <w:r w:rsidRPr="005C4F41">
        <w:rPr>
          <w:spacing w:val="-4"/>
          <w:lang w:val="sq-AL"/>
        </w:rPr>
        <w:t>ZËVENDËSKRYEMINISTRI</w:t>
      </w:r>
    </w:p>
    <w:p w:rsidR="00197B85" w:rsidRPr="005C4F41" w:rsidRDefault="00197B85" w:rsidP="00197B85">
      <w:pPr>
        <w:pStyle w:val="Paragrafi"/>
        <w:jc w:val="right"/>
        <w:rPr>
          <w:b/>
          <w:spacing w:val="-4"/>
          <w:lang w:val="sq-AL"/>
        </w:rPr>
      </w:pPr>
      <w:r w:rsidRPr="005C4F41">
        <w:rPr>
          <w:b/>
          <w:spacing w:val="-4"/>
          <w:lang w:val="sq-AL"/>
        </w:rPr>
        <w:t>Niko Peleshi</w:t>
      </w:r>
    </w:p>
    <w:p w:rsidR="000D61F1" w:rsidRDefault="00947A89">
      <w:r>
        <w:t>2</w:t>
      </w:r>
    </w:p>
    <w:sectPr w:rsidR="000D6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B85"/>
    <w:rsid w:val="000D61F1"/>
    <w:rsid w:val="00197B85"/>
    <w:rsid w:val="00947A89"/>
    <w:rsid w:val="009C6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7B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7B85"/>
    <w:rPr>
      <w:rFonts w:ascii="Garamond" w:eastAsia="MS Mincho" w:hAnsi="Garamond" w:cs="CG Times"/>
      <w:sz w:val="24"/>
    </w:rPr>
  </w:style>
  <w:style w:type="paragraph" w:customStyle="1" w:styleId="NeniNr">
    <w:name w:val="Neni_Nr"/>
    <w:next w:val="Normal"/>
    <w:link w:val="NeniNrChar"/>
    <w:rsid w:val="00197B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7B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7B85"/>
    <w:rPr>
      <w:rFonts w:ascii="Garamond" w:eastAsia="MS Mincho" w:hAnsi="Garamond" w:cs="CG Times"/>
      <w:sz w:val="24"/>
      <w:lang w:val="en-GB"/>
    </w:rPr>
  </w:style>
  <w:style w:type="paragraph" w:customStyle="1" w:styleId="Hapesira7">
    <w:name w:val="Hapesira 7"/>
    <w:basedOn w:val="Paragrafi"/>
    <w:qFormat/>
    <w:rsid w:val="00197B8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7B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7B85"/>
    <w:rPr>
      <w:rFonts w:ascii="Garamond" w:eastAsia="MS Mincho" w:hAnsi="Garamond" w:cs="CG Times"/>
      <w:sz w:val="24"/>
    </w:rPr>
  </w:style>
  <w:style w:type="paragraph" w:customStyle="1" w:styleId="NeniNr">
    <w:name w:val="Neni_Nr"/>
    <w:next w:val="Normal"/>
    <w:link w:val="NeniNrChar"/>
    <w:rsid w:val="00197B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7B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7B85"/>
    <w:rPr>
      <w:rFonts w:ascii="Garamond" w:eastAsia="MS Mincho" w:hAnsi="Garamond" w:cs="CG Times"/>
      <w:sz w:val="24"/>
      <w:lang w:val="en-GB"/>
    </w:rPr>
  </w:style>
  <w:style w:type="paragraph" w:customStyle="1" w:styleId="Hapesira7">
    <w:name w:val="Hapesira 7"/>
    <w:basedOn w:val="Paragrafi"/>
    <w:qFormat/>
    <w:rsid w:val="00197B8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2196</Words>
  <Characters>12523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3</cp:revision>
  <cp:lastPrinted>2019-02-05T13:58:00Z</cp:lastPrinted>
  <dcterms:created xsi:type="dcterms:W3CDTF">2017-12-20T12:16:00Z</dcterms:created>
  <dcterms:modified xsi:type="dcterms:W3CDTF">2019-02-05T13:59:00Z</dcterms:modified>
</cp:coreProperties>
</file>