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B10" w:rsidRPr="009D3348" w:rsidRDefault="00720B10" w:rsidP="00720B10">
      <w:pPr>
        <w:pStyle w:val="NeniTitull"/>
        <w:rPr>
          <w:spacing w:val="-4"/>
          <w:lang w:val="sq-AL"/>
        </w:rPr>
      </w:pPr>
      <w:r w:rsidRPr="009D3348">
        <w:rPr>
          <w:spacing w:val="-4"/>
          <w:lang w:val="sq-AL"/>
        </w:rPr>
        <w:t>VENDIM</w:t>
      </w:r>
    </w:p>
    <w:p w:rsidR="00720B10" w:rsidRPr="009D3348" w:rsidRDefault="00720B10" w:rsidP="00720B10">
      <w:pPr>
        <w:pStyle w:val="NeniTitull"/>
        <w:rPr>
          <w:spacing w:val="-4"/>
          <w:lang w:val="sq-AL"/>
        </w:rPr>
      </w:pPr>
      <w:r w:rsidRPr="009D3348">
        <w:rPr>
          <w:spacing w:val="-4"/>
          <w:lang w:val="sq-AL"/>
        </w:rPr>
        <w:t>Nr. 14, datë 11.1.2017</w:t>
      </w:r>
    </w:p>
    <w:p w:rsidR="00720B10" w:rsidRPr="009D3348" w:rsidRDefault="00720B10" w:rsidP="00720B10">
      <w:pPr>
        <w:pStyle w:val="Hapesira7"/>
        <w:rPr>
          <w:lang w:val="sq-AL"/>
        </w:rPr>
      </w:pPr>
    </w:p>
    <w:p w:rsidR="00720B10" w:rsidRPr="009D3348" w:rsidRDefault="00720B10" w:rsidP="00720B10">
      <w:pPr>
        <w:pStyle w:val="NeniTitull"/>
        <w:rPr>
          <w:spacing w:val="-4"/>
          <w:lang w:val="sq-AL"/>
        </w:rPr>
      </w:pPr>
      <w:r w:rsidRPr="009D3348">
        <w:rPr>
          <w:spacing w:val="-4"/>
          <w:lang w:val="sq-AL"/>
        </w:rPr>
        <w:t xml:space="preserve">PËR NJË NDRYSHIM NË VENDIMIN NR. 1101, DATË 28.12.2015, TË KËSHILLIT TË MINISTRAVE, “PËR MIRATIMIN E KUSHTEVE DHE PËRCAKTIMIN E RREGULLAVE PËR TRANSPORTIN RRUGOR TË NXËNËSVE TË ARSIMIT PARASHKOLLOR, PARAUNIVERSITAR DHE TË STUDENTËVE” </w:t>
      </w:r>
    </w:p>
    <w:p w:rsidR="00720B10" w:rsidRPr="009D3348" w:rsidRDefault="00720B10" w:rsidP="00720B10">
      <w:pPr>
        <w:pStyle w:val="Hapesira7"/>
        <w:rPr>
          <w:lang w:val="sq-AL"/>
        </w:rPr>
      </w:pPr>
    </w:p>
    <w:p w:rsidR="00720B10" w:rsidRPr="009D3348" w:rsidRDefault="00720B10" w:rsidP="00720B10">
      <w:pPr>
        <w:pStyle w:val="Paragrafi"/>
        <w:rPr>
          <w:spacing w:val="-4"/>
          <w:lang w:val="sq-AL"/>
        </w:rPr>
      </w:pPr>
      <w:r w:rsidRPr="009D3348">
        <w:rPr>
          <w:spacing w:val="-4"/>
          <w:lang w:val="sq-AL"/>
        </w:rPr>
        <w:t>Në mbështetje të nenit 100 të Kushtetutës dhe të nenit 24, të ligjit nr. 8308, datë 18.3.1998, “Për transportet rrugore”, të ndryshuar, me propozimin e ministrit të Transportit dhe Infrastrukturës, Këshilli i Ministrave</w:t>
      </w:r>
    </w:p>
    <w:p w:rsidR="00720B10" w:rsidRPr="009D3348" w:rsidRDefault="00720B10" w:rsidP="00720B10">
      <w:pPr>
        <w:pStyle w:val="Hapesira7"/>
        <w:rPr>
          <w:lang w:val="sq-AL"/>
        </w:rPr>
      </w:pPr>
    </w:p>
    <w:p w:rsidR="00720B10" w:rsidRPr="009D3348" w:rsidRDefault="00720B10" w:rsidP="00720B10">
      <w:pPr>
        <w:pStyle w:val="NeniNr"/>
        <w:rPr>
          <w:spacing w:val="-4"/>
          <w:lang w:val="sq-AL"/>
        </w:rPr>
      </w:pPr>
      <w:r w:rsidRPr="009D3348">
        <w:rPr>
          <w:spacing w:val="-4"/>
          <w:lang w:val="sq-AL"/>
        </w:rPr>
        <w:t>VENDOSI:</w:t>
      </w:r>
    </w:p>
    <w:p w:rsidR="00720B10" w:rsidRPr="009D3348" w:rsidRDefault="00720B10" w:rsidP="00720B10">
      <w:pPr>
        <w:pStyle w:val="Hapesira7"/>
        <w:rPr>
          <w:lang w:val="sq-AL"/>
        </w:rPr>
      </w:pPr>
    </w:p>
    <w:p w:rsidR="00720B10" w:rsidRPr="009D3348" w:rsidRDefault="00720B10" w:rsidP="00720B10">
      <w:pPr>
        <w:pStyle w:val="Paragrafi"/>
        <w:rPr>
          <w:spacing w:val="-4"/>
          <w:lang w:val="sq-AL"/>
        </w:rPr>
      </w:pPr>
      <w:r w:rsidRPr="009D3348">
        <w:rPr>
          <w:spacing w:val="-4"/>
          <w:lang w:val="sq-AL"/>
        </w:rPr>
        <w:t>Në tekstin e rregullores së miratuar me vendimin nr. 1101, datë 28.12.2015, të Këshillit të Ministrave, fjalia e parë e pikës 6.5, shfuqizohet.</w:t>
      </w:r>
    </w:p>
    <w:p w:rsidR="00720B10" w:rsidRPr="009D3348" w:rsidRDefault="00720B10" w:rsidP="00720B10">
      <w:pPr>
        <w:pStyle w:val="Paragrafi"/>
        <w:rPr>
          <w:spacing w:val="-4"/>
          <w:lang w:val="sq-AL"/>
        </w:rPr>
      </w:pPr>
      <w:r w:rsidRPr="009D3348">
        <w:rPr>
          <w:spacing w:val="-4"/>
          <w:lang w:val="sq-AL"/>
        </w:rPr>
        <w:t>Ky vendim hyn në fuqi pas botimit në Fletoren Zyrtare.</w:t>
      </w:r>
    </w:p>
    <w:p w:rsidR="00720B10" w:rsidRPr="009D3348" w:rsidRDefault="00720B10" w:rsidP="00720B10">
      <w:pPr>
        <w:pStyle w:val="Hapesira7"/>
        <w:rPr>
          <w:lang w:val="sq-AL"/>
        </w:rPr>
      </w:pPr>
    </w:p>
    <w:p w:rsidR="00720B10" w:rsidRPr="009D3348" w:rsidRDefault="00720B10" w:rsidP="00720B10">
      <w:pPr>
        <w:pStyle w:val="Paragrafi"/>
        <w:jc w:val="right"/>
        <w:rPr>
          <w:spacing w:val="-4"/>
          <w:lang w:val="sq-AL"/>
        </w:rPr>
      </w:pPr>
      <w:r w:rsidRPr="009D3348">
        <w:rPr>
          <w:spacing w:val="-4"/>
          <w:lang w:val="sq-AL"/>
        </w:rPr>
        <w:t>KRYEMINISTRI</w:t>
      </w:r>
    </w:p>
    <w:p w:rsidR="00720B10" w:rsidRPr="009D3348" w:rsidRDefault="00720B10" w:rsidP="00720B10">
      <w:pPr>
        <w:pStyle w:val="Paragrafi"/>
        <w:jc w:val="right"/>
        <w:rPr>
          <w:b/>
          <w:spacing w:val="-4"/>
          <w:lang w:val="sq-AL"/>
        </w:rPr>
      </w:pPr>
      <w:r w:rsidRPr="009D3348">
        <w:rPr>
          <w:b/>
          <w:spacing w:val="-4"/>
          <w:lang w:val="sq-AL"/>
        </w:rPr>
        <w:t>Edi Rama</w:t>
      </w:r>
    </w:p>
    <w:p w:rsidR="00720B10" w:rsidRPr="009D3348" w:rsidRDefault="00720B10" w:rsidP="00720B10">
      <w:pPr>
        <w:pStyle w:val="Hapesira7"/>
        <w:rPr>
          <w:lang w:val="sq-AL"/>
        </w:rPr>
      </w:pPr>
    </w:p>
    <w:p w:rsidR="004F59B3" w:rsidRDefault="004F59B3">
      <w:bookmarkStart w:id="0" w:name="_GoBack"/>
      <w:bookmarkEnd w:id="0"/>
    </w:p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0E3"/>
    <w:rsid w:val="000200E3"/>
    <w:rsid w:val="004F59B3"/>
    <w:rsid w:val="0072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2F9B43-66F4-4F3C-852D-12C3D958D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720B1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720B10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720B10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720B1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720B10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720B10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Gledis Blushi</cp:lastModifiedBy>
  <cp:revision>2</cp:revision>
  <dcterms:created xsi:type="dcterms:W3CDTF">2017-01-24T12:00:00Z</dcterms:created>
  <dcterms:modified xsi:type="dcterms:W3CDTF">2017-01-24T12:00:00Z</dcterms:modified>
</cp:coreProperties>
</file>