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82C" w:rsidRPr="00D360BE" w:rsidRDefault="008C082C" w:rsidP="008C082C">
      <w:pPr>
        <w:pStyle w:val="Hapesira7"/>
        <w:rPr>
          <w:spacing w:val="-4"/>
          <w:lang w:val="sq-AL"/>
        </w:rPr>
      </w:pPr>
    </w:p>
    <w:p w:rsidR="008C082C" w:rsidRPr="00D360BE" w:rsidRDefault="008C082C" w:rsidP="008C082C">
      <w:pPr>
        <w:pStyle w:val="Akti"/>
        <w:keepNext w:val="0"/>
        <w:rPr>
          <w:spacing w:val="-4"/>
          <w:lang w:val="sq-AL"/>
        </w:rPr>
      </w:pPr>
      <w:r w:rsidRPr="00D360BE">
        <w:rPr>
          <w:spacing w:val="-4"/>
          <w:lang w:val="sq-AL"/>
        </w:rPr>
        <w:t>VENDIM</w:t>
      </w:r>
    </w:p>
    <w:p w:rsidR="008C082C" w:rsidRPr="00D360BE" w:rsidRDefault="008C082C" w:rsidP="008C082C">
      <w:pPr>
        <w:pStyle w:val="NumriData"/>
        <w:keepNext w:val="0"/>
        <w:rPr>
          <w:spacing w:val="-4"/>
          <w:lang w:val="sq-AL"/>
        </w:rPr>
      </w:pPr>
      <w:r w:rsidRPr="00D360BE">
        <w:rPr>
          <w:spacing w:val="-4"/>
          <w:lang w:val="sq-AL"/>
        </w:rPr>
        <w:t>Nr. 31, datë 18.1.2017</w:t>
      </w:r>
    </w:p>
    <w:p w:rsidR="008C082C" w:rsidRPr="00D360BE" w:rsidRDefault="008C082C" w:rsidP="008C082C">
      <w:pPr>
        <w:pStyle w:val="Hapesira7"/>
        <w:rPr>
          <w:spacing w:val="-4"/>
          <w:lang w:val="sq-AL"/>
        </w:rPr>
      </w:pPr>
    </w:p>
    <w:p w:rsidR="008C082C" w:rsidRDefault="008C082C" w:rsidP="008C082C">
      <w:pPr>
        <w:pStyle w:val="Titulli"/>
        <w:keepNext w:val="0"/>
        <w:rPr>
          <w:spacing w:val="-4"/>
          <w:lang w:val="sq-AL"/>
        </w:rPr>
      </w:pPr>
      <w:r w:rsidRPr="00D360BE">
        <w:rPr>
          <w:spacing w:val="-4"/>
          <w:lang w:val="sq-AL"/>
        </w:rPr>
        <w:t xml:space="preserve">PËR NJË SHTESË NË VENDIMIN </w:t>
      </w:r>
    </w:p>
    <w:p w:rsidR="008C082C" w:rsidRDefault="008C082C" w:rsidP="008C082C">
      <w:pPr>
        <w:pStyle w:val="Titulli"/>
        <w:keepNext w:val="0"/>
        <w:rPr>
          <w:spacing w:val="-4"/>
          <w:lang w:val="sq-AL"/>
        </w:rPr>
      </w:pPr>
      <w:r w:rsidRPr="00D360BE">
        <w:rPr>
          <w:spacing w:val="-4"/>
          <w:lang w:val="sq-AL"/>
        </w:rPr>
        <w:t xml:space="preserve">NR. 824, DATË 6.12.2006, TË KËSHILLIT TË MINISTRAVE, “PËR MIRATIMIN E INSTITUCIONEVE TË AUTORIZUARA PËR VERIFIKIMIN, NË MËNYRË ELEKTRONIKE, TË GJENDJES GJYQËSORE, SI DHE TË FORMULARIT TË VETËDEKLARIMIT”, </w:t>
      </w:r>
    </w:p>
    <w:p w:rsidR="008C082C" w:rsidRPr="00D360BE" w:rsidRDefault="008C082C" w:rsidP="008C082C">
      <w:pPr>
        <w:pStyle w:val="Titulli"/>
        <w:keepNext w:val="0"/>
        <w:rPr>
          <w:spacing w:val="-4"/>
          <w:lang w:val="sq-AL"/>
        </w:rPr>
      </w:pPr>
      <w:r w:rsidRPr="00D360BE">
        <w:rPr>
          <w:spacing w:val="-4"/>
          <w:lang w:val="sq-AL"/>
        </w:rPr>
        <w:t>TË NDRYSHUAR</w:t>
      </w:r>
    </w:p>
    <w:p w:rsidR="008C082C" w:rsidRPr="00D360BE" w:rsidRDefault="008C082C" w:rsidP="008C082C">
      <w:pPr>
        <w:pStyle w:val="Hapesira7"/>
        <w:rPr>
          <w:spacing w:val="-4"/>
          <w:lang w:val="sq-AL"/>
        </w:rPr>
      </w:pPr>
    </w:p>
    <w:p w:rsidR="008C082C" w:rsidRPr="00D360BE" w:rsidRDefault="008C082C" w:rsidP="008C082C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Në mbështetje të nenit 100 të Kushtetutës dhe të neneve 2, 7, 8 e 11, të ligjit nr. 9614, datë 21.9.2006, “Për certifikatat elektronike të gjendjes gjyqësore”, me propozimin e ministrit të Drejtësisë, Këshilli i Ministrave</w:t>
      </w:r>
    </w:p>
    <w:p w:rsidR="008C082C" w:rsidRPr="00D360BE" w:rsidRDefault="008C082C" w:rsidP="008C082C">
      <w:pPr>
        <w:pStyle w:val="Hapesira7"/>
        <w:rPr>
          <w:spacing w:val="-4"/>
          <w:lang w:val="sq-AL"/>
        </w:rPr>
      </w:pPr>
    </w:p>
    <w:p w:rsidR="008C082C" w:rsidRPr="00D360BE" w:rsidRDefault="008C082C" w:rsidP="008C082C">
      <w:pPr>
        <w:pStyle w:val="Titull-Titull"/>
        <w:rPr>
          <w:spacing w:val="-4"/>
          <w:lang w:val="sq-AL"/>
        </w:rPr>
      </w:pPr>
      <w:r w:rsidRPr="00D360BE">
        <w:rPr>
          <w:spacing w:val="-4"/>
          <w:lang w:val="sq-AL"/>
        </w:rPr>
        <w:t>VENDOSI:</w:t>
      </w:r>
    </w:p>
    <w:p w:rsidR="008C082C" w:rsidRPr="00D360BE" w:rsidRDefault="008C082C" w:rsidP="008C082C">
      <w:pPr>
        <w:pStyle w:val="Hapesira7"/>
        <w:rPr>
          <w:spacing w:val="-4"/>
          <w:lang w:val="sq-AL"/>
        </w:rPr>
      </w:pPr>
    </w:p>
    <w:p w:rsidR="008C082C" w:rsidRPr="00D360BE" w:rsidRDefault="008C082C" w:rsidP="008C082C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Në kreun I, të vendimit nr.</w:t>
      </w:r>
      <w:r>
        <w:rPr>
          <w:spacing w:val="-4"/>
          <w:lang w:val="sq-AL"/>
        </w:rPr>
        <w:t xml:space="preserve"> </w:t>
      </w:r>
      <w:r w:rsidRPr="00D360BE">
        <w:rPr>
          <w:spacing w:val="-4"/>
          <w:lang w:val="sq-AL"/>
        </w:rPr>
        <w:t>824, datë 6.12.2006, të Këshillit të Ministrave, të ndryshuar, bëhet kjo shtesë:</w:t>
      </w:r>
    </w:p>
    <w:p w:rsidR="008C082C" w:rsidRPr="00D360BE" w:rsidRDefault="008C082C" w:rsidP="008C082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D360BE">
        <w:rPr>
          <w:spacing w:val="-4"/>
          <w:lang w:val="sq-AL"/>
        </w:rPr>
        <w:t xml:space="preserve">Pas pikës 44 shtohet pika 45, me këtë përmbajtje: </w:t>
      </w:r>
    </w:p>
    <w:p w:rsidR="008C082C" w:rsidRPr="00D360BE" w:rsidRDefault="008C082C" w:rsidP="008C082C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“45. Kuvendi i Republikës së Shqipërisë.”.</w:t>
      </w:r>
    </w:p>
    <w:p w:rsidR="008C082C" w:rsidRPr="00D360BE" w:rsidRDefault="008C082C" w:rsidP="008C082C">
      <w:pPr>
        <w:pStyle w:val="Paragrafi"/>
        <w:rPr>
          <w:spacing w:val="-4"/>
          <w:lang w:val="sq-AL"/>
        </w:rPr>
      </w:pPr>
      <w:r w:rsidRPr="00D360BE">
        <w:rPr>
          <w:spacing w:val="-4"/>
          <w:lang w:val="sq-AL"/>
        </w:rPr>
        <w:t>Ky vendim hyn në fuqi pas botimit në Fletoren Zyrtare.</w:t>
      </w:r>
    </w:p>
    <w:p w:rsidR="008C082C" w:rsidRPr="00D360BE" w:rsidRDefault="008C082C" w:rsidP="008C082C">
      <w:pPr>
        <w:pStyle w:val="Hapesira7"/>
        <w:rPr>
          <w:spacing w:val="-4"/>
          <w:lang w:val="sq-AL"/>
        </w:rPr>
      </w:pPr>
    </w:p>
    <w:p w:rsidR="008C082C" w:rsidRPr="00D360BE" w:rsidRDefault="008C082C" w:rsidP="008C082C">
      <w:pPr>
        <w:pStyle w:val="Autoriteti"/>
        <w:keepNext w:val="0"/>
        <w:rPr>
          <w:spacing w:val="-4"/>
          <w:lang w:val="sq-AL"/>
        </w:rPr>
      </w:pPr>
      <w:r w:rsidRPr="00D360BE">
        <w:rPr>
          <w:spacing w:val="-4"/>
          <w:lang w:val="sq-AL"/>
        </w:rPr>
        <w:t>ZËVENDËSKRYEMINISTRI</w:t>
      </w:r>
    </w:p>
    <w:p w:rsidR="008C082C" w:rsidRPr="00D360BE" w:rsidRDefault="008C082C" w:rsidP="008C082C">
      <w:pPr>
        <w:pStyle w:val="AutoritetiEmer"/>
        <w:rPr>
          <w:spacing w:val="-4"/>
          <w:lang w:val="sq-AL"/>
        </w:rPr>
      </w:pPr>
      <w:r w:rsidRPr="00D360BE">
        <w:rPr>
          <w:spacing w:val="-4"/>
          <w:lang w:val="sq-AL"/>
        </w:rPr>
        <w:t>Niko Peleshi</w:t>
      </w:r>
    </w:p>
    <w:p w:rsidR="008C082C" w:rsidRPr="00D360BE" w:rsidRDefault="008C082C" w:rsidP="008C082C">
      <w:pPr>
        <w:pStyle w:val="Hapesira7"/>
        <w:rPr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70"/>
    <w:rsid w:val="004B1970"/>
    <w:rsid w:val="004F59B3"/>
    <w:rsid w:val="008C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6140DD-52FE-443F-9CA4-62951578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C082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C082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C082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C082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C082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8C082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8C082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C082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C082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C082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C082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C082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8C082C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C082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2017-01-26T13:36:00Z</dcterms:created>
  <dcterms:modified xsi:type="dcterms:W3CDTF">2017-01-26T13:36:00Z</dcterms:modified>
</cp:coreProperties>
</file>