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CB" w:rsidRPr="00CE371F" w:rsidRDefault="004355CB" w:rsidP="004355CB">
      <w:pPr>
        <w:pStyle w:val="NeniTitull"/>
        <w:rPr>
          <w:lang w:val="sq-AL"/>
        </w:rPr>
      </w:pPr>
      <w:r w:rsidRPr="00CE371F">
        <w:rPr>
          <w:lang w:val="sq-AL"/>
        </w:rPr>
        <w:t>VENDIM</w:t>
      </w:r>
    </w:p>
    <w:p w:rsidR="004355CB" w:rsidRPr="00CE371F" w:rsidRDefault="004355CB" w:rsidP="004355CB">
      <w:pPr>
        <w:pStyle w:val="NeniTitull"/>
        <w:rPr>
          <w:lang w:val="sq-AL"/>
        </w:rPr>
      </w:pPr>
      <w:r w:rsidRPr="00CE371F">
        <w:rPr>
          <w:lang w:val="sq-AL"/>
        </w:rPr>
        <w:t>Nr. 192, datë 15.3.2017</w:t>
      </w:r>
    </w:p>
    <w:p w:rsidR="004355CB" w:rsidRPr="008506C4" w:rsidRDefault="004355CB" w:rsidP="004355CB">
      <w:pPr>
        <w:pStyle w:val="NeniTitull"/>
        <w:rPr>
          <w:sz w:val="14"/>
          <w:lang w:val="sq-AL"/>
        </w:rPr>
      </w:pPr>
    </w:p>
    <w:p w:rsidR="004355CB" w:rsidRPr="00CE371F" w:rsidRDefault="004355CB" w:rsidP="004355CB">
      <w:pPr>
        <w:pStyle w:val="NeniTitull"/>
        <w:rPr>
          <w:lang w:val="sq-AL"/>
        </w:rPr>
      </w:pPr>
      <w:r w:rsidRPr="00CE371F">
        <w:rPr>
          <w:lang w:val="sq-AL"/>
        </w:rPr>
        <w:t>PËR KALIMIN NË PËRGJEGJËSI ADMINISTRIMI MINISTRISËSË PUNËVE TË BRENDSHME TË PRONËS SË PALUAJTSHME SHTETËRORE, NDODHUR NË ZONËN KADASTRALE 2573, INDEKS HARTE KO-MAL-C-5 DHE NUMËR PASURIE 1-114, PËR PAJISJEN E SUBJEKTIT “PARTIA SOCIALISTE E SHQIPËRISË” ME NDËRTESË, PËR DEGËN VENDORE TË PARTISË SOCIALISTE MALIQ</w:t>
      </w:r>
    </w:p>
    <w:p w:rsidR="004355CB" w:rsidRPr="008506C4" w:rsidRDefault="004355CB" w:rsidP="004355CB">
      <w:pPr>
        <w:pStyle w:val="Paragrafi"/>
        <w:rPr>
          <w:sz w:val="14"/>
          <w:lang w:val="sq-AL"/>
        </w:rPr>
      </w:pPr>
    </w:p>
    <w:p w:rsidR="004355CB" w:rsidRPr="00CE371F" w:rsidRDefault="004355CB" w:rsidP="004355CB">
      <w:pPr>
        <w:pStyle w:val="Paragrafi"/>
        <w:rPr>
          <w:lang w:val="sq-AL"/>
        </w:rPr>
      </w:pPr>
      <w:r w:rsidRPr="00CE371F">
        <w:rPr>
          <w:lang w:val="sq-AL"/>
        </w:rPr>
        <w:t>Në mbështetje të nenit 100 të Kushtetutës, të neneve 8, pika 3, 10, 13 e 14, të ligjit nr. 8743, datë 22.2.2001, “Për pronat e paluajtshme të shtetit”, të ndryshuar, dhe të neneve 22, shkronja “b” e 22/1, të ligjit nr. 8580, datë 17.2.2000, “Për partitë politike”, të ndryshuar, me propozimin e ministrit të Punëve të Brendshme, Këshilli i Ministrave</w:t>
      </w:r>
    </w:p>
    <w:p w:rsidR="004355CB" w:rsidRPr="008506C4" w:rsidRDefault="004355CB" w:rsidP="004355CB">
      <w:pPr>
        <w:pStyle w:val="Paragrafi"/>
        <w:rPr>
          <w:sz w:val="14"/>
          <w:lang w:val="sq-AL"/>
        </w:rPr>
      </w:pPr>
    </w:p>
    <w:p w:rsidR="004355CB" w:rsidRPr="00CE371F" w:rsidRDefault="004355CB" w:rsidP="004355CB">
      <w:pPr>
        <w:pStyle w:val="NeniNr"/>
        <w:rPr>
          <w:lang w:val="sq-AL"/>
        </w:rPr>
      </w:pPr>
      <w:r w:rsidRPr="00CE371F">
        <w:rPr>
          <w:lang w:val="sq-AL"/>
        </w:rPr>
        <w:t>VENDOSI:</w:t>
      </w:r>
    </w:p>
    <w:p w:rsidR="004355CB" w:rsidRPr="008506C4" w:rsidRDefault="004355CB" w:rsidP="004355CB">
      <w:pPr>
        <w:pStyle w:val="Paragrafi"/>
        <w:rPr>
          <w:sz w:val="14"/>
          <w:lang w:val="sq-AL"/>
        </w:rPr>
      </w:pPr>
    </w:p>
    <w:p w:rsidR="004355CB" w:rsidRPr="00CE371F" w:rsidRDefault="004355CB" w:rsidP="004355CB">
      <w:pPr>
        <w:pStyle w:val="Paragrafi"/>
        <w:rPr>
          <w:lang w:val="sq-AL"/>
        </w:rPr>
      </w:pPr>
      <w:r w:rsidRPr="00CE371F">
        <w:rPr>
          <w:lang w:val="sq-AL"/>
        </w:rPr>
        <w:t>1. Kalimin në përgjegjësi administrimi Ministrisë së Punëve të Brendshme të pronës së paluajtshme shtetërore ndodhur në zonën kadastrale 2573, indeks harte Ko-Mal-C-5 dhe numër pasurie 1-114, me qëllim pajisjen e subjektit “Partia Socialiste e Shqipërisë” me ndërtesë, për degën vendore të Partisë Socialiste Maliq.</w:t>
      </w:r>
    </w:p>
    <w:p w:rsidR="004355CB" w:rsidRPr="00CE371F" w:rsidRDefault="004355CB" w:rsidP="004355CB">
      <w:pPr>
        <w:pStyle w:val="Paragrafi"/>
        <w:rPr>
          <w:lang w:val="sq-AL"/>
        </w:rPr>
      </w:pPr>
      <w:r w:rsidRPr="00CE371F">
        <w:rPr>
          <w:lang w:val="sq-AL"/>
        </w:rPr>
        <w:t>2. Ministri i Punëve të Brendshme të lidhë kontratën e huapërdorjes, sipas Kodit Civil, me subjektin “Partia Socialiste e Shqipërisë”, në përputhje me shkronjën “b”, të nenit 22, të ligjit nr. 8580, datë 17.2.2000, të ndryshuar, për periudhën derisa partia politike plotëson kushtet e parashikuara në këtë nen.</w:t>
      </w:r>
    </w:p>
    <w:p w:rsidR="004355CB" w:rsidRPr="00CE371F" w:rsidRDefault="004355CB" w:rsidP="004355CB">
      <w:pPr>
        <w:pStyle w:val="Paragrafi"/>
        <w:rPr>
          <w:lang w:val="sq-AL"/>
        </w:rPr>
      </w:pPr>
      <w:r w:rsidRPr="00CE371F">
        <w:rPr>
          <w:lang w:val="sq-AL"/>
        </w:rPr>
        <w:t xml:space="preserve">3. Ngarkohen ministri i Punëve të Brendshme dhe </w:t>
      </w:r>
      <w:proofErr w:type="spellStart"/>
      <w:r w:rsidRPr="00CE371F">
        <w:rPr>
          <w:lang w:val="sq-AL"/>
        </w:rPr>
        <w:t>kryeregjistruesi</w:t>
      </w:r>
      <w:proofErr w:type="spellEnd"/>
      <w:r w:rsidRPr="00CE371F">
        <w:rPr>
          <w:lang w:val="sq-AL"/>
        </w:rPr>
        <w:t xml:space="preserve"> i Pasurive të Paluajtshme të Republikës së Shqipërisë për zbatimin e këtij vendimi.</w:t>
      </w:r>
    </w:p>
    <w:p w:rsidR="004355CB" w:rsidRPr="00CE371F" w:rsidRDefault="004355CB" w:rsidP="004355CB">
      <w:pPr>
        <w:pStyle w:val="Paragrafi"/>
        <w:rPr>
          <w:lang w:val="sq-AL"/>
        </w:rPr>
      </w:pPr>
      <w:r w:rsidRPr="00CE371F">
        <w:rPr>
          <w:lang w:val="sq-AL"/>
        </w:rPr>
        <w:t>Ky vendim hyn në fuqi pas botimit në Fletoren Zyrtare.</w:t>
      </w:r>
    </w:p>
    <w:p w:rsidR="004355CB" w:rsidRPr="008506C4" w:rsidRDefault="004355CB" w:rsidP="004355CB">
      <w:pPr>
        <w:pStyle w:val="Paragrafi"/>
        <w:jc w:val="right"/>
        <w:rPr>
          <w:sz w:val="8"/>
          <w:lang w:val="sq-AL"/>
        </w:rPr>
      </w:pPr>
    </w:p>
    <w:p w:rsidR="004355CB" w:rsidRPr="00CE371F" w:rsidRDefault="004355CB" w:rsidP="004355CB">
      <w:pPr>
        <w:pStyle w:val="Paragrafi"/>
        <w:jc w:val="right"/>
        <w:rPr>
          <w:lang w:val="sq-AL"/>
        </w:rPr>
      </w:pPr>
      <w:r w:rsidRPr="00CE371F">
        <w:rPr>
          <w:lang w:val="sq-AL"/>
        </w:rPr>
        <w:t>KRYEMINISTRI</w:t>
      </w:r>
    </w:p>
    <w:p w:rsidR="004355CB" w:rsidRPr="00CE371F" w:rsidRDefault="004355CB" w:rsidP="004355CB">
      <w:pPr>
        <w:pStyle w:val="Paragrafi"/>
        <w:jc w:val="right"/>
        <w:rPr>
          <w:b/>
          <w:lang w:val="sq-AL"/>
        </w:rPr>
      </w:pPr>
      <w:r w:rsidRPr="00CE371F">
        <w:rPr>
          <w:b/>
          <w:lang w:val="sq-AL"/>
        </w:rPr>
        <w:t xml:space="preserve">Edi </w:t>
      </w:r>
      <w:proofErr w:type="spellStart"/>
      <w:r w:rsidRPr="00CE371F">
        <w:rPr>
          <w:b/>
          <w:lang w:val="sq-AL"/>
        </w:rPr>
        <w:t>Rama</w:t>
      </w:r>
      <w:proofErr w:type="spellEnd"/>
    </w:p>
    <w:p w:rsidR="004355CB" w:rsidRDefault="004355CB" w:rsidP="004355CB">
      <w:pPr>
        <w:pStyle w:val="NeniTitull"/>
        <w:keepNext w:val="0"/>
        <w:rPr>
          <w:lang w:val="sq-AL"/>
        </w:rPr>
      </w:pPr>
    </w:p>
    <w:p w:rsidR="00000000" w:rsidRDefault="004355C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55CB"/>
    <w:rsid w:val="0043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355C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55C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355C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355C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355CB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Entela.Suli</cp:lastModifiedBy>
  <cp:revision>2</cp:revision>
  <dcterms:created xsi:type="dcterms:W3CDTF">2017-03-24T08:42:00Z</dcterms:created>
  <dcterms:modified xsi:type="dcterms:W3CDTF">2017-03-24T08:42:00Z</dcterms:modified>
</cp:coreProperties>
</file>