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02" w:rsidRPr="00793BD6" w:rsidRDefault="00130E02" w:rsidP="00130E02">
      <w:pPr>
        <w:pStyle w:val="NeniTitull"/>
        <w:rPr>
          <w:lang w:val="sq-AL"/>
        </w:rPr>
      </w:pPr>
      <w:r w:rsidRPr="00793BD6">
        <w:rPr>
          <w:lang w:val="sq-AL"/>
        </w:rPr>
        <w:t>VENDIM</w:t>
      </w:r>
    </w:p>
    <w:p w:rsidR="00130E02" w:rsidRPr="00793BD6" w:rsidRDefault="00130E02" w:rsidP="00130E02">
      <w:pPr>
        <w:pStyle w:val="NeniTitull"/>
        <w:rPr>
          <w:lang w:val="sq-AL"/>
        </w:rPr>
      </w:pPr>
      <w:r w:rsidRPr="00793BD6">
        <w:rPr>
          <w:lang w:val="sq-AL"/>
        </w:rPr>
        <w:t>Nr.</w:t>
      </w:r>
      <w:r>
        <w:rPr>
          <w:lang w:val="sq-AL"/>
        </w:rPr>
        <w:t xml:space="preserve"> 208</w:t>
      </w:r>
      <w:r w:rsidRPr="00793BD6">
        <w:rPr>
          <w:lang w:val="sq-AL"/>
        </w:rPr>
        <w:t xml:space="preserve">, datë </w:t>
      </w:r>
      <w:r>
        <w:rPr>
          <w:lang w:val="sq-AL"/>
        </w:rPr>
        <w:t>15.3.2017</w:t>
      </w:r>
    </w:p>
    <w:p w:rsidR="00130E02" w:rsidRPr="00793BD6" w:rsidRDefault="00130E02" w:rsidP="00130E02">
      <w:pPr>
        <w:pStyle w:val="Hapesira7"/>
        <w:rPr>
          <w:lang w:val="sq-AL"/>
        </w:rPr>
      </w:pPr>
    </w:p>
    <w:p w:rsidR="00130E02" w:rsidRPr="00793BD6" w:rsidRDefault="00130E02" w:rsidP="00130E02">
      <w:pPr>
        <w:pStyle w:val="NeniTitull"/>
        <w:rPr>
          <w:lang w:val="sq-AL"/>
        </w:rPr>
      </w:pPr>
      <w:r w:rsidRPr="00793BD6">
        <w:rPr>
          <w:lang w:val="sq-AL"/>
        </w:rPr>
        <w:t xml:space="preserve">PËR KRIJIMIN E MUZEUT KOMBËTAR “GJETHI” </w:t>
      </w:r>
    </w:p>
    <w:p w:rsidR="00130E02" w:rsidRPr="00793BD6" w:rsidRDefault="00130E02" w:rsidP="00130E02">
      <w:pPr>
        <w:pStyle w:val="Hapesira7"/>
        <w:rPr>
          <w:lang w:val="sq-AL"/>
        </w:rPr>
      </w:pPr>
    </w:p>
    <w:p w:rsidR="00130E02" w:rsidRPr="00793BD6" w:rsidRDefault="00130E02" w:rsidP="00130E02">
      <w:pPr>
        <w:pStyle w:val="Paragrafi"/>
        <w:rPr>
          <w:lang w:val="sq-AL"/>
        </w:rPr>
      </w:pPr>
      <w:r w:rsidRPr="00793BD6">
        <w:rPr>
          <w:lang w:val="sq-AL"/>
        </w:rPr>
        <w:t>Në mbështetje të nenit 100 të Kushtetutës, të neneve 5, pika 1, e 12, pika 3, të ligjit nr.</w:t>
      </w:r>
      <w:r>
        <w:rPr>
          <w:lang w:val="sq-AL"/>
        </w:rPr>
        <w:t xml:space="preserve"> </w:t>
      </w:r>
      <w:r w:rsidRPr="00793BD6">
        <w:rPr>
          <w:lang w:val="sq-AL"/>
        </w:rPr>
        <w:t>9386, datë 4.3.2005, “Për muzetë”, dhe të ligjit nr.</w:t>
      </w:r>
      <w:r>
        <w:rPr>
          <w:lang w:val="sq-AL"/>
        </w:rPr>
        <w:t xml:space="preserve"> </w:t>
      </w:r>
      <w:r w:rsidRPr="00793BD6">
        <w:rPr>
          <w:lang w:val="sq-AL"/>
        </w:rPr>
        <w:t xml:space="preserve">130/2016, “Për buxhetin e vitit 2017”, me propozimin e ministrit të Kulturës, Këshilli i Ministrave </w:t>
      </w:r>
    </w:p>
    <w:p w:rsidR="00130E02" w:rsidRPr="00793BD6" w:rsidRDefault="00130E02" w:rsidP="00130E02">
      <w:pPr>
        <w:pStyle w:val="Hapesira7"/>
        <w:rPr>
          <w:lang w:val="sq-AL"/>
        </w:rPr>
      </w:pPr>
    </w:p>
    <w:p w:rsidR="00130E02" w:rsidRPr="00793BD6" w:rsidRDefault="00130E02" w:rsidP="00130E02">
      <w:pPr>
        <w:pStyle w:val="NeniNr"/>
        <w:rPr>
          <w:lang w:val="sq-AL"/>
        </w:rPr>
      </w:pPr>
      <w:r w:rsidRPr="00793BD6">
        <w:rPr>
          <w:lang w:val="sq-AL"/>
        </w:rPr>
        <w:t>VENDOSI:</w:t>
      </w:r>
    </w:p>
    <w:p w:rsidR="00130E02" w:rsidRPr="00793BD6" w:rsidRDefault="00130E02" w:rsidP="00130E02">
      <w:pPr>
        <w:pStyle w:val="Hapesira7"/>
        <w:rPr>
          <w:lang w:val="sq-AL"/>
        </w:rPr>
      </w:pPr>
    </w:p>
    <w:p w:rsidR="00130E02" w:rsidRPr="00793BD6" w:rsidRDefault="00130E02" w:rsidP="00130E02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793BD6">
        <w:rPr>
          <w:lang w:val="sq-AL"/>
        </w:rPr>
        <w:t>Krijimin e Muzeut Kombëtar “Gjethi”, si person juridik publik buxhetor, në varësi të ministrisë përgjegjëse për trashëgiminë kulturore.</w:t>
      </w:r>
    </w:p>
    <w:p w:rsidR="00130E02" w:rsidRPr="00793BD6" w:rsidRDefault="00130E02" w:rsidP="00130E02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793BD6">
        <w:rPr>
          <w:lang w:val="sq-AL"/>
        </w:rPr>
        <w:t>Muzeu Kombëtar “Gjethi” do të ushtrojë veprimtarinë si institucion i specializuar i veçantë, me status “Muze Kombëtar” në fushën arkivore, me seli në qytetin e Tiranës, rruga “4 Shkurti”, Tiranë.</w:t>
      </w:r>
    </w:p>
    <w:p w:rsidR="00130E02" w:rsidRPr="00793BD6" w:rsidRDefault="00130E02" w:rsidP="00130E02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793BD6">
        <w:rPr>
          <w:lang w:val="sq-AL"/>
        </w:rPr>
        <w:t>Muzeu Kombëtar “Gjethi” ka tematikë kryesore përkujtimin e dhunës psikologjike të regjimit komunist e të kontrollit të qytetarëve përmes përgjimeve të kryera nga ish-Sigurimi i Shtetit.</w:t>
      </w:r>
    </w:p>
    <w:p w:rsidR="00130E02" w:rsidRPr="00793BD6" w:rsidRDefault="00130E02" w:rsidP="00130E02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793BD6">
        <w:rPr>
          <w:lang w:val="sq-AL"/>
        </w:rPr>
        <w:t>Numri i punonjësve dhe fondi i pagave për krijimin e Muzeut Kombëtar “Gjethi”, për vitin 2017, përballohet nga numri i punonjësve dhe buxheti i miratuar, për këtë vit, për Ministrinë e Kulturës.</w:t>
      </w:r>
    </w:p>
    <w:p w:rsidR="00130E02" w:rsidRPr="00793BD6" w:rsidRDefault="00130E02" w:rsidP="00130E02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793BD6">
        <w:rPr>
          <w:lang w:val="sq-AL"/>
        </w:rPr>
        <w:t>Struktura dhe organika e Muzeut Kombëtar “Gjethi” miratohen me urdhër të Kryeministrit.</w:t>
      </w:r>
    </w:p>
    <w:p w:rsidR="00130E02" w:rsidRPr="00793BD6" w:rsidRDefault="00130E02" w:rsidP="00130E02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793BD6">
        <w:rPr>
          <w:lang w:val="sq-AL"/>
        </w:rPr>
        <w:t>Ngarkohen Ministria e Kulturës dhe Muzeu Kombëtar “Gjethi” për zbatimin e këtij vendimi.</w:t>
      </w:r>
    </w:p>
    <w:p w:rsidR="00130E02" w:rsidRPr="00793BD6" w:rsidRDefault="00130E02" w:rsidP="00130E02">
      <w:pPr>
        <w:pStyle w:val="Paragrafi"/>
        <w:rPr>
          <w:lang w:val="sq-AL"/>
        </w:rPr>
      </w:pPr>
      <w:r w:rsidRPr="00793BD6">
        <w:rPr>
          <w:lang w:val="sq-AL"/>
        </w:rPr>
        <w:t>Ky vendim hyn në fuqi pas botimit në Fletoren Zyrtare.</w:t>
      </w:r>
    </w:p>
    <w:p w:rsidR="00130E02" w:rsidRPr="00252267" w:rsidRDefault="00130E02" w:rsidP="00130E02">
      <w:pPr>
        <w:pStyle w:val="Paragrafi"/>
        <w:jc w:val="right"/>
        <w:rPr>
          <w:sz w:val="14"/>
          <w:lang w:val="sq-AL"/>
        </w:rPr>
      </w:pPr>
    </w:p>
    <w:p w:rsidR="00130E02" w:rsidRPr="00793BD6" w:rsidRDefault="00130E02" w:rsidP="00130E02">
      <w:pPr>
        <w:pStyle w:val="Paragrafi"/>
        <w:jc w:val="right"/>
        <w:rPr>
          <w:lang w:val="sq-AL"/>
        </w:rPr>
      </w:pPr>
      <w:r w:rsidRPr="00793BD6">
        <w:rPr>
          <w:lang w:val="sq-AL"/>
        </w:rPr>
        <w:t>KRYEMINISTRI</w:t>
      </w:r>
    </w:p>
    <w:p w:rsidR="00130E02" w:rsidRPr="00793BD6" w:rsidRDefault="00130E02" w:rsidP="00130E02">
      <w:pPr>
        <w:pStyle w:val="Paragrafi"/>
        <w:jc w:val="right"/>
        <w:rPr>
          <w:b/>
          <w:lang w:val="sq-AL"/>
        </w:rPr>
      </w:pPr>
      <w:r w:rsidRPr="00793BD6">
        <w:rPr>
          <w:b/>
          <w:lang w:val="sq-AL"/>
        </w:rPr>
        <w:t>Edi Rama</w:t>
      </w:r>
    </w:p>
    <w:p w:rsidR="00B3248F" w:rsidRPr="00130E02" w:rsidRDefault="00B3248F" w:rsidP="00130E02">
      <w:bookmarkStart w:id="0" w:name="_GoBack"/>
      <w:bookmarkEnd w:id="0"/>
    </w:p>
    <w:sectPr w:rsidR="00B3248F" w:rsidRPr="00130E02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3248F"/>
    <w:rsid w:val="00130E02"/>
    <w:rsid w:val="00B3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30E02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30E0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30E02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30E02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30E0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30E0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2017-12-15T11:35:00Z</dcterms:created>
  <dcterms:modified xsi:type="dcterms:W3CDTF">2018-01-29T09:08:00Z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2017-12-15T00:00:00Z</vt:filetime>
  </property>
</Properties>
</file>