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A4E" w:rsidRPr="00D35031" w:rsidRDefault="00370A4E" w:rsidP="00370A4E">
      <w:pPr>
        <w:pStyle w:val="NeniTitull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VENDIM</w:t>
      </w:r>
    </w:p>
    <w:p w:rsidR="00370A4E" w:rsidRPr="00D35031" w:rsidRDefault="00370A4E" w:rsidP="00370A4E">
      <w:pPr>
        <w:pStyle w:val="NeniTitull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Nr. 226, datë 21.3.2017</w:t>
      </w:r>
    </w:p>
    <w:p w:rsidR="00370A4E" w:rsidRPr="00D35031" w:rsidRDefault="00370A4E" w:rsidP="00370A4E">
      <w:pPr>
        <w:pStyle w:val="Hapesira7"/>
        <w:rPr>
          <w:sz w:val="24"/>
          <w:lang w:val="sq-AL"/>
        </w:rPr>
      </w:pPr>
    </w:p>
    <w:p w:rsidR="00370A4E" w:rsidRPr="00D35031" w:rsidRDefault="00370A4E" w:rsidP="00370A4E">
      <w:pPr>
        <w:pStyle w:val="NeniTitull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 xml:space="preserve">PËR FINANCIMIN E KOSTOS SË MENAXHIMIT TË PROJEKTEVE QË ZBATOHEN NGA FONDI SHQIPTAR </w:t>
      </w:r>
    </w:p>
    <w:p w:rsidR="00370A4E" w:rsidRPr="00D35031" w:rsidRDefault="00370A4E" w:rsidP="00370A4E">
      <w:pPr>
        <w:pStyle w:val="NeniTitull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I ZHVILLIMIT</w:t>
      </w:r>
    </w:p>
    <w:p w:rsidR="00D35031" w:rsidRPr="00D35031" w:rsidRDefault="00D35031" w:rsidP="00D3503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D35031">
        <w:rPr>
          <w:rFonts w:ascii="Garamond" w:hAnsi="Garamond"/>
          <w:i/>
          <w:sz w:val="24"/>
          <w:szCs w:val="24"/>
        </w:rPr>
        <w:t>(</w:t>
      </w:r>
      <w:proofErr w:type="spellStart"/>
      <w:r w:rsidRPr="00D35031">
        <w:rPr>
          <w:rFonts w:ascii="Garamond" w:hAnsi="Garamond"/>
          <w:i/>
          <w:sz w:val="24"/>
          <w:szCs w:val="24"/>
        </w:rPr>
        <w:t>Ndryshuar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35031">
        <w:rPr>
          <w:rFonts w:ascii="Garamond" w:hAnsi="Garamond"/>
          <w:i/>
          <w:sz w:val="24"/>
          <w:szCs w:val="24"/>
        </w:rPr>
        <w:t>vendimin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n</w:t>
      </w:r>
      <w:r w:rsidRPr="00D35031">
        <w:rPr>
          <w:rFonts w:ascii="Garamond" w:hAnsi="Garamond"/>
          <w:i/>
          <w:sz w:val="24"/>
          <w:szCs w:val="24"/>
        </w:rPr>
        <w:t xml:space="preserve">r. 161, </w:t>
      </w:r>
      <w:proofErr w:type="spellStart"/>
      <w:r w:rsidRPr="00D35031">
        <w:rPr>
          <w:rFonts w:ascii="Garamond" w:hAnsi="Garamond"/>
          <w:i/>
          <w:sz w:val="24"/>
          <w:szCs w:val="24"/>
        </w:rPr>
        <w:t>datë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17.3.2021</w:t>
      </w:r>
      <w:r w:rsidRPr="00D35031">
        <w:rPr>
          <w:rFonts w:ascii="Garamond" w:hAnsi="Garamond"/>
          <w:i/>
          <w:sz w:val="24"/>
          <w:szCs w:val="24"/>
        </w:rPr>
        <w:t>)</w:t>
      </w:r>
    </w:p>
    <w:p w:rsidR="00D35031" w:rsidRPr="00D35031" w:rsidRDefault="00D35031" w:rsidP="00D3503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:rsidR="00D35031" w:rsidRPr="00D35031" w:rsidRDefault="00D35031" w:rsidP="00D35031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D35031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D3503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35031">
        <w:rPr>
          <w:rFonts w:ascii="Garamond" w:hAnsi="Garamond"/>
          <w:i/>
          <w:sz w:val="24"/>
          <w:szCs w:val="24"/>
        </w:rPr>
        <w:t>)</w:t>
      </w:r>
    </w:p>
    <w:p w:rsidR="00370A4E" w:rsidRPr="00D35031" w:rsidRDefault="00370A4E" w:rsidP="00370A4E">
      <w:pPr>
        <w:pStyle w:val="Hapesira7"/>
        <w:rPr>
          <w:i/>
          <w:sz w:val="24"/>
          <w:lang w:val="sq-AL"/>
        </w:rPr>
      </w:pPr>
    </w:p>
    <w:p w:rsidR="00370A4E" w:rsidRPr="00D35031" w:rsidRDefault="00370A4E" w:rsidP="00370A4E">
      <w:pPr>
        <w:pStyle w:val="Paragrafi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 xml:space="preserve">Në mbështetje të nenit 100 të Kushtetutës, të neneve 50 e 51, të ligjit nr. 9936, datë 26.6.2008, “Për menaxhimin e sistemit buxhetor në Republikën e Shqipërisë”, të ndryshuar, të nenit 10, të ligjit nr. 130/2016, “Për buxhetin e vitit 2017”, dhe të neneve 6, pikat 2, shkronja “a”, e 4, dhe 8, pika 1, shkronja “b”, të ligjit nr. 10130, datë 11.5.2009, “Për Fondin Shqiptar të Zhvillimit”, të ndryshuar, me propozimin e ministrit të Financave, Këshilli i Ministrave </w:t>
      </w:r>
    </w:p>
    <w:p w:rsidR="00370A4E" w:rsidRPr="00D35031" w:rsidRDefault="00370A4E" w:rsidP="00370A4E">
      <w:pPr>
        <w:pStyle w:val="Hapesira7"/>
        <w:rPr>
          <w:sz w:val="24"/>
          <w:lang w:val="sq-AL"/>
        </w:rPr>
      </w:pPr>
    </w:p>
    <w:p w:rsidR="00370A4E" w:rsidRPr="00D35031" w:rsidRDefault="00370A4E" w:rsidP="00370A4E">
      <w:pPr>
        <w:pStyle w:val="NeniNr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VENDOSI:</w:t>
      </w:r>
    </w:p>
    <w:p w:rsidR="00370A4E" w:rsidRPr="00D35031" w:rsidRDefault="00370A4E" w:rsidP="00370A4E">
      <w:pPr>
        <w:pStyle w:val="Hapesira7"/>
        <w:rPr>
          <w:sz w:val="24"/>
          <w:lang w:val="sq-AL"/>
        </w:rPr>
      </w:pPr>
    </w:p>
    <w:p w:rsidR="00370A4E" w:rsidRPr="00D35031" w:rsidRDefault="00370A4E" w:rsidP="00370A4E">
      <w:pPr>
        <w:pStyle w:val="Paragrafi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 xml:space="preserve">1. Financimin e kostos së menaxhimit të projekteve që zbatohen nga Fondi Shqiptar i Zhvillimit, të cilat nuk e kanë të parashikuar këtë kosto në marrëveshjet përkatëse të financimit. Kjo kosto është në masën </w:t>
      </w:r>
      <w:r w:rsidR="00D35031" w:rsidRPr="00D35031">
        <w:rPr>
          <w:i/>
          <w:spacing w:val="-4"/>
          <w:szCs w:val="24"/>
          <w:lang w:val="sq-AL"/>
        </w:rPr>
        <w:t>5</w:t>
      </w:r>
      <w:r w:rsidRPr="00D35031">
        <w:rPr>
          <w:spacing w:val="-4"/>
          <w:szCs w:val="24"/>
          <w:lang w:val="sq-AL"/>
        </w:rPr>
        <w:t xml:space="preserve">% mbi vlerën totale të financimit të çdo programi/projekti. </w:t>
      </w:r>
    </w:p>
    <w:p w:rsidR="00D35031" w:rsidRPr="00D35031" w:rsidRDefault="00D35031" w:rsidP="00D3503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D35031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proofErr w:type="gramStart"/>
      <w:r w:rsidRPr="00D35031">
        <w:rPr>
          <w:rFonts w:ascii="Garamond" w:hAnsi="Garamond"/>
          <w:i/>
          <w:sz w:val="24"/>
          <w:szCs w:val="24"/>
        </w:rPr>
        <w:t>Financimin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35031">
        <w:rPr>
          <w:rFonts w:ascii="Garamond" w:hAnsi="Garamond"/>
          <w:i/>
          <w:sz w:val="24"/>
          <w:szCs w:val="24"/>
        </w:rPr>
        <w:t>kostos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së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proofErr w:type="spellStart"/>
      <w:r w:rsidRPr="00D35031">
        <w:rPr>
          <w:rFonts w:ascii="Garamond" w:hAnsi="Garamond"/>
          <w:i/>
          <w:sz w:val="24"/>
          <w:szCs w:val="24"/>
        </w:rPr>
        <w:t>menaxhimit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projekteve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35031">
        <w:rPr>
          <w:rFonts w:ascii="Garamond" w:hAnsi="Garamond"/>
          <w:i/>
          <w:sz w:val="24"/>
          <w:szCs w:val="24"/>
        </w:rPr>
        <w:t>në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kuadër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programit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rindërtimit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që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zbatohen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nga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Fondi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Shqiptar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Pr="00D35031">
        <w:rPr>
          <w:rFonts w:ascii="Garamond" w:hAnsi="Garamond"/>
          <w:i/>
          <w:sz w:val="24"/>
          <w:szCs w:val="24"/>
        </w:rPr>
        <w:t>Zhvillimit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cilat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nuk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35031">
        <w:rPr>
          <w:rFonts w:ascii="Garamond" w:hAnsi="Garamond"/>
          <w:i/>
          <w:sz w:val="24"/>
          <w:szCs w:val="24"/>
        </w:rPr>
        <w:t>kanë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parashikuar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bookmarkEnd w:id="0"/>
      <w:proofErr w:type="spellStart"/>
      <w:r w:rsidRPr="00D35031">
        <w:rPr>
          <w:rFonts w:ascii="Garamond" w:hAnsi="Garamond"/>
          <w:i/>
          <w:sz w:val="24"/>
          <w:szCs w:val="24"/>
        </w:rPr>
        <w:t>këtë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kosto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në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marrëveshjet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përkatëse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financimit</w:t>
      </w:r>
      <w:proofErr w:type="spellEnd"/>
      <w:r w:rsidRPr="00D35031">
        <w:rPr>
          <w:rFonts w:ascii="Garamond" w:hAnsi="Garamond"/>
          <w:i/>
          <w:sz w:val="24"/>
          <w:szCs w:val="24"/>
        </w:rPr>
        <w:t>.</w:t>
      </w:r>
      <w:proofErr w:type="gram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Kjo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kosto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është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në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masën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3% </w:t>
      </w:r>
      <w:proofErr w:type="spellStart"/>
      <w:r w:rsidRPr="00D35031">
        <w:rPr>
          <w:rFonts w:ascii="Garamond" w:hAnsi="Garamond"/>
          <w:i/>
          <w:sz w:val="24"/>
          <w:szCs w:val="24"/>
        </w:rPr>
        <w:t>mbi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vlerën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totale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financimit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të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çdo</w:t>
      </w:r>
      <w:proofErr w:type="spellEnd"/>
      <w:r w:rsidRPr="00D350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5031">
        <w:rPr>
          <w:rFonts w:ascii="Garamond" w:hAnsi="Garamond"/>
          <w:i/>
          <w:sz w:val="24"/>
          <w:szCs w:val="24"/>
        </w:rPr>
        <w:t>programi</w:t>
      </w:r>
      <w:proofErr w:type="spellEnd"/>
      <w:r w:rsidRPr="00D35031">
        <w:rPr>
          <w:rFonts w:ascii="Garamond" w:hAnsi="Garamond"/>
          <w:i/>
          <w:sz w:val="24"/>
          <w:szCs w:val="24"/>
        </w:rPr>
        <w:t>/</w:t>
      </w:r>
      <w:proofErr w:type="spellStart"/>
      <w:r w:rsidRPr="00D35031">
        <w:rPr>
          <w:rFonts w:ascii="Garamond" w:hAnsi="Garamond"/>
          <w:i/>
          <w:sz w:val="24"/>
          <w:szCs w:val="24"/>
        </w:rPr>
        <w:t>pr</w:t>
      </w:r>
      <w:r w:rsidRPr="00D35031">
        <w:rPr>
          <w:rFonts w:ascii="Garamond" w:hAnsi="Garamond"/>
          <w:i/>
          <w:sz w:val="24"/>
          <w:szCs w:val="24"/>
        </w:rPr>
        <w:t>ojekti</w:t>
      </w:r>
      <w:proofErr w:type="spellEnd"/>
    </w:p>
    <w:p w:rsidR="00370A4E" w:rsidRPr="00D35031" w:rsidRDefault="00370A4E" w:rsidP="00370A4E">
      <w:pPr>
        <w:pStyle w:val="Paragrafi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2. Për vitin 2017, kjo kosto është jo më shumë se 173 000 000 (njëqind e shtatëdhjetë e tre milionë) lekë dhe përballohet nga zëri i kostos lokale të miratuar në buxhetin e vitit 2017, për Fondin Shqiptar të Zhvillimit.</w:t>
      </w:r>
    </w:p>
    <w:p w:rsidR="00370A4E" w:rsidRPr="00D35031" w:rsidRDefault="00370A4E" w:rsidP="00370A4E">
      <w:pPr>
        <w:pStyle w:val="Paragrafi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3. Ngarkohen Ministria e Financave dhe Fondi Shqiptar i Zhvillimit për zbatimin e këtij vendimi.</w:t>
      </w:r>
    </w:p>
    <w:p w:rsidR="00370A4E" w:rsidRPr="00D35031" w:rsidRDefault="00370A4E" w:rsidP="00370A4E">
      <w:pPr>
        <w:pStyle w:val="Paragrafi"/>
        <w:rPr>
          <w:b/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Ky vendim hyn në fuqi pas botimit në Fletoren Zyrtare.</w:t>
      </w:r>
    </w:p>
    <w:p w:rsidR="00370A4E" w:rsidRPr="00D35031" w:rsidRDefault="00370A4E" w:rsidP="00370A4E">
      <w:pPr>
        <w:pStyle w:val="Paragrafi"/>
        <w:jc w:val="right"/>
        <w:rPr>
          <w:spacing w:val="-4"/>
          <w:szCs w:val="24"/>
          <w:lang w:val="sq-AL"/>
        </w:rPr>
      </w:pPr>
      <w:r w:rsidRPr="00D35031">
        <w:rPr>
          <w:spacing w:val="-4"/>
          <w:szCs w:val="24"/>
          <w:lang w:val="sq-AL"/>
        </w:rPr>
        <w:t>KRYEMINISTRI</w:t>
      </w:r>
    </w:p>
    <w:p w:rsidR="00370A4E" w:rsidRPr="00D35031" w:rsidRDefault="00370A4E" w:rsidP="00370A4E">
      <w:pPr>
        <w:pStyle w:val="Paragrafi"/>
        <w:jc w:val="right"/>
        <w:rPr>
          <w:b/>
          <w:spacing w:val="-4"/>
          <w:szCs w:val="24"/>
          <w:lang w:val="sq-AL"/>
        </w:rPr>
      </w:pPr>
      <w:r w:rsidRPr="00D35031">
        <w:rPr>
          <w:b/>
          <w:spacing w:val="-4"/>
          <w:szCs w:val="24"/>
          <w:lang w:val="sq-AL"/>
        </w:rPr>
        <w:t>Edi Rama</w:t>
      </w: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p w:rsidR="00A8205B" w:rsidRPr="00D35031" w:rsidRDefault="00A8205B">
      <w:pPr>
        <w:rPr>
          <w:rFonts w:ascii="Garamond" w:hAnsi="Garamond"/>
          <w:sz w:val="24"/>
          <w:szCs w:val="24"/>
        </w:rPr>
      </w:pPr>
    </w:p>
    <w:sectPr w:rsidR="00A8205B" w:rsidRPr="00D35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242"/>
    <w:rsid w:val="00370A4E"/>
    <w:rsid w:val="004F59B3"/>
    <w:rsid w:val="009E46CE"/>
    <w:rsid w:val="00A8205B"/>
    <w:rsid w:val="00BB4242"/>
    <w:rsid w:val="00D3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0A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0A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70A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0A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0A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0A4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0A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0A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70A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0A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70A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70A4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Vilma Belishta</cp:lastModifiedBy>
  <cp:revision>2</cp:revision>
  <dcterms:created xsi:type="dcterms:W3CDTF">2021-03-30T06:23:00Z</dcterms:created>
  <dcterms:modified xsi:type="dcterms:W3CDTF">2021-03-30T06:23:00Z</dcterms:modified>
</cp:coreProperties>
</file>