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VENDIM</w:t>
      </w:r>
    </w:p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Nr. 226, datë 21.3.2017</w:t>
      </w:r>
    </w:p>
    <w:p w:rsidR="00370A4E" w:rsidRPr="00D35031" w:rsidRDefault="00370A4E" w:rsidP="00370A4E">
      <w:pPr>
        <w:pStyle w:val="Hapesira7"/>
        <w:rPr>
          <w:sz w:val="24"/>
          <w:lang w:val="sq-AL"/>
        </w:rPr>
      </w:pPr>
    </w:p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 xml:space="preserve">PËR FINANCIMIN E KOSTOS SË MENAXHIMIT TË PROJEKTEVE QË ZBATOHEN NGA FONDI SHQIPTAR </w:t>
      </w:r>
    </w:p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I ZHVILLIMIT</w:t>
      </w:r>
    </w:p>
    <w:p w:rsidR="00D35031" w:rsidRPr="00D35031" w:rsidRDefault="00D35031" w:rsidP="00D3503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D35031">
        <w:rPr>
          <w:rFonts w:ascii="Garamond" w:hAnsi="Garamond"/>
          <w:i/>
          <w:sz w:val="24"/>
          <w:szCs w:val="24"/>
        </w:rPr>
        <w:t>(</w:t>
      </w:r>
      <w:proofErr w:type="spellStart"/>
      <w:r w:rsidRPr="00D35031">
        <w:rPr>
          <w:rFonts w:ascii="Garamond" w:hAnsi="Garamond"/>
          <w:i/>
          <w:sz w:val="24"/>
          <w:szCs w:val="24"/>
        </w:rPr>
        <w:t>Ndryshuar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35031">
        <w:rPr>
          <w:rFonts w:ascii="Garamond" w:hAnsi="Garamond"/>
          <w:i/>
          <w:sz w:val="24"/>
          <w:szCs w:val="24"/>
        </w:rPr>
        <w:t>vendimin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nr. 161, </w:t>
      </w:r>
      <w:proofErr w:type="spellStart"/>
      <w:r w:rsidRPr="00D35031">
        <w:rPr>
          <w:rFonts w:ascii="Garamond" w:hAnsi="Garamond"/>
          <w:i/>
          <w:sz w:val="24"/>
          <w:szCs w:val="24"/>
        </w:rPr>
        <w:t>datë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17.3.2021</w:t>
      </w:r>
      <w:r w:rsidR="007D484F">
        <w:rPr>
          <w:rFonts w:ascii="Garamond" w:hAnsi="Garamond"/>
          <w:i/>
          <w:sz w:val="24"/>
          <w:szCs w:val="24"/>
        </w:rPr>
        <w:t>; nr</w:t>
      </w:r>
      <w:proofErr w:type="gramStart"/>
      <w:r w:rsidR="007D484F">
        <w:rPr>
          <w:rFonts w:ascii="Garamond" w:hAnsi="Garamond"/>
          <w:i/>
          <w:sz w:val="24"/>
          <w:szCs w:val="24"/>
        </w:rPr>
        <w:t xml:space="preserve">. </w:t>
      </w:r>
      <w:proofErr w:type="gramEnd"/>
      <w:r w:rsidR="007D484F">
        <w:rPr>
          <w:rFonts w:ascii="Garamond" w:hAnsi="Garamond"/>
          <w:i/>
          <w:sz w:val="24"/>
          <w:szCs w:val="24"/>
        </w:rPr>
        <w:t xml:space="preserve">404, </w:t>
      </w:r>
      <w:proofErr w:type="spellStart"/>
      <w:r w:rsidR="007D484F">
        <w:rPr>
          <w:rFonts w:ascii="Garamond" w:hAnsi="Garamond"/>
          <w:i/>
          <w:sz w:val="24"/>
          <w:szCs w:val="24"/>
        </w:rPr>
        <w:t>datë</w:t>
      </w:r>
      <w:proofErr w:type="spellEnd"/>
      <w:r w:rsidR="007D484F">
        <w:rPr>
          <w:rFonts w:ascii="Garamond" w:hAnsi="Garamond"/>
          <w:i/>
          <w:sz w:val="24"/>
          <w:szCs w:val="24"/>
        </w:rPr>
        <w:t xml:space="preserve"> 5.7.2023</w:t>
      </w:r>
      <w:r w:rsidRPr="00D35031">
        <w:rPr>
          <w:rFonts w:ascii="Garamond" w:hAnsi="Garamond"/>
          <w:i/>
          <w:sz w:val="24"/>
          <w:szCs w:val="24"/>
        </w:rPr>
        <w:t>)</w:t>
      </w:r>
    </w:p>
    <w:p w:rsidR="00D35031" w:rsidRPr="00D35031" w:rsidRDefault="00D35031" w:rsidP="00D3503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:rsidR="00D35031" w:rsidRPr="00D35031" w:rsidRDefault="00D35031" w:rsidP="00D3503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D35031">
        <w:rPr>
          <w:rFonts w:ascii="Garamond" w:hAnsi="Garamond"/>
          <w:i/>
          <w:sz w:val="24"/>
          <w:szCs w:val="24"/>
        </w:rPr>
        <w:t>(</w:t>
      </w:r>
      <w:proofErr w:type="spellStart"/>
      <w:r w:rsidR="007D484F">
        <w:rPr>
          <w:rFonts w:ascii="Garamond" w:hAnsi="Garamond"/>
          <w:i/>
          <w:sz w:val="24"/>
          <w:szCs w:val="24"/>
        </w:rPr>
        <w:t>i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35031">
        <w:rPr>
          <w:rFonts w:ascii="Garamond" w:hAnsi="Garamond"/>
          <w:i/>
          <w:sz w:val="24"/>
          <w:szCs w:val="24"/>
        </w:rPr>
        <w:t>)</w:t>
      </w:r>
    </w:p>
    <w:p w:rsidR="00370A4E" w:rsidRPr="00D35031" w:rsidRDefault="00370A4E" w:rsidP="00370A4E">
      <w:pPr>
        <w:pStyle w:val="Hapesira7"/>
        <w:rPr>
          <w:i/>
          <w:sz w:val="24"/>
          <w:lang w:val="sq-AL"/>
        </w:rPr>
      </w:pPr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 xml:space="preserve">Në mbështetje të nenit 100 të Kushtetutës, të neneve 50 e 51, të ligjit nr. 9936, datë 26.6.2008, “Për menaxhimin e sistemit buxhetor në Republikën e Shqipërisë”, të ndryshuar, të nenit 10, të ligjit nr. 130/2016, “Për buxhetin e vitit 2017”, dhe të neneve 6, pikat 2, shkronja “a”, e 4, dhe 8, pika 1, shkronja “b”, të ligjit nr. 10130, datë 11.5.2009, “Për Fondin Shqiptar të Zhvillimit”, të ndryshuar, me propozimin e ministrit të Financave, Këshilli i Ministrave </w:t>
      </w:r>
    </w:p>
    <w:p w:rsidR="00370A4E" w:rsidRPr="00D35031" w:rsidRDefault="00370A4E" w:rsidP="00370A4E">
      <w:pPr>
        <w:pStyle w:val="Hapesira7"/>
        <w:rPr>
          <w:sz w:val="24"/>
          <w:lang w:val="sq-AL"/>
        </w:rPr>
      </w:pPr>
    </w:p>
    <w:p w:rsidR="00370A4E" w:rsidRPr="00D35031" w:rsidRDefault="00370A4E" w:rsidP="00370A4E">
      <w:pPr>
        <w:pStyle w:val="NeniNr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VENDOSI:</w:t>
      </w:r>
    </w:p>
    <w:p w:rsidR="00370A4E" w:rsidRPr="00D35031" w:rsidRDefault="00370A4E" w:rsidP="00370A4E">
      <w:pPr>
        <w:pStyle w:val="Hapesira7"/>
        <w:rPr>
          <w:sz w:val="24"/>
          <w:lang w:val="sq-AL"/>
        </w:rPr>
      </w:pPr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 xml:space="preserve">1. Financimin e kostos së menaxhimit të projekteve që zbatohen nga Fondi Shqiptar i Zhvillimit, të cilat nuk e kanë të parashikuar këtë kosto në marrëveshjet përkatëse të financimit. Kjo kosto është në masën </w:t>
      </w:r>
      <w:r w:rsidR="007D484F" w:rsidRPr="007D484F">
        <w:rPr>
          <w:i/>
          <w:spacing w:val="-4"/>
          <w:szCs w:val="24"/>
          <w:lang w:val="sq-AL"/>
        </w:rPr>
        <w:t xml:space="preserve">7 </w:t>
      </w:r>
      <w:r w:rsidRPr="007D484F">
        <w:rPr>
          <w:i/>
          <w:spacing w:val="-4"/>
          <w:szCs w:val="24"/>
          <w:lang w:val="sq-AL"/>
        </w:rPr>
        <w:t>%</w:t>
      </w:r>
      <w:r w:rsidRPr="00D35031">
        <w:rPr>
          <w:spacing w:val="-4"/>
          <w:szCs w:val="24"/>
          <w:lang w:val="sq-AL"/>
        </w:rPr>
        <w:t xml:space="preserve"> mbi vlerën totale të financimit të çdo programi/projekti. </w:t>
      </w:r>
    </w:p>
    <w:p w:rsidR="00D35031" w:rsidRPr="00D35031" w:rsidRDefault="00D35031" w:rsidP="00D3503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35031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D35031">
        <w:rPr>
          <w:rFonts w:ascii="Garamond" w:hAnsi="Garamond"/>
          <w:i/>
          <w:sz w:val="24"/>
          <w:szCs w:val="24"/>
        </w:rPr>
        <w:t>Financimin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35031">
        <w:rPr>
          <w:rFonts w:ascii="Garamond" w:hAnsi="Garamond"/>
          <w:i/>
          <w:sz w:val="24"/>
          <w:szCs w:val="24"/>
        </w:rPr>
        <w:t>kostos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së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menaxhimit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projekteve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35031">
        <w:rPr>
          <w:rFonts w:ascii="Garamond" w:hAnsi="Garamond"/>
          <w:i/>
          <w:sz w:val="24"/>
          <w:szCs w:val="24"/>
        </w:rPr>
        <w:t>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kuadër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programit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rindërtimit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që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zbatohen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nga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Fondi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Shqiptar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i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Zhvillimit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cilat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nuk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35031">
        <w:rPr>
          <w:rFonts w:ascii="Garamond" w:hAnsi="Garamond"/>
          <w:i/>
          <w:sz w:val="24"/>
          <w:szCs w:val="24"/>
        </w:rPr>
        <w:t>kanë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parashikuar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këtë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kosto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marrëveshjet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përkatëse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financimit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D35031">
        <w:rPr>
          <w:rFonts w:ascii="Garamond" w:hAnsi="Garamond"/>
          <w:i/>
          <w:sz w:val="24"/>
          <w:szCs w:val="24"/>
        </w:rPr>
        <w:t>Kjo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kosto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është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masën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3% </w:t>
      </w:r>
      <w:proofErr w:type="spellStart"/>
      <w:r w:rsidRPr="00D35031">
        <w:rPr>
          <w:rFonts w:ascii="Garamond" w:hAnsi="Garamond"/>
          <w:i/>
          <w:sz w:val="24"/>
          <w:szCs w:val="24"/>
        </w:rPr>
        <w:t>mbi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vlerën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totale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financimit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çdo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programi</w:t>
      </w:r>
      <w:proofErr w:type="spellEnd"/>
      <w:r w:rsidRPr="00D35031">
        <w:rPr>
          <w:rFonts w:ascii="Garamond" w:hAnsi="Garamond"/>
          <w:i/>
          <w:sz w:val="24"/>
          <w:szCs w:val="24"/>
        </w:rPr>
        <w:t>/</w:t>
      </w:r>
      <w:proofErr w:type="spellStart"/>
      <w:r w:rsidRPr="00D35031">
        <w:rPr>
          <w:rFonts w:ascii="Garamond" w:hAnsi="Garamond"/>
          <w:i/>
          <w:sz w:val="24"/>
          <w:szCs w:val="24"/>
        </w:rPr>
        <w:t>projekti</w:t>
      </w:r>
      <w:proofErr w:type="spellEnd"/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2. Për vitin 2017, kjo kosto është jo më shumë se 173 000 000 (njëqind e shtatëdhjetë e tre milionë) lekë dhe përballohet nga zëri i kostos lokale të miratuar në buxhetin e vitit 2017, për Fondin Shqiptar të Zhvillimit.</w:t>
      </w:r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3. Ngarkohen Ministria e Financave dhe Fondi Shqiptar i Zhvillimit për zbatimin e këtij vendimi.</w:t>
      </w:r>
    </w:p>
    <w:p w:rsidR="00370A4E" w:rsidRPr="00D35031" w:rsidRDefault="00370A4E" w:rsidP="00370A4E">
      <w:pPr>
        <w:pStyle w:val="Paragrafi"/>
        <w:rPr>
          <w:b/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Ky vendim hyn në fuqi pas botimit në Fletoren Zyrtare.</w:t>
      </w:r>
    </w:p>
    <w:p w:rsidR="00370A4E" w:rsidRPr="00D35031" w:rsidRDefault="00370A4E" w:rsidP="00370A4E">
      <w:pPr>
        <w:pStyle w:val="Paragrafi"/>
        <w:jc w:val="right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KRYEMINISTRI</w:t>
      </w:r>
    </w:p>
    <w:p w:rsidR="00370A4E" w:rsidRPr="00D35031" w:rsidRDefault="00370A4E" w:rsidP="00370A4E">
      <w:pPr>
        <w:pStyle w:val="Paragrafi"/>
        <w:jc w:val="right"/>
        <w:rPr>
          <w:b/>
          <w:spacing w:val="-4"/>
          <w:szCs w:val="24"/>
          <w:lang w:val="sq-AL"/>
        </w:rPr>
      </w:pPr>
      <w:bookmarkStart w:id="0" w:name="_GoBack"/>
      <w:bookmarkEnd w:id="0"/>
      <w:r w:rsidRPr="00D35031">
        <w:rPr>
          <w:b/>
          <w:spacing w:val="-4"/>
          <w:szCs w:val="24"/>
          <w:lang w:val="sq-AL"/>
        </w:rPr>
        <w:t>Edi Rama</w:t>
      </w: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sectPr w:rsidR="00A8205B" w:rsidRPr="00D35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42"/>
    <w:rsid w:val="00370A4E"/>
    <w:rsid w:val="004F59B3"/>
    <w:rsid w:val="007D484F"/>
    <w:rsid w:val="009E46CE"/>
    <w:rsid w:val="00A8205B"/>
    <w:rsid w:val="00BB4242"/>
    <w:rsid w:val="00D3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B1A9"/>
  <w15:docId w15:val="{3BA895EA-098F-4A93-B3FA-1B262D69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0A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0A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70A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0A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0A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0A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Rovena Lipe</cp:lastModifiedBy>
  <cp:revision>2</cp:revision>
  <dcterms:created xsi:type="dcterms:W3CDTF">2025-04-18T10:39:00Z</dcterms:created>
  <dcterms:modified xsi:type="dcterms:W3CDTF">2025-04-18T10:39:00Z</dcterms:modified>
</cp:coreProperties>
</file>