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1FD" w:rsidRDefault="000871FD" w:rsidP="000871FD">
      <w:pPr>
        <w:pStyle w:val="Paragrafi"/>
        <w:jc w:val="center"/>
        <w:rPr>
          <w:b/>
          <w:lang w:val="sq-AL"/>
        </w:rPr>
      </w:pPr>
      <w:bookmarkStart w:id="0" w:name="_GoBack"/>
    </w:p>
    <w:p w:rsidR="000871FD" w:rsidRPr="000444FE" w:rsidRDefault="000871FD" w:rsidP="000871FD">
      <w:pPr>
        <w:pStyle w:val="Paragrafi"/>
        <w:jc w:val="center"/>
        <w:rPr>
          <w:b/>
          <w:lang w:val="sq-AL"/>
        </w:rPr>
      </w:pPr>
      <w:r w:rsidRPr="000444FE">
        <w:rPr>
          <w:b/>
          <w:lang w:val="sq-AL"/>
        </w:rPr>
        <w:t>VENDIM</w:t>
      </w:r>
    </w:p>
    <w:p w:rsidR="000871FD" w:rsidRPr="000444FE" w:rsidRDefault="000871FD" w:rsidP="000871FD">
      <w:pPr>
        <w:pStyle w:val="Paragrafi"/>
        <w:jc w:val="center"/>
        <w:rPr>
          <w:b/>
          <w:lang w:val="sq-AL"/>
        </w:rPr>
      </w:pPr>
      <w:r>
        <w:rPr>
          <w:b/>
          <w:lang w:val="sq-AL"/>
        </w:rPr>
        <w:t xml:space="preserve">Nr. </w:t>
      </w:r>
      <w:r w:rsidRPr="000444FE">
        <w:rPr>
          <w:b/>
          <w:lang w:val="sq-AL"/>
        </w:rPr>
        <w:t>259, datë 29.3.2017</w:t>
      </w:r>
    </w:p>
    <w:p w:rsidR="000871FD" w:rsidRPr="000444FE" w:rsidRDefault="000871FD" w:rsidP="000871FD">
      <w:pPr>
        <w:pStyle w:val="Hapesira7"/>
        <w:rPr>
          <w:lang w:val="sq-AL"/>
        </w:rPr>
      </w:pPr>
    </w:p>
    <w:p w:rsidR="000871FD" w:rsidRDefault="000871FD" w:rsidP="000871FD">
      <w:pPr>
        <w:pStyle w:val="Paragrafi"/>
        <w:jc w:val="center"/>
        <w:rPr>
          <w:b/>
          <w:lang w:val="sq-AL"/>
        </w:rPr>
      </w:pPr>
      <w:r w:rsidRPr="000444FE">
        <w:rPr>
          <w:b/>
          <w:lang w:val="sq-AL"/>
        </w:rPr>
        <w:t xml:space="preserve">PËR NJË NDRYSHIM NË VENDIMIN </w:t>
      </w:r>
      <w:r>
        <w:rPr>
          <w:b/>
          <w:lang w:val="sq-AL"/>
        </w:rPr>
        <w:t xml:space="preserve">NR. </w:t>
      </w:r>
      <w:r w:rsidRPr="000444FE">
        <w:rPr>
          <w:b/>
          <w:lang w:val="sq-AL"/>
        </w:rPr>
        <w:t xml:space="preserve">681, DATË 28.9.2016, TË KËSHILLIT TË MINISTRAVE, </w:t>
      </w:r>
      <w:r>
        <w:rPr>
          <w:b/>
          <w:lang w:val="sq-AL"/>
        </w:rPr>
        <w:t>“</w:t>
      </w:r>
      <w:r w:rsidRPr="000444FE">
        <w:rPr>
          <w:b/>
          <w:lang w:val="sq-AL"/>
        </w:rPr>
        <w:t xml:space="preserve">PËR SHPRONËSIMIN, PËR INTERES PUBLIK, TË PRONARËVE TË PASURIVE TË PALUAJTSHME, PRONË PRIVATE, QË PREKEN NGA NDËRTIMI I SEGMENTIT RRUGOR </w:t>
      </w:r>
    </w:p>
    <w:p w:rsidR="000871FD" w:rsidRPr="000444FE" w:rsidRDefault="000871FD" w:rsidP="000871FD">
      <w:pPr>
        <w:pStyle w:val="Paragrafi"/>
        <w:jc w:val="center"/>
        <w:rPr>
          <w:b/>
          <w:lang w:val="sq-AL"/>
        </w:rPr>
      </w:pPr>
      <w:r>
        <w:rPr>
          <w:b/>
          <w:lang w:val="sq-AL"/>
        </w:rPr>
        <w:t>“</w:t>
      </w:r>
      <w:r w:rsidRPr="000444FE">
        <w:rPr>
          <w:b/>
          <w:lang w:val="sq-AL"/>
        </w:rPr>
        <w:t>TIRANË–ELBASAN (RRËSHQITJA NË FSHATIN IBË)</w:t>
      </w:r>
      <w:r>
        <w:rPr>
          <w:b/>
          <w:lang w:val="sq-AL"/>
        </w:rPr>
        <w:t>””</w:t>
      </w:r>
    </w:p>
    <w:p w:rsidR="000871FD" w:rsidRPr="000444FE" w:rsidRDefault="000871FD" w:rsidP="000871FD">
      <w:pPr>
        <w:pStyle w:val="Hapesira7"/>
        <w:rPr>
          <w:lang w:val="sq-AL"/>
        </w:rPr>
      </w:pPr>
    </w:p>
    <w:p w:rsidR="000871FD" w:rsidRDefault="000871FD" w:rsidP="000871FD">
      <w:pPr>
        <w:pStyle w:val="Paragrafi"/>
        <w:rPr>
          <w:lang w:val="sq-AL"/>
        </w:rPr>
      </w:pPr>
      <w:r w:rsidRPr="000444FE">
        <w:rPr>
          <w:lang w:val="sq-AL"/>
        </w:rPr>
        <w:t>Në mbështetje të nenit 100 të Kushtetutës dhe të neneve 5, pika 1, 20 e 21, të</w:t>
      </w:r>
      <w:r>
        <w:rPr>
          <w:lang w:val="sq-AL"/>
        </w:rPr>
        <w:t xml:space="preserve"> </w:t>
      </w:r>
      <w:r w:rsidRPr="000444FE">
        <w:rPr>
          <w:lang w:val="sq-AL"/>
        </w:rPr>
        <w:t xml:space="preserve">ligjit </w:t>
      </w:r>
      <w:r>
        <w:rPr>
          <w:lang w:val="sq-AL"/>
        </w:rPr>
        <w:t xml:space="preserve">nr. </w:t>
      </w:r>
      <w:r w:rsidRPr="000444FE">
        <w:rPr>
          <w:lang w:val="sq-AL"/>
        </w:rPr>
        <w:t xml:space="preserve">8561, datë 22.12.1999, </w:t>
      </w:r>
      <w:r>
        <w:rPr>
          <w:lang w:val="sq-AL"/>
        </w:rPr>
        <w:t>“</w:t>
      </w:r>
      <w:r w:rsidRPr="000444FE">
        <w:rPr>
          <w:lang w:val="sq-AL"/>
        </w:rPr>
        <w:t xml:space="preserve">Për shpronësimet dhe marrjen </w:t>
      </w:r>
    </w:p>
    <w:p w:rsidR="000871FD" w:rsidRDefault="000871FD" w:rsidP="000871FD">
      <w:pPr>
        <w:pStyle w:val="Paragrafi"/>
        <w:rPr>
          <w:lang w:val="sq-AL"/>
        </w:rPr>
      </w:pPr>
    </w:p>
    <w:p w:rsidR="000871FD" w:rsidRPr="000444FE" w:rsidRDefault="000871FD" w:rsidP="000871FD">
      <w:pPr>
        <w:pStyle w:val="Paragrafi"/>
        <w:ind w:firstLine="0"/>
        <w:rPr>
          <w:lang w:val="sq-AL"/>
        </w:rPr>
      </w:pPr>
      <w:r w:rsidRPr="000444FE">
        <w:rPr>
          <w:lang w:val="sq-AL"/>
        </w:rPr>
        <w:t>në përdorim të përkohshëm të pasurisë, pronë private, për interes publik</w:t>
      </w:r>
      <w:r>
        <w:rPr>
          <w:lang w:val="sq-AL"/>
        </w:rPr>
        <w:t>”</w:t>
      </w:r>
      <w:r w:rsidRPr="000444FE">
        <w:rPr>
          <w:lang w:val="sq-AL"/>
        </w:rPr>
        <w:t xml:space="preserve">, me propozimin e ministrit të Transportit dhe Infrastrukturës, Këshilli i Ministrave </w:t>
      </w:r>
    </w:p>
    <w:p w:rsidR="000871FD" w:rsidRPr="000444FE" w:rsidRDefault="000871FD" w:rsidP="000871FD">
      <w:pPr>
        <w:pStyle w:val="Hapesira7"/>
        <w:rPr>
          <w:lang w:val="sq-AL"/>
        </w:rPr>
      </w:pPr>
    </w:p>
    <w:p w:rsidR="000871FD" w:rsidRPr="000444FE" w:rsidRDefault="000871FD" w:rsidP="000871FD">
      <w:pPr>
        <w:pStyle w:val="Paragrafi"/>
        <w:jc w:val="center"/>
        <w:rPr>
          <w:lang w:val="sq-AL"/>
        </w:rPr>
      </w:pPr>
      <w:r w:rsidRPr="000444FE">
        <w:rPr>
          <w:lang w:val="sq-AL"/>
        </w:rPr>
        <w:t>VENDOSI:</w:t>
      </w:r>
    </w:p>
    <w:p w:rsidR="000871FD" w:rsidRPr="000444FE" w:rsidRDefault="000871FD" w:rsidP="000871FD">
      <w:pPr>
        <w:pStyle w:val="Hapesira7"/>
        <w:rPr>
          <w:lang w:val="sq-AL"/>
        </w:rPr>
      </w:pPr>
    </w:p>
    <w:p w:rsidR="000871FD" w:rsidRPr="000444FE" w:rsidRDefault="000871FD" w:rsidP="000871FD">
      <w:pPr>
        <w:pStyle w:val="Paragrafi"/>
        <w:rPr>
          <w:lang w:val="sq-AL"/>
        </w:rPr>
      </w:pPr>
      <w:r w:rsidRPr="000444FE">
        <w:rPr>
          <w:lang w:val="sq-AL"/>
        </w:rPr>
        <w:t xml:space="preserve">Në tabelën bashkëlidhur vendimit </w:t>
      </w:r>
      <w:r>
        <w:rPr>
          <w:lang w:val="sq-AL"/>
        </w:rPr>
        <w:t xml:space="preserve">nr. </w:t>
      </w:r>
      <w:r w:rsidRPr="000444FE">
        <w:rPr>
          <w:lang w:val="sq-AL"/>
        </w:rPr>
        <w:t xml:space="preserve">681, datë 28.9.2016, të Këshillit të Ministrave, të dhënat e pronarit dhe të pasurisë në nënndarjen </w:t>
      </w:r>
      <w:r>
        <w:rPr>
          <w:lang w:val="sq-AL"/>
        </w:rPr>
        <w:t xml:space="preserve">nr. </w:t>
      </w:r>
      <w:r w:rsidRPr="000444FE">
        <w:rPr>
          <w:lang w:val="sq-AL"/>
        </w:rPr>
        <w:t>4 ndryshohen</w:t>
      </w:r>
      <w:r>
        <w:rPr>
          <w:lang w:val="sq-AL"/>
        </w:rPr>
        <w:t xml:space="preserve"> </w:t>
      </w:r>
      <w:r w:rsidRPr="000444FE">
        <w:rPr>
          <w:lang w:val="sq-AL"/>
        </w:rPr>
        <w:t xml:space="preserve">sipas lidhjes që i bashkëlidhet këtij vendimi. </w:t>
      </w:r>
    </w:p>
    <w:p w:rsidR="000871FD" w:rsidRPr="000444FE" w:rsidRDefault="000871FD" w:rsidP="000871FD">
      <w:pPr>
        <w:pStyle w:val="Paragrafi"/>
        <w:rPr>
          <w:lang w:val="sq-AL"/>
        </w:rPr>
      </w:pPr>
      <w:r w:rsidRPr="000444FE">
        <w:rPr>
          <w:lang w:val="sq-AL"/>
        </w:rPr>
        <w:t>Ky vendim hyn në fuqi menjëherë dhe botohet në Fletoren Zyrtare.</w:t>
      </w:r>
    </w:p>
    <w:p w:rsidR="000871FD" w:rsidRDefault="000871FD" w:rsidP="000871FD">
      <w:pPr>
        <w:pStyle w:val="Hapesira7"/>
        <w:rPr>
          <w:lang w:val="sq-AL"/>
        </w:rPr>
      </w:pPr>
    </w:p>
    <w:p w:rsidR="000871FD" w:rsidRPr="000444FE" w:rsidRDefault="000871FD" w:rsidP="000871FD">
      <w:pPr>
        <w:pStyle w:val="Autoriteti"/>
        <w:rPr>
          <w:lang w:val="sq-AL"/>
        </w:rPr>
      </w:pPr>
      <w:r w:rsidRPr="000444FE">
        <w:rPr>
          <w:lang w:val="sq-AL"/>
        </w:rPr>
        <w:t>ZËVENDËSKRYEMINISTRI</w:t>
      </w:r>
    </w:p>
    <w:p w:rsidR="000871FD" w:rsidRPr="000444FE" w:rsidRDefault="000871FD" w:rsidP="000871FD">
      <w:pPr>
        <w:pStyle w:val="AutoritetiEmer"/>
        <w:rPr>
          <w:lang w:val="sq-AL"/>
        </w:rPr>
      </w:pPr>
      <w:r w:rsidRPr="000444FE">
        <w:rPr>
          <w:lang w:val="sq-AL"/>
        </w:rPr>
        <w:t>Niko Peleshi</w:t>
      </w:r>
    </w:p>
    <w:p w:rsidR="000871FD" w:rsidRDefault="000871FD" w:rsidP="000871FD">
      <w:pPr>
        <w:pStyle w:val="Paragrafi"/>
        <w:rPr>
          <w:lang w:val="sq-AL"/>
        </w:rPr>
        <w:sectPr w:rsidR="000871FD" w:rsidSect="00C16432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0871FD" w:rsidRPr="000444FE" w:rsidRDefault="000871FD" w:rsidP="000871FD">
      <w:pPr>
        <w:pStyle w:val="Hapesira7"/>
        <w:rPr>
          <w:lang w:val="sq-AL"/>
        </w:rPr>
      </w:pPr>
    </w:p>
    <w:p w:rsidR="000871FD" w:rsidRDefault="000871FD" w:rsidP="000871FD">
      <w:pPr>
        <w:pStyle w:val="Paragrafi"/>
        <w:rPr>
          <w:rFonts w:eastAsia="Times New Roman"/>
          <w:b/>
          <w:spacing w:val="-4"/>
          <w:sz w:val="20"/>
          <w:szCs w:val="20"/>
          <w:lang w:val="sq-AL" w:eastAsia="en-GB"/>
        </w:rPr>
      </w:pPr>
    </w:p>
    <w:bookmarkEnd w:id="0"/>
    <w:p w:rsidR="00C16432" w:rsidRDefault="00C16432" w:rsidP="000871FD">
      <w:pPr>
        <w:pStyle w:val="Paragrafi"/>
        <w:rPr>
          <w:rFonts w:eastAsia="Times New Roman"/>
          <w:b/>
          <w:spacing w:val="-4"/>
          <w:sz w:val="20"/>
          <w:szCs w:val="20"/>
          <w:lang w:val="sq-AL" w:eastAsia="en-GB"/>
        </w:rPr>
        <w:sectPr w:rsidR="00C16432" w:rsidSect="00C16432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0871FD" w:rsidRDefault="000871FD" w:rsidP="000871FD">
      <w:pPr>
        <w:pStyle w:val="Paragrafi"/>
        <w:rPr>
          <w:rFonts w:eastAsia="Times New Roman"/>
          <w:b/>
          <w:spacing w:val="-4"/>
          <w:sz w:val="20"/>
          <w:szCs w:val="20"/>
          <w:lang w:val="sq-AL" w:eastAsia="en-GB"/>
        </w:rPr>
      </w:pPr>
    </w:p>
    <w:p w:rsidR="000871FD" w:rsidRDefault="000871FD" w:rsidP="000871FD">
      <w:pPr>
        <w:pStyle w:val="Paragrafi"/>
        <w:rPr>
          <w:rFonts w:eastAsia="Times New Roman"/>
          <w:b/>
          <w:spacing w:val="-4"/>
          <w:sz w:val="20"/>
          <w:szCs w:val="20"/>
          <w:lang w:val="sq-AL" w:eastAsia="en-GB"/>
        </w:rPr>
      </w:pPr>
    </w:p>
    <w:p w:rsidR="000871FD" w:rsidRDefault="000871FD" w:rsidP="000871FD">
      <w:pPr>
        <w:pStyle w:val="Paragrafi"/>
        <w:rPr>
          <w:rFonts w:eastAsia="Times New Roman"/>
          <w:b/>
          <w:spacing w:val="-4"/>
          <w:sz w:val="20"/>
          <w:szCs w:val="20"/>
          <w:lang w:val="sq-AL" w:eastAsia="en-GB"/>
        </w:rPr>
      </w:pPr>
    </w:p>
    <w:p w:rsidR="000871FD" w:rsidRDefault="000871FD" w:rsidP="000871FD">
      <w:pPr>
        <w:pStyle w:val="Paragrafi"/>
        <w:rPr>
          <w:rFonts w:eastAsia="Times New Roman"/>
          <w:b/>
          <w:spacing w:val="-4"/>
          <w:sz w:val="20"/>
          <w:szCs w:val="20"/>
          <w:lang w:val="sq-AL" w:eastAsia="en-GB"/>
        </w:rPr>
      </w:pPr>
    </w:p>
    <w:p w:rsidR="000871FD" w:rsidRDefault="000871FD" w:rsidP="000871FD">
      <w:pPr>
        <w:pStyle w:val="Paragrafi"/>
        <w:rPr>
          <w:rFonts w:eastAsia="Times New Roman"/>
          <w:b/>
          <w:spacing w:val="-4"/>
          <w:sz w:val="20"/>
          <w:szCs w:val="20"/>
          <w:lang w:val="sq-AL" w:eastAsia="en-GB"/>
        </w:rPr>
      </w:pPr>
    </w:p>
    <w:p w:rsidR="000871FD" w:rsidRDefault="000871FD" w:rsidP="000871FD">
      <w:pPr>
        <w:pStyle w:val="Paragrafi"/>
        <w:rPr>
          <w:rFonts w:eastAsia="Times New Roman"/>
          <w:b/>
          <w:spacing w:val="-4"/>
          <w:sz w:val="20"/>
          <w:szCs w:val="20"/>
          <w:lang w:val="sq-AL" w:eastAsia="en-GB"/>
        </w:rPr>
      </w:pPr>
    </w:p>
    <w:p w:rsidR="000871FD" w:rsidRDefault="000871FD" w:rsidP="000871FD">
      <w:pPr>
        <w:pStyle w:val="Paragrafi"/>
        <w:rPr>
          <w:rFonts w:eastAsia="Times New Roman"/>
          <w:b/>
          <w:spacing w:val="-4"/>
          <w:sz w:val="20"/>
          <w:szCs w:val="20"/>
          <w:lang w:val="sq-AL" w:eastAsia="en-GB"/>
        </w:rPr>
      </w:pPr>
    </w:p>
    <w:p w:rsidR="000871FD" w:rsidRDefault="000871FD" w:rsidP="000871FD">
      <w:pPr>
        <w:pStyle w:val="Paragrafi"/>
        <w:rPr>
          <w:rFonts w:eastAsia="Times New Roman"/>
          <w:b/>
          <w:spacing w:val="-4"/>
          <w:sz w:val="20"/>
          <w:szCs w:val="20"/>
          <w:lang w:val="sq-AL" w:eastAsia="en-GB"/>
        </w:rPr>
      </w:pPr>
    </w:p>
    <w:p w:rsidR="000871FD" w:rsidRDefault="000871FD" w:rsidP="000871FD">
      <w:pPr>
        <w:pStyle w:val="Paragrafi"/>
        <w:rPr>
          <w:rFonts w:eastAsia="Times New Roman"/>
          <w:b/>
          <w:spacing w:val="-4"/>
          <w:sz w:val="20"/>
          <w:szCs w:val="20"/>
          <w:lang w:val="sq-AL" w:eastAsia="en-GB"/>
        </w:rPr>
      </w:pPr>
    </w:p>
    <w:p w:rsidR="000871FD" w:rsidRDefault="000871FD" w:rsidP="000871FD">
      <w:pPr>
        <w:pStyle w:val="Paragrafi"/>
        <w:rPr>
          <w:rFonts w:eastAsia="Times New Roman"/>
          <w:b/>
          <w:spacing w:val="-4"/>
          <w:sz w:val="20"/>
          <w:szCs w:val="20"/>
          <w:lang w:val="sq-AL" w:eastAsia="en-GB"/>
        </w:rPr>
      </w:pPr>
    </w:p>
    <w:p w:rsidR="000871FD" w:rsidRDefault="000871FD" w:rsidP="000871FD">
      <w:pPr>
        <w:pStyle w:val="Paragrafi"/>
        <w:rPr>
          <w:rFonts w:eastAsia="Times New Roman"/>
          <w:b/>
          <w:spacing w:val="-4"/>
          <w:sz w:val="20"/>
          <w:szCs w:val="20"/>
          <w:lang w:val="sq-AL" w:eastAsia="en-GB"/>
        </w:rPr>
      </w:pPr>
    </w:p>
    <w:p w:rsidR="000871FD" w:rsidRPr="000150F4" w:rsidRDefault="000871FD" w:rsidP="000871FD">
      <w:pPr>
        <w:pStyle w:val="Paragrafi"/>
        <w:rPr>
          <w:rFonts w:eastAsia="Times New Roman"/>
          <w:b/>
          <w:spacing w:val="-4"/>
          <w:sz w:val="20"/>
          <w:szCs w:val="20"/>
          <w:lang w:val="sq-AL" w:eastAsia="en-GB"/>
        </w:rPr>
      </w:pPr>
      <w:r w:rsidRPr="000150F4">
        <w:rPr>
          <w:rFonts w:eastAsia="Times New Roman"/>
          <w:b/>
          <w:spacing w:val="-4"/>
          <w:sz w:val="20"/>
          <w:szCs w:val="20"/>
          <w:lang w:val="sq-AL" w:eastAsia="en-GB"/>
        </w:rPr>
        <w:t>REPUBLIKA E SHQIPËRISË</w:t>
      </w:r>
    </w:p>
    <w:p w:rsidR="000871FD" w:rsidRPr="000150F4" w:rsidRDefault="000871FD" w:rsidP="000871FD">
      <w:pPr>
        <w:pStyle w:val="Paragrafi"/>
        <w:rPr>
          <w:rFonts w:eastAsia="Times New Roman"/>
          <w:b/>
          <w:spacing w:val="-4"/>
          <w:sz w:val="20"/>
          <w:szCs w:val="20"/>
          <w:lang w:val="sq-AL" w:eastAsia="en-GB"/>
        </w:rPr>
      </w:pPr>
      <w:r w:rsidRPr="000150F4">
        <w:rPr>
          <w:rFonts w:eastAsia="Times New Roman"/>
          <w:b/>
          <w:spacing w:val="-4"/>
          <w:sz w:val="20"/>
          <w:szCs w:val="20"/>
          <w:lang w:val="sq-AL" w:eastAsia="en-GB"/>
        </w:rPr>
        <w:t>MINISTRIA E TRANSPORTIT DHE INFRASTRUKTURËS</w:t>
      </w:r>
    </w:p>
    <w:p w:rsidR="000871FD" w:rsidRPr="000150F4" w:rsidRDefault="000871FD" w:rsidP="000871FD">
      <w:pPr>
        <w:pStyle w:val="Paragrafi"/>
        <w:rPr>
          <w:rFonts w:eastAsia="Times New Roman"/>
          <w:b/>
          <w:spacing w:val="-4"/>
          <w:sz w:val="20"/>
          <w:szCs w:val="20"/>
          <w:lang w:val="sq-AL" w:eastAsia="en-GB"/>
        </w:rPr>
      </w:pPr>
      <w:r w:rsidRPr="000150F4">
        <w:rPr>
          <w:rFonts w:eastAsia="Times New Roman"/>
          <w:b/>
          <w:spacing w:val="-4"/>
          <w:sz w:val="20"/>
          <w:szCs w:val="20"/>
          <w:lang w:val="sq-AL" w:eastAsia="en-GB"/>
        </w:rPr>
        <w:t>AUTORITETI RRUGOR SHQIPTAR</w:t>
      </w:r>
    </w:p>
    <w:p w:rsidR="000871FD" w:rsidRPr="000150F4" w:rsidRDefault="000871FD" w:rsidP="000871FD">
      <w:pPr>
        <w:pStyle w:val="Paragrafi"/>
        <w:rPr>
          <w:rFonts w:eastAsia="Times New Roman"/>
          <w:b/>
          <w:spacing w:val="-4"/>
          <w:sz w:val="20"/>
          <w:szCs w:val="20"/>
          <w:lang w:val="sq-AL" w:eastAsia="en-GB"/>
        </w:rPr>
      </w:pPr>
      <w:r w:rsidRPr="000150F4">
        <w:rPr>
          <w:rFonts w:eastAsia="Times New Roman"/>
          <w:b/>
          <w:spacing w:val="-4"/>
          <w:sz w:val="20"/>
          <w:szCs w:val="20"/>
          <w:lang w:val="sq-AL" w:eastAsia="en-GB"/>
        </w:rPr>
        <w:t>SEKTORI I SHPRONËSIMEVE</w:t>
      </w:r>
    </w:p>
    <w:p w:rsidR="000871FD" w:rsidRPr="000150F4" w:rsidRDefault="000871FD" w:rsidP="000871FD">
      <w:pPr>
        <w:pStyle w:val="Hapesira7"/>
        <w:rPr>
          <w:spacing w:val="-4"/>
          <w:lang w:val="sq-AL" w:eastAsia="en-GB"/>
        </w:rPr>
      </w:pPr>
    </w:p>
    <w:p w:rsidR="000871FD" w:rsidRPr="001F0C5A" w:rsidRDefault="000871FD" w:rsidP="000871FD">
      <w:pPr>
        <w:pStyle w:val="Paragrafi"/>
        <w:jc w:val="center"/>
        <w:rPr>
          <w:rFonts w:eastAsia="Times New Roman"/>
          <w:spacing w:val="-4"/>
          <w:sz w:val="20"/>
          <w:szCs w:val="20"/>
          <w:lang w:val="sq-AL" w:eastAsia="en-GB"/>
        </w:rPr>
      </w:pPr>
      <w:r w:rsidRPr="001F0C5A">
        <w:rPr>
          <w:rFonts w:eastAsia="Times New Roman" w:cs="Arial"/>
          <w:bCs/>
          <w:spacing w:val="-4"/>
          <w:sz w:val="20"/>
          <w:szCs w:val="20"/>
          <w:lang w:val="sq-AL"/>
        </w:rPr>
        <w:t>LISTA E PRONARËVE QË SHPRONËSOHEN PËR EFEKT TË NDËRTIMIT TË SEGMENTIT RRUGOR “TIRANË - ELBASAN (RRËSHQITJA NË FSHATIN IBË”</w:t>
      </w:r>
    </w:p>
    <w:p w:rsidR="000871FD" w:rsidRPr="001F0C5A" w:rsidRDefault="000871FD" w:rsidP="000871FD">
      <w:pPr>
        <w:pStyle w:val="Hapesira7"/>
        <w:rPr>
          <w:spacing w:val="-4"/>
          <w:sz w:val="20"/>
          <w:szCs w:val="20"/>
          <w:lang w:val="sq-AL" w:eastAsia="en-GB"/>
        </w:rPr>
      </w:pPr>
    </w:p>
    <w:tbl>
      <w:tblPr>
        <w:tblW w:w="5238" w:type="pct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555"/>
        <w:gridCol w:w="518"/>
        <w:gridCol w:w="1068"/>
        <w:gridCol w:w="750"/>
        <w:gridCol w:w="605"/>
        <w:gridCol w:w="942"/>
        <w:gridCol w:w="902"/>
        <w:gridCol w:w="1084"/>
        <w:gridCol w:w="849"/>
        <w:gridCol w:w="1383"/>
      </w:tblGrid>
      <w:tr w:rsidR="000871FD" w:rsidRPr="000150F4" w:rsidTr="00C60CE9">
        <w:trPr>
          <w:trHeight w:val="98"/>
          <w:jc w:val="center"/>
        </w:trPr>
        <w:tc>
          <w:tcPr>
            <w:tcW w:w="259" w:type="pct"/>
            <w:vMerge w:val="restar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871FD" w:rsidRPr="000150F4" w:rsidRDefault="000871FD" w:rsidP="00C60CE9">
            <w:pPr>
              <w:spacing w:after="0" w:line="240" w:lineRule="auto"/>
              <w:ind w:firstLine="0"/>
              <w:rPr>
                <w:rFonts w:ascii="Garamond" w:eastAsia="Times New Roman" w:hAnsi="Garamond" w:cs="Arial"/>
                <w:b/>
                <w:bCs/>
                <w:spacing w:val="-4"/>
                <w:sz w:val="18"/>
                <w:szCs w:val="18"/>
                <w:lang w:val="sq-AL"/>
              </w:rPr>
            </w:pPr>
            <w:r w:rsidRPr="000150F4">
              <w:rPr>
                <w:rFonts w:ascii="Garamond" w:eastAsia="Times New Roman" w:hAnsi="Garamond" w:cs="Arial"/>
                <w:b/>
                <w:bCs/>
                <w:spacing w:val="-4"/>
                <w:sz w:val="18"/>
                <w:szCs w:val="18"/>
                <w:lang w:val="sq-AL"/>
              </w:rPr>
              <w:t>Nr.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871FD" w:rsidRPr="000150F4" w:rsidRDefault="000871FD" w:rsidP="00C60CE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pacing w:val="-4"/>
                <w:sz w:val="18"/>
                <w:szCs w:val="18"/>
                <w:lang w:val="sq-AL"/>
              </w:rPr>
            </w:pPr>
            <w:r w:rsidRPr="000150F4">
              <w:rPr>
                <w:rFonts w:ascii="Garamond" w:eastAsia="Times New Roman" w:hAnsi="Garamond" w:cs="Arial"/>
                <w:b/>
                <w:bCs/>
                <w:spacing w:val="-4"/>
                <w:sz w:val="18"/>
                <w:szCs w:val="18"/>
                <w:lang w:val="sq-AL"/>
              </w:rPr>
              <w:t>PRONARI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871FD" w:rsidRPr="000150F4" w:rsidRDefault="000871FD" w:rsidP="00C60CE9">
            <w:pPr>
              <w:spacing w:after="0" w:line="240" w:lineRule="auto"/>
              <w:ind w:firstLine="0"/>
              <w:rPr>
                <w:rFonts w:ascii="Garamond" w:eastAsia="Times New Roman" w:hAnsi="Garamond" w:cs="Arial"/>
                <w:b/>
                <w:bCs/>
                <w:spacing w:val="-4"/>
                <w:sz w:val="18"/>
                <w:szCs w:val="18"/>
                <w:lang w:val="sq-AL"/>
              </w:rPr>
            </w:pPr>
            <w:r w:rsidRPr="000150F4">
              <w:rPr>
                <w:rFonts w:ascii="Garamond" w:eastAsia="Times New Roman" w:hAnsi="Garamond" w:cs="Arial"/>
                <w:b/>
                <w:bCs/>
                <w:spacing w:val="-4"/>
                <w:sz w:val="18"/>
                <w:szCs w:val="18"/>
                <w:lang w:val="sq-AL"/>
              </w:rPr>
              <w:t>ZK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1FD" w:rsidRPr="000150F4" w:rsidRDefault="000871FD" w:rsidP="00C60CE9">
            <w:pPr>
              <w:spacing w:after="0" w:line="240" w:lineRule="auto"/>
              <w:ind w:firstLine="0"/>
              <w:rPr>
                <w:rFonts w:ascii="Garamond" w:eastAsia="Times New Roman" w:hAnsi="Garamond" w:cs="Arial"/>
                <w:b/>
                <w:bCs/>
                <w:spacing w:val="-4"/>
                <w:sz w:val="18"/>
                <w:szCs w:val="18"/>
                <w:lang w:val="sq-AL"/>
              </w:rPr>
            </w:pPr>
            <w:r w:rsidRPr="000150F4">
              <w:rPr>
                <w:rFonts w:ascii="Garamond" w:eastAsia="Times New Roman" w:hAnsi="Garamond" w:cs="Arial"/>
                <w:b/>
                <w:bCs/>
                <w:spacing w:val="-4"/>
                <w:sz w:val="18"/>
                <w:szCs w:val="18"/>
                <w:lang w:val="sq-AL"/>
              </w:rPr>
              <w:t>Nr. pas.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71FD" w:rsidRPr="000150F4" w:rsidRDefault="000871FD" w:rsidP="00C60CE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pacing w:val="-4"/>
                <w:sz w:val="18"/>
                <w:szCs w:val="18"/>
                <w:lang w:val="sq-AL"/>
              </w:rPr>
            </w:pPr>
            <w:r w:rsidRPr="000150F4">
              <w:rPr>
                <w:rFonts w:ascii="Garamond" w:eastAsia="Times New Roman" w:hAnsi="Garamond" w:cs="Arial"/>
                <w:b/>
                <w:bCs/>
                <w:spacing w:val="-4"/>
                <w:sz w:val="18"/>
                <w:szCs w:val="18"/>
                <w:lang w:val="sq-AL"/>
              </w:rPr>
              <w:t>Lloji</w:t>
            </w:r>
          </w:p>
          <w:p w:rsidR="000871FD" w:rsidRPr="000150F4" w:rsidRDefault="000871FD" w:rsidP="00C60CE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pacing w:val="-4"/>
                <w:sz w:val="18"/>
                <w:szCs w:val="18"/>
                <w:lang w:val="sq-AL"/>
              </w:rPr>
            </w:pPr>
            <w:r w:rsidRPr="000150F4">
              <w:rPr>
                <w:rFonts w:ascii="Garamond" w:eastAsia="Times New Roman" w:hAnsi="Garamond" w:cs="Arial"/>
                <w:b/>
                <w:bCs/>
                <w:spacing w:val="-4"/>
                <w:sz w:val="18"/>
                <w:szCs w:val="18"/>
                <w:lang w:val="sq-AL"/>
              </w:rPr>
              <w:t>i pasurisë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71FD" w:rsidRPr="000150F4" w:rsidRDefault="000871FD" w:rsidP="00C60CE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pacing w:val="-4"/>
                <w:sz w:val="18"/>
                <w:szCs w:val="18"/>
                <w:lang w:val="sq-AL"/>
              </w:rPr>
            </w:pPr>
            <w:r w:rsidRPr="000150F4">
              <w:rPr>
                <w:rFonts w:ascii="Garamond" w:eastAsia="Times New Roman" w:hAnsi="Garamond" w:cs="Arial"/>
                <w:b/>
                <w:bCs/>
                <w:spacing w:val="-4"/>
                <w:sz w:val="18"/>
                <w:szCs w:val="18"/>
                <w:lang w:val="sq-AL"/>
              </w:rPr>
              <w:t>Sip. totale</w:t>
            </w:r>
          </w:p>
        </w:tc>
        <w:tc>
          <w:tcPr>
            <w:tcW w:w="1186" w:type="pct"/>
            <w:gridSpan w:val="3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871FD" w:rsidRPr="000150F4" w:rsidRDefault="000871FD" w:rsidP="00C60CE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pacing w:val="-4"/>
                <w:sz w:val="18"/>
                <w:szCs w:val="18"/>
                <w:lang w:val="sq-AL"/>
              </w:rPr>
            </w:pPr>
            <w:r w:rsidRPr="000150F4">
              <w:rPr>
                <w:rFonts w:ascii="Garamond" w:eastAsia="Times New Roman" w:hAnsi="Garamond" w:cs="Arial"/>
                <w:b/>
                <w:bCs/>
                <w:spacing w:val="-4"/>
                <w:sz w:val="18"/>
                <w:szCs w:val="18"/>
                <w:lang w:val="sq-AL"/>
              </w:rPr>
              <w:t>Vlerësimet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871FD" w:rsidRPr="000150F4" w:rsidRDefault="000871FD" w:rsidP="00C60CE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pacing w:val="-4"/>
                <w:sz w:val="18"/>
                <w:szCs w:val="18"/>
                <w:lang w:val="sq-AL"/>
              </w:rPr>
            </w:pPr>
            <w:r w:rsidRPr="000150F4">
              <w:rPr>
                <w:rFonts w:ascii="Garamond" w:eastAsia="Times New Roman" w:hAnsi="Garamond" w:cs="Arial"/>
                <w:b/>
                <w:bCs/>
                <w:spacing w:val="-4"/>
                <w:sz w:val="18"/>
                <w:szCs w:val="18"/>
                <w:lang w:val="sq-AL"/>
              </w:rPr>
              <w:t>Kultura bujqësore e drufrutorë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871FD" w:rsidRPr="000150F4" w:rsidRDefault="000871FD" w:rsidP="00C60CE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pacing w:val="-4"/>
                <w:sz w:val="18"/>
                <w:szCs w:val="18"/>
                <w:lang w:val="sq-AL"/>
              </w:rPr>
            </w:pPr>
            <w:r w:rsidRPr="000150F4">
              <w:rPr>
                <w:rFonts w:ascii="Garamond" w:eastAsia="Times New Roman" w:hAnsi="Garamond" w:cs="Arial"/>
                <w:b/>
                <w:bCs/>
                <w:spacing w:val="-4"/>
                <w:sz w:val="18"/>
                <w:szCs w:val="18"/>
                <w:lang w:val="sq-AL"/>
              </w:rPr>
              <w:t>Vlera totale</w:t>
            </w:r>
          </w:p>
          <w:p w:rsidR="000871FD" w:rsidRPr="000150F4" w:rsidRDefault="000871FD" w:rsidP="00C60CE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pacing w:val="-4"/>
                <w:sz w:val="18"/>
                <w:szCs w:val="18"/>
                <w:lang w:val="sq-AL"/>
              </w:rPr>
            </w:pPr>
            <w:r w:rsidRPr="000150F4">
              <w:rPr>
                <w:rFonts w:ascii="Garamond" w:eastAsia="Times New Roman" w:hAnsi="Garamond" w:cs="Arial"/>
                <w:b/>
                <w:bCs/>
                <w:spacing w:val="-4"/>
                <w:sz w:val="18"/>
                <w:szCs w:val="18"/>
                <w:lang w:val="sq-AL"/>
              </w:rPr>
              <w:t>(lekë)</w:t>
            </w:r>
          </w:p>
        </w:tc>
        <w:tc>
          <w:tcPr>
            <w:tcW w:w="670" w:type="pct"/>
            <w:vMerge w:val="restart"/>
            <w:tcBorders>
              <w:top w:val="single" w:sz="4" w:space="0" w:color="auto"/>
              <w:left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871FD" w:rsidRPr="000150F4" w:rsidRDefault="000871FD" w:rsidP="00C60CE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pacing w:val="-4"/>
                <w:sz w:val="18"/>
                <w:szCs w:val="18"/>
                <w:lang w:val="sq-AL"/>
              </w:rPr>
            </w:pPr>
            <w:r w:rsidRPr="000150F4">
              <w:rPr>
                <w:rFonts w:ascii="Garamond" w:eastAsia="Times New Roman" w:hAnsi="Garamond" w:cs="Arial"/>
                <w:b/>
                <w:bCs/>
                <w:spacing w:val="-4"/>
                <w:sz w:val="18"/>
                <w:szCs w:val="18"/>
                <w:lang w:val="sq-AL"/>
              </w:rPr>
              <w:t>Shënime</w:t>
            </w:r>
          </w:p>
        </w:tc>
      </w:tr>
      <w:tr w:rsidR="000871FD" w:rsidRPr="000150F4" w:rsidTr="00C60CE9">
        <w:trPr>
          <w:trHeight w:val="261"/>
          <w:jc w:val="center"/>
        </w:trPr>
        <w:tc>
          <w:tcPr>
            <w:tcW w:w="259" w:type="pct"/>
            <w:vMerge/>
            <w:tcBorders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871FD" w:rsidRPr="000150F4" w:rsidRDefault="000871FD" w:rsidP="00C60CE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pacing w:val="-4"/>
                <w:sz w:val="18"/>
                <w:szCs w:val="18"/>
                <w:lang w:val="sq-AL"/>
              </w:rPr>
            </w:pPr>
          </w:p>
        </w:tc>
        <w:tc>
          <w:tcPr>
            <w:tcW w:w="549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871FD" w:rsidRPr="000150F4" w:rsidRDefault="000871FD" w:rsidP="00C60CE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pacing w:val="-4"/>
                <w:sz w:val="18"/>
                <w:szCs w:val="18"/>
                <w:lang w:val="sq-AL"/>
              </w:rPr>
            </w:pPr>
            <w:r w:rsidRPr="000150F4">
              <w:rPr>
                <w:rFonts w:ascii="Garamond" w:eastAsia="Times New Roman" w:hAnsi="Garamond" w:cs="Arial"/>
                <w:b/>
                <w:bCs/>
                <w:spacing w:val="-4"/>
                <w:sz w:val="18"/>
                <w:szCs w:val="18"/>
                <w:lang w:val="sq-AL"/>
              </w:rPr>
              <w:t>Emri i pronarit</w:t>
            </w:r>
          </w:p>
        </w:tc>
        <w:tc>
          <w:tcPr>
            <w:tcW w:w="269" w:type="pct"/>
            <w:vMerge/>
            <w:tcBorders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871FD" w:rsidRPr="000150F4" w:rsidRDefault="000871FD" w:rsidP="00C60CE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pacing w:val="-4"/>
                <w:sz w:val="18"/>
                <w:szCs w:val="18"/>
                <w:lang w:val="sq-AL"/>
              </w:rPr>
            </w:pPr>
          </w:p>
        </w:tc>
        <w:tc>
          <w:tcPr>
            <w:tcW w:w="251" w:type="pct"/>
            <w:vMerge/>
            <w:tcBorders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871FD" w:rsidRPr="000150F4" w:rsidRDefault="000871FD" w:rsidP="00C60CE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pacing w:val="-4"/>
                <w:sz w:val="18"/>
                <w:szCs w:val="18"/>
                <w:lang w:val="sq-AL"/>
              </w:rPr>
            </w:pPr>
          </w:p>
        </w:tc>
        <w:tc>
          <w:tcPr>
            <w:tcW w:w="517" w:type="pct"/>
            <w:vMerge/>
            <w:tcBorders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871FD" w:rsidRPr="000150F4" w:rsidRDefault="000871FD" w:rsidP="00C60CE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pacing w:val="-4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vMerge/>
            <w:tcBorders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871FD" w:rsidRPr="000150F4" w:rsidRDefault="000871FD" w:rsidP="00C60CE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pacing w:val="-4"/>
                <w:sz w:val="18"/>
                <w:szCs w:val="18"/>
                <w:lang w:val="sq-AL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871FD" w:rsidRPr="000150F4" w:rsidRDefault="000871FD" w:rsidP="00C60CE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pacing w:val="-4"/>
                <w:sz w:val="18"/>
                <w:szCs w:val="18"/>
                <w:lang w:val="sq-AL"/>
              </w:rPr>
            </w:pPr>
            <w:r w:rsidRPr="000150F4">
              <w:rPr>
                <w:rFonts w:ascii="Garamond" w:eastAsia="Times New Roman" w:hAnsi="Garamond" w:cs="Arial"/>
                <w:b/>
                <w:bCs/>
                <w:spacing w:val="-4"/>
                <w:sz w:val="18"/>
                <w:szCs w:val="18"/>
                <w:lang w:val="sq-AL"/>
              </w:rPr>
              <w:t>Sip (m</w:t>
            </w:r>
            <w:r w:rsidRPr="000150F4">
              <w:rPr>
                <w:rFonts w:ascii="Garamond" w:eastAsia="Times New Roman" w:hAnsi="Garamond" w:cs="Arial"/>
                <w:b/>
                <w:bCs/>
                <w:spacing w:val="-4"/>
                <w:sz w:val="18"/>
                <w:szCs w:val="18"/>
                <w:vertAlign w:val="superscript"/>
                <w:lang w:val="sq-AL"/>
              </w:rPr>
              <w:t>2</w:t>
            </w:r>
            <w:r w:rsidRPr="000150F4">
              <w:rPr>
                <w:rFonts w:ascii="Garamond" w:eastAsia="Times New Roman" w:hAnsi="Garamond" w:cs="Arial"/>
                <w:b/>
                <w:bCs/>
                <w:spacing w:val="-4"/>
                <w:sz w:val="18"/>
                <w:szCs w:val="18"/>
                <w:lang w:val="sq-AL"/>
              </w:rPr>
              <w:t>)</w:t>
            </w:r>
          </w:p>
        </w:tc>
        <w:tc>
          <w:tcPr>
            <w:tcW w:w="45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871FD" w:rsidRPr="000150F4" w:rsidRDefault="000871FD" w:rsidP="00C60CE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pacing w:val="-4"/>
                <w:sz w:val="18"/>
                <w:szCs w:val="18"/>
                <w:lang w:val="sq-AL"/>
              </w:rPr>
            </w:pPr>
            <w:r w:rsidRPr="000150F4">
              <w:rPr>
                <w:rFonts w:ascii="Garamond" w:eastAsia="Times New Roman" w:hAnsi="Garamond" w:cs="Arial"/>
                <w:b/>
                <w:bCs/>
                <w:spacing w:val="-4"/>
                <w:sz w:val="18"/>
                <w:szCs w:val="18"/>
                <w:lang w:val="sq-AL"/>
              </w:rPr>
              <w:t>Çmimi (lekë/m</w:t>
            </w:r>
            <w:r w:rsidRPr="000150F4">
              <w:rPr>
                <w:rFonts w:ascii="Garamond" w:eastAsia="Times New Roman" w:hAnsi="Garamond" w:cs="Arial"/>
                <w:b/>
                <w:bCs/>
                <w:spacing w:val="-4"/>
                <w:sz w:val="18"/>
                <w:szCs w:val="18"/>
                <w:vertAlign w:val="superscript"/>
                <w:lang w:val="sq-AL"/>
              </w:rPr>
              <w:t>2</w:t>
            </w:r>
            <w:r w:rsidRPr="000150F4">
              <w:rPr>
                <w:rFonts w:ascii="Garamond" w:eastAsia="Times New Roman" w:hAnsi="Garamond" w:cs="Arial"/>
                <w:b/>
                <w:bCs/>
                <w:spacing w:val="-4"/>
                <w:sz w:val="18"/>
                <w:szCs w:val="18"/>
                <w:lang w:val="sq-AL"/>
              </w:rPr>
              <w:t>)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871FD" w:rsidRPr="000150F4" w:rsidRDefault="000871FD" w:rsidP="00C60CE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pacing w:val="-4"/>
                <w:sz w:val="18"/>
                <w:szCs w:val="18"/>
                <w:lang w:val="sq-AL"/>
              </w:rPr>
            </w:pPr>
            <w:r w:rsidRPr="000150F4">
              <w:rPr>
                <w:rFonts w:ascii="Garamond" w:eastAsia="Times New Roman" w:hAnsi="Garamond" w:cs="Arial"/>
                <w:b/>
                <w:bCs/>
                <w:spacing w:val="-4"/>
                <w:sz w:val="18"/>
                <w:szCs w:val="18"/>
                <w:lang w:val="sq-AL"/>
              </w:rPr>
              <w:t>Vlera (lekë)</w:t>
            </w:r>
          </w:p>
        </w:tc>
        <w:tc>
          <w:tcPr>
            <w:tcW w:w="52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0871FD" w:rsidRPr="000150F4" w:rsidRDefault="000871FD" w:rsidP="00C60CE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pacing w:val="-4"/>
                <w:sz w:val="18"/>
                <w:szCs w:val="18"/>
                <w:lang w:val="sq-AL"/>
              </w:rPr>
            </w:pPr>
          </w:p>
        </w:tc>
        <w:tc>
          <w:tcPr>
            <w:tcW w:w="411" w:type="pct"/>
            <w:vMerge/>
            <w:tcBorders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871FD" w:rsidRPr="000150F4" w:rsidRDefault="000871FD" w:rsidP="00C60CE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pacing w:val="-4"/>
                <w:sz w:val="18"/>
                <w:szCs w:val="18"/>
                <w:lang w:val="sq-AL"/>
              </w:rPr>
            </w:pPr>
          </w:p>
        </w:tc>
        <w:tc>
          <w:tcPr>
            <w:tcW w:w="670" w:type="pct"/>
            <w:vMerge/>
            <w:tcBorders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871FD" w:rsidRPr="000150F4" w:rsidRDefault="000871FD" w:rsidP="00C60CE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pacing w:val="-4"/>
                <w:sz w:val="18"/>
                <w:szCs w:val="18"/>
                <w:lang w:val="sq-AL"/>
              </w:rPr>
            </w:pPr>
          </w:p>
        </w:tc>
      </w:tr>
      <w:tr w:rsidR="000871FD" w:rsidRPr="000150F4" w:rsidTr="00C60CE9">
        <w:trPr>
          <w:trHeight w:val="54"/>
          <w:jc w:val="center"/>
        </w:trPr>
        <w:tc>
          <w:tcPr>
            <w:tcW w:w="259" w:type="pc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871FD" w:rsidRPr="000150F4" w:rsidRDefault="000871FD" w:rsidP="00C60CE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pacing w:val="-4"/>
                <w:sz w:val="18"/>
                <w:szCs w:val="18"/>
                <w:lang w:val="sq-AL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71FD" w:rsidRPr="000150F4" w:rsidRDefault="000871FD" w:rsidP="00C60CE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pacing w:val="-4"/>
                <w:sz w:val="18"/>
                <w:szCs w:val="18"/>
                <w:lang w:val="sq-AL"/>
              </w:rPr>
            </w:pPr>
          </w:p>
        </w:tc>
        <w:tc>
          <w:tcPr>
            <w:tcW w:w="26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871FD" w:rsidRPr="000150F4" w:rsidRDefault="000871FD" w:rsidP="00C60CE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pacing w:val="-4"/>
                <w:sz w:val="18"/>
                <w:szCs w:val="18"/>
                <w:lang w:val="sq-AL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871FD" w:rsidRPr="000150F4" w:rsidRDefault="000871FD" w:rsidP="00C60CE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pacing w:val="-4"/>
                <w:sz w:val="18"/>
                <w:szCs w:val="18"/>
                <w:lang w:val="sq-AL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871FD" w:rsidRPr="000150F4" w:rsidRDefault="000871FD" w:rsidP="00C60CE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pacing w:val="-4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871FD" w:rsidRPr="000150F4" w:rsidRDefault="000871FD" w:rsidP="00C60CE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pacing w:val="-4"/>
                <w:sz w:val="18"/>
                <w:szCs w:val="18"/>
                <w:lang w:val="sq-AL"/>
              </w:rPr>
            </w:pPr>
          </w:p>
        </w:tc>
        <w:tc>
          <w:tcPr>
            <w:tcW w:w="293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871FD" w:rsidRPr="000150F4" w:rsidRDefault="000871FD" w:rsidP="00C60CE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pacing w:val="-4"/>
                <w:sz w:val="18"/>
                <w:szCs w:val="18"/>
                <w:lang w:val="sq-AL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871FD" w:rsidRPr="000150F4" w:rsidRDefault="000871FD" w:rsidP="00C60CE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pacing w:val="-4"/>
                <w:sz w:val="18"/>
                <w:szCs w:val="18"/>
                <w:lang w:val="sq-AL"/>
              </w:rPr>
            </w:pPr>
          </w:p>
        </w:tc>
        <w:tc>
          <w:tcPr>
            <w:tcW w:w="437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871FD" w:rsidRPr="000150F4" w:rsidRDefault="000871FD" w:rsidP="00C60CE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pacing w:val="-4"/>
                <w:sz w:val="18"/>
                <w:szCs w:val="18"/>
                <w:lang w:val="sq-AL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871FD" w:rsidRPr="000150F4" w:rsidRDefault="000871FD" w:rsidP="00C60CE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pacing w:val="-4"/>
                <w:sz w:val="18"/>
                <w:szCs w:val="18"/>
                <w:lang w:val="sq-AL"/>
              </w:rPr>
            </w:pPr>
          </w:p>
        </w:tc>
        <w:tc>
          <w:tcPr>
            <w:tcW w:w="411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871FD" w:rsidRPr="000150F4" w:rsidRDefault="000871FD" w:rsidP="00C60CE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pacing w:val="-4"/>
                <w:sz w:val="18"/>
                <w:szCs w:val="18"/>
                <w:lang w:val="sq-A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871FD" w:rsidRPr="000150F4" w:rsidRDefault="000871FD" w:rsidP="00C60CE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pacing w:val="-4"/>
                <w:sz w:val="18"/>
                <w:szCs w:val="18"/>
                <w:lang w:val="sq-AL"/>
              </w:rPr>
            </w:pPr>
          </w:p>
        </w:tc>
      </w:tr>
      <w:tr w:rsidR="000871FD" w:rsidRPr="000150F4" w:rsidTr="00C60CE9">
        <w:trPr>
          <w:trHeight w:val="60"/>
          <w:jc w:val="center"/>
        </w:trPr>
        <w:tc>
          <w:tcPr>
            <w:tcW w:w="2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0871FD" w:rsidRPr="000150F4" w:rsidRDefault="000871FD" w:rsidP="00C60CE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pacing w:val="-4"/>
                <w:sz w:val="18"/>
                <w:szCs w:val="18"/>
                <w:lang w:val="sq-AL"/>
              </w:rPr>
            </w:pPr>
            <w:r w:rsidRPr="000150F4">
              <w:rPr>
                <w:rFonts w:ascii="Garamond" w:eastAsia="Times New Roman" w:hAnsi="Garamond" w:cs="Arial"/>
                <w:spacing w:val="-4"/>
                <w:sz w:val="18"/>
                <w:szCs w:val="18"/>
                <w:lang w:val="sq-AL"/>
              </w:rPr>
              <w:t>4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0871FD" w:rsidRPr="000150F4" w:rsidRDefault="000871FD" w:rsidP="00C60CE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pacing w:val="-4"/>
                <w:sz w:val="18"/>
                <w:szCs w:val="18"/>
                <w:lang w:val="sq-AL"/>
              </w:rPr>
            </w:pPr>
            <w:r w:rsidRPr="000150F4">
              <w:rPr>
                <w:rFonts w:ascii="Garamond" w:eastAsia="Times New Roman" w:hAnsi="Garamond" w:cs="Arial"/>
                <w:color w:val="000000"/>
                <w:spacing w:val="-4"/>
                <w:sz w:val="18"/>
                <w:szCs w:val="18"/>
                <w:lang w:val="sq-AL"/>
              </w:rPr>
              <w:t>Osman Shaban Bunaca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71FD" w:rsidRPr="000150F4" w:rsidRDefault="000871FD" w:rsidP="00C60CE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pacing w:val="-4"/>
                <w:sz w:val="18"/>
                <w:szCs w:val="18"/>
                <w:lang w:val="sq-AL"/>
              </w:rPr>
            </w:pPr>
            <w:r w:rsidRPr="000150F4">
              <w:rPr>
                <w:rFonts w:ascii="Garamond" w:eastAsia="Times New Roman" w:hAnsi="Garamond" w:cs="Arial"/>
                <w:color w:val="000000"/>
                <w:spacing w:val="-4"/>
                <w:sz w:val="18"/>
                <w:szCs w:val="18"/>
                <w:lang w:val="sq-AL"/>
              </w:rPr>
              <w:t>2735</w:t>
            </w:r>
          </w:p>
        </w:tc>
        <w:tc>
          <w:tcPr>
            <w:tcW w:w="2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0871FD" w:rsidRPr="000150F4" w:rsidRDefault="000871FD" w:rsidP="00C60CE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pacing w:val="-4"/>
                <w:sz w:val="18"/>
                <w:szCs w:val="18"/>
                <w:lang w:val="sq-AL"/>
              </w:rPr>
            </w:pPr>
            <w:r w:rsidRPr="000150F4">
              <w:rPr>
                <w:rFonts w:ascii="Garamond" w:eastAsia="Times New Roman" w:hAnsi="Garamond" w:cs="Arial"/>
                <w:color w:val="000000"/>
                <w:spacing w:val="-4"/>
                <w:sz w:val="18"/>
                <w:szCs w:val="18"/>
                <w:lang w:val="sq-AL"/>
              </w:rPr>
              <w:t>22/14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0871FD" w:rsidRPr="000150F4" w:rsidRDefault="000871FD" w:rsidP="00C60CE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pacing w:val="-4"/>
                <w:sz w:val="18"/>
                <w:szCs w:val="18"/>
                <w:lang w:val="sq-AL"/>
              </w:rPr>
            </w:pPr>
            <w:r w:rsidRPr="000150F4">
              <w:rPr>
                <w:rFonts w:ascii="Garamond" w:eastAsia="Times New Roman" w:hAnsi="Garamond" w:cs="Arial"/>
                <w:color w:val="000000"/>
                <w:spacing w:val="-4"/>
                <w:sz w:val="18"/>
                <w:szCs w:val="18"/>
                <w:lang w:val="sq-AL"/>
              </w:rPr>
              <w:t>Arë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0871FD" w:rsidRPr="000150F4" w:rsidRDefault="000871FD" w:rsidP="00C60CE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pacing w:val="-4"/>
                <w:sz w:val="18"/>
                <w:szCs w:val="18"/>
                <w:lang w:val="sq-AL"/>
              </w:rPr>
            </w:pPr>
            <w:r w:rsidRPr="000150F4">
              <w:rPr>
                <w:rFonts w:ascii="Garamond" w:eastAsia="Times New Roman" w:hAnsi="Garamond" w:cs="Arial"/>
                <w:color w:val="000000"/>
                <w:spacing w:val="-4"/>
                <w:sz w:val="18"/>
                <w:szCs w:val="18"/>
                <w:lang w:val="sq-AL"/>
              </w:rPr>
              <w:t>6500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0871FD" w:rsidRPr="000150F4" w:rsidRDefault="000871FD" w:rsidP="00C60CE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pacing w:val="-4"/>
                <w:sz w:val="18"/>
                <w:szCs w:val="18"/>
                <w:lang w:val="sq-AL"/>
              </w:rPr>
            </w:pPr>
            <w:r w:rsidRPr="000150F4">
              <w:rPr>
                <w:rFonts w:ascii="Garamond" w:eastAsia="Times New Roman" w:hAnsi="Garamond" w:cs="Arial"/>
                <w:spacing w:val="-4"/>
                <w:sz w:val="18"/>
                <w:szCs w:val="18"/>
                <w:lang w:val="sq-AL"/>
              </w:rPr>
              <w:t>248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0871FD" w:rsidRPr="000150F4" w:rsidRDefault="000871FD" w:rsidP="00C60CE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pacing w:val="-4"/>
                <w:sz w:val="18"/>
                <w:szCs w:val="18"/>
                <w:lang w:val="sq-AL"/>
              </w:rPr>
            </w:pPr>
            <w:r w:rsidRPr="000150F4">
              <w:rPr>
                <w:rFonts w:ascii="Garamond" w:eastAsia="Times New Roman" w:hAnsi="Garamond" w:cs="Arial"/>
                <w:spacing w:val="-4"/>
                <w:sz w:val="18"/>
                <w:szCs w:val="18"/>
                <w:lang w:val="sq-AL"/>
              </w:rPr>
              <w:t>399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0871FD" w:rsidRPr="000150F4" w:rsidRDefault="000871FD" w:rsidP="00C60CE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pacing w:val="-4"/>
                <w:sz w:val="18"/>
                <w:szCs w:val="18"/>
                <w:lang w:val="sq-AL"/>
              </w:rPr>
            </w:pPr>
            <w:r w:rsidRPr="000150F4">
              <w:rPr>
                <w:rFonts w:ascii="Garamond" w:eastAsia="Times New Roman" w:hAnsi="Garamond" w:cs="Arial"/>
                <w:spacing w:val="-4"/>
                <w:sz w:val="18"/>
                <w:szCs w:val="18"/>
                <w:lang w:val="sq-AL"/>
              </w:rPr>
              <w:t>98952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0871FD" w:rsidRPr="000150F4" w:rsidRDefault="000871FD" w:rsidP="00C60CE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pacing w:val="-4"/>
                <w:sz w:val="18"/>
                <w:szCs w:val="18"/>
                <w:lang w:val="sq-AL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0871FD" w:rsidRPr="000150F4" w:rsidRDefault="000871FD" w:rsidP="00C60CE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pacing w:val="-4"/>
                <w:sz w:val="18"/>
                <w:szCs w:val="18"/>
                <w:lang w:val="sq-AL"/>
              </w:rPr>
            </w:pPr>
            <w:r w:rsidRPr="000150F4">
              <w:rPr>
                <w:rFonts w:ascii="Garamond" w:eastAsia="Times New Roman" w:hAnsi="Garamond" w:cs="Arial"/>
                <w:spacing w:val="-4"/>
                <w:sz w:val="18"/>
                <w:szCs w:val="18"/>
                <w:lang w:val="sq-AL"/>
              </w:rPr>
              <w:t>98952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0871FD" w:rsidRPr="000150F4" w:rsidRDefault="000871FD" w:rsidP="00C60CE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pacing w:val="-4"/>
                <w:sz w:val="18"/>
                <w:szCs w:val="18"/>
                <w:lang w:val="sq-AL"/>
              </w:rPr>
            </w:pPr>
            <w:r w:rsidRPr="000150F4">
              <w:rPr>
                <w:rFonts w:ascii="Garamond" w:eastAsia="Times New Roman" w:hAnsi="Garamond" w:cs="Arial"/>
                <w:spacing w:val="-4"/>
                <w:sz w:val="18"/>
                <w:szCs w:val="18"/>
                <w:lang w:val="sq-AL"/>
              </w:rPr>
              <w:t xml:space="preserve">Konfirmim </w:t>
            </w:r>
            <w:r>
              <w:rPr>
                <w:rFonts w:ascii="Garamond" w:eastAsia="Times New Roman" w:hAnsi="Garamond" w:cs="Arial"/>
                <w:spacing w:val="-4"/>
                <w:sz w:val="18"/>
                <w:szCs w:val="18"/>
                <w:lang w:val="sq-AL"/>
              </w:rPr>
              <w:t xml:space="preserve">nga </w:t>
            </w:r>
            <w:r w:rsidRPr="000150F4">
              <w:rPr>
                <w:rFonts w:ascii="Garamond" w:eastAsia="Times New Roman" w:hAnsi="Garamond" w:cs="Arial"/>
                <w:spacing w:val="-4"/>
                <w:sz w:val="18"/>
                <w:szCs w:val="18"/>
                <w:lang w:val="sq-AL"/>
              </w:rPr>
              <w:t>ZVRPP</w:t>
            </w:r>
            <w:r>
              <w:rPr>
                <w:rFonts w:ascii="Garamond" w:eastAsia="Times New Roman" w:hAnsi="Garamond" w:cs="Arial"/>
                <w:spacing w:val="-4"/>
                <w:sz w:val="18"/>
                <w:szCs w:val="18"/>
                <w:lang w:val="sq-AL"/>
              </w:rPr>
              <w:t>-ja</w:t>
            </w:r>
          </w:p>
        </w:tc>
      </w:tr>
    </w:tbl>
    <w:p w:rsidR="000871FD" w:rsidRPr="000444FE" w:rsidRDefault="000871FD" w:rsidP="000871FD">
      <w:pPr>
        <w:pStyle w:val="Paragrafi"/>
        <w:rPr>
          <w:rFonts w:eastAsia="Times New Roman"/>
          <w:spacing w:val="-4"/>
          <w:lang w:val="sq-AL" w:eastAsia="en-GB"/>
        </w:rPr>
      </w:pPr>
    </w:p>
    <w:p w:rsidR="000871FD" w:rsidRDefault="000871FD" w:rsidP="000871FD">
      <w:pPr>
        <w:pStyle w:val="Paragrafi"/>
        <w:jc w:val="center"/>
        <w:rPr>
          <w:b/>
          <w:lang w:val="sq-AL"/>
        </w:rPr>
        <w:sectPr w:rsidR="000871FD" w:rsidSect="008A378D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4F59B3" w:rsidRDefault="004F59B3"/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695"/>
    <w:rsid w:val="000871FD"/>
    <w:rsid w:val="00123695"/>
    <w:rsid w:val="004F59B3"/>
    <w:rsid w:val="00C1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1FD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871F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0871FD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0871FD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0871FD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0871FD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0871FD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0871FD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1FD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871F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0871FD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0871FD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0871FD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0871FD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0871FD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0871FD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bruna.aliaj</cp:lastModifiedBy>
  <cp:revision>3</cp:revision>
  <dcterms:created xsi:type="dcterms:W3CDTF">2017-04-06T08:12:00Z</dcterms:created>
  <dcterms:modified xsi:type="dcterms:W3CDTF">2018-01-29T13:14:00Z</dcterms:modified>
</cp:coreProperties>
</file>