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EE57A" w14:textId="77777777" w:rsidR="002A57A7" w:rsidRPr="00616290" w:rsidRDefault="002A57A7" w:rsidP="002A57A7">
      <w:pPr>
        <w:pStyle w:val="NeniTitull"/>
        <w:rPr>
          <w:lang w:val="sq-AL"/>
        </w:rPr>
      </w:pPr>
      <w:r w:rsidRPr="00616290">
        <w:rPr>
          <w:lang w:val="sq-AL"/>
        </w:rPr>
        <w:t>VENDIM</w:t>
      </w:r>
    </w:p>
    <w:p w14:paraId="64B63064" w14:textId="77777777" w:rsidR="002A57A7" w:rsidRPr="00616290" w:rsidRDefault="002A57A7" w:rsidP="002A57A7">
      <w:pPr>
        <w:pStyle w:val="NeniTitull"/>
        <w:rPr>
          <w:lang w:val="sq-AL"/>
        </w:rPr>
      </w:pPr>
      <w:r w:rsidRPr="00616290">
        <w:rPr>
          <w:lang w:val="sq-AL"/>
        </w:rPr>
        <w:t>Nr.</w:t>
      </w:r>
      <w:r>
        <w:rPr>
          <w:lang w:val="sq-AL"/>
        </w:rPr>
        <w:t xml:space="preserve"> </w:t>
      </w:r>
      <w:r w:rsidRPr="00616290">
        <w:rPr>
          <w:lang w:val="sq-AL"/>
        </w:rPr>
        <w:t>328, datë 12.4.2017</w:t>
      </w:r>
    </w:p>
    <w:p w14:paraId="3C6B5993" w14:textId="77777777" w:rsidR="002A57A7" w:rsidRPr="00616290" w:rsidRDefault="002A57A7" w:rsidP="002A57A7">
      <w:pPr>
        <w:pStyle w:val="Hapesira7"/>
        <w:rPr>
          <w:lang w:val="sq-AL"/>
        </w:rPr>
      </w:pPr>
    </w:p>
    <w:p w14:paraId="7D582FCB" w14:textId="77777777" w:rsidR="002A57A7" w:rsidRPr="00616290" w:rsidRDefault="002A57A7" w:rsidP="002A57A7">
      <w:pPr>
        <w:pStyle w:val="NeniTitull"/>
        <w:rPr>
          <w:lang w:val="sq-AL"/>
        </w:rPr>
      </w:pPr>
      <w:r w:rsidRPr="00616290">
        <w:rPr>
          <w:lang w:val="sq-AL"/>
        </w:rPr>
        <w:t>PËR SHPRONËSIMIN, PËR INTERES PUBLIK, TË PRONARËVE  TË PASURIVE TË PALUAJTSHME, PRONË PRIVATE, QË PREKEN NGA REALIZIMI I PROJEKTIT “REHABILITIMI I QENDRËS SË QYTETIT KOPLIK”</w:t>
      </w:r>
    </w:p>
    <w:p w14:paraId="3B2E8551" w14:textId="77777777" w:rsidR="002A57A7" w:rsidRDefault="002A57A7" w:rsidP="002A57A7">
      <w:pPr>
        <w:pStyle w:val="Hapesira7"/>
        <w:jc w:val="center"/>
        <w:rPr>
          <w:i/>
          <w:sz w:val="24"/>
          <w:lang w:val="sq-AL"/>
        </w:rPr>
      </w:pPr>
      <w:r w:rsidRPr="00015E0B">
        <w:rPr>
          <w:i/>
          <w:sz w:val="24"/>
          <w:lang w:val="sq-AL"/>
        </w:rPr>
        <w:t>(Ndryshuar me VKM nr. 595, datë 4.9.2019)</w:t>
      </w:r>
    </w:p>
    <w:p w14:paraId="02BD56F6" w14:textId="77777777" w:rsidR="002A57A7" w:rsidRDefault="002A57A7" w:rsidP="002A57A7">
      <w:pPr>
        <w:pStyle w:val="Hapesira7"/>
        <w:jc w:val="right"/>
        <w:rPr>
          <w:i/>
          <w:sz w:val="24"/>
          <w:lang w:val="sq-AL"/>
        </w:rPr>
      </w:pPr>
      <w:r>
        <w:rPr>
          <w:i/>
          <w:sz w:val="24"/>
          <w:lang w:val="sq-AL"/>
        </w:rPr>
        <w:t>(i përditësuar)</w:t>
      </w:r>
    </w:p>
    <w:p w14:paraId="34BDC960" w14:textId="77777777" w:rsidR="002A57A7" w:rsidRPr="00015E0B" w:rsidRDefault="002A57A7" w:rsidP="002A57A7">
      <w:pPr>
        <w:pStyle w:val="Hapesira7"/>
        <w:jc w:val="right"/>
        <w:rPr>
          <w:i/>
          <w:sz w:val="24"/>
          <w:lang w:val="sq-AL"/>
        </w:rPr>
      </w:pPr>
    </w:p>
    <w:p w14:paraId="6FE32F95" w14:textId="77777777" w:rsidR="002A57A7" w:rsidRPr="00616290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>Në mbështetje të nenit 100 të Kushtetutës, të neneve 5, pika 1, 20 e 21, të ligjit nr.</w:t>
      </w:r>
      <w:r>
        <w:rPr>
          <w:lang w:val="sq-AL"/>
        </w:rPr>
        <w:t xml:space="preserve"> </w:t>
      </w:r>
      <w:r w:rsidRPr="00616290">
        <w:rPr>
          <w:lang w:val="sq-AL"/>
        </w:rPr>
        <w:t>8561, datë 22.12.1999, “Për shpronësimet dhe marrjen në përdorim të përkohshëm të pasurisë, pronë private, për interes publik”, të ndryshuar, të ligjit nr.</w:t>
      </w:r>
      <w:r>
        <w:rPr>
          <w:lang w:val="sq-AL"/>
        </w:rPr>
        <w:t xml:space="preserve"> </w:t>
      </w:r>
      <w:r w:rsidRPr="00616290">
        <w:rPr>
          <w:lang w:val="sq-AL"/>
        </w:rPr>
        <w:t>9936, datë 26.6.2008, “Për menaxhimin e sistemit buxhetor në Republikën e Shqipërisë”, të ligjit nr.</w:t>
      </w:r>
      <w:r>
        <w:rPr>
          <w:lang w:val="sq-AL"/>
        </w:rPr>
        <w:t xml:space="preserve"> </w:t>
      </w:r>
      <w:r w:rsidRPr="00616290">
        <w:rPr>
          <w:lang w:val="sq-AL"/>
        </w:rPr>
        <w:t>160/2014, “Për buxhetin e vitit 2015”, të ndryshuar, me propozimin e ministrit të Zhvillimit Urban, Këshilli i Ministrave</w:t>
      </w:r>
    </w:p>
    <w:p w14:paraId="79A55173" w14:textId="77777777" w:rsidR="002A57A7" w:rsidRPr="00616290" w:rsidRDefault="002A57A7" w:rsidP="002A57A7">
      <w:pPr>
        <w:pStyle w:val="Hapesira7"/>
        <w:rPr>
          <w:lang w:val="sq-AL"/>
        </w:rPr>
      </w:pPr>
    </w:p>
    <w:p w14:paraId="56329F63" w14:textId="77777777" w:rsidR="002A57A7" w:rsidRPr="00616290" w:rsidRDefault="002A57A7" w:rsidP="002A57A7">
      <w:pPr>
        <w:pStyle w:val="NeniNr"/>
        <w:rPr>
          <w:lang w:val="sq-AL"/>
        </w:rPr>
      </w:pPr>
      <w:r w:rsidRPr="00616290">
        <w:rPr>
          <w:lang w:val="sq-AL"/>
        </w:rPr>
        <w:t>VENDOSI:</w:t>
      </w:r>
    </w:p>
    <w:p w14:paraId="6F19877B" w14:textId="77777777" w:rsidR="002A57A7" w:rsidRPr="00616290" w:rsidRDefault="002A57A7" w:rsidP="002A57A7">
      <w:pPr>
        <w:pStyle w:val="Hapesira7"/>
        <w:rPr>
          <w:lang w:val="sq-AL"/>
        </w:rPr>
      </w:pPr>
    </w:p>
    <w:p w14:paraId="416F76D0" w14:textId="77777777" w:rsidR="002A57A7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>1. Shpronësimin, për interes publik, të pronarëve të pasurive të paluajtshme, pronë private, që preken nga realizimi i projektit “Rehabilitim</w:t>
      </w:r>
      <w:r>
        <w:rPr>
          <w:lang w:val="sq-AL"/>
        </w:rPr>
        <w:t>i i qendrës së qytetit Koplik”.</w:t>
      </w:r>
    </w:p>
    <w:p w14:paraId="6C2DF096" w14:textId="77777777" w:rsidR="002A57A7" w:rsidRPr="00616290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>2. Shpronësimi të bëhet në favor të Bashkisë Malësi e Madhe.</w:t>
      </w:r>
    </w:p>
    <w:p w14:paraId="3973A154" w14:textId="77777777" w:rsidR="002A57A7" w:rsidRPr="00616290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>3. Pronarët e pasurive të paluajtshme kompensohen, në vlerë të plotë, sipas masës përkatëse që paraqitet në tabelën bashkëlidhur këtij vendimi, për pasuritë “truall” dhe “ndërtesë”, me një vlerë të përgjithshme prej</w:t>
      </w:r>
      <w:r>
        <w:rPr>
          <w:lang w:val="sq-AL"/>
        </w:rPr>
        <w:t xml:space="preserve"> </w:t>
      </w:r>
      <w:r w:rsidRPr="00015E0B">
        <w:rPr>
          <w:i/>
          <w:lang w:val="sq-AL"/>
        </w:rPr>
        <w:t>29 696 959 (njëzet e nëntë milionë e gjashtëqind e nëntëdhjetë e gjashtë mijë e nëntëqind e pesëdhjetë e nëntë) lekë</w:t>
      </w:r>
      <w:r w:rsidRPr="00015E0B">
        <w:rPr>
          <w:lang w:val="sq-AL"/>
        </w:rPr>
        <w:t>.</w:t>
      </w:r>
    </w:p>
    <w:p w14:paraId="2400F0A7" w14:textId="77777777" w:rsidR="002A57A7" w:rsidRPr="00616290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 xml:space="preserve">4. Vlera e përgjithshme e shpronësimit, </w:t>
      </w:r>
      <w:r w:rsidRPr="00015E0B">
        <w:rPr>
          <w:i/>
          <w:lang w:val="sq-AL"/>
        </w:rPr>
        <w:t>prej 29 696 959 (njëzet e nëntë milionë e gjashtëqind e nëntëdhjetë e gjashtë mijë e nëntëqind e pesëdhjetë e nëntë) lekë</w:t>
      </w:r>
      <w:r w:rsidRPr="00616290">
        <w:rPr>
          <w:lang w:val="sq-AL"/>
        </w:rPr>
        <w:t xml:space="preserve"> të përballohet nga llogaria “Fondi i shpronësimeve”, në Bankën e Shqipërisë. </w:t>
      </w:r>
    </w:p>
    <w:p w14:paraId="531D080A" w14:textId="77777777" w:rsidR="002A57A7" w:rsidRPr="00616290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>5. Shpenzimet procedurale, në vlerën 50 000 (pesëdhjetë mijë) lekë, të përballohen nga buxheti i vitit 2017, miratuar për Ministrinë e Zhvillimit Urban.</w:t>
      </w:r>
    </w:p>
    <w:p w14:paraId="1BCA4B84" w14:textId="77777777" w:rsidR="002A57A7" w:rsidRPr="00616290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>6. Shpronësimi të fillojë menjëherë pas botimit të këtij vendimi në Fletoren Zyrtare.</w:t>
      </w:r>
    </w:p>
    <w:p w14:paraId="3ABFBF4D" w14:textId="77777777" w:rsidR="002A57A7" w:rsidRPr="00616290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>7. Pronarët e listës që i bashkëlidhet këtij vendimi do të kompensohen, për efekt shpronësimi, pasi të kenë paraqitur dokumentacionin e plotë të pronësisë pranë Bashkisë Malësi e Madhe. </w:t>
      </w:r>
    </w:p>
    <w:p w14:paraId="691AB739" w14:textId="77777777" w:rsidR="002A57A7" w:rsidRPr="00616290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>8. Zyra Vendore e Regjistrimit të Pasurive të aluajtshme Malësi e Madhe, brenda 30 (tridhjetë) ditëve nga data e miratimit të këtij vendimi, në bashkëpunim me Bashkinë Malësi e Madhe, të fillojnë procedurat për hedhjen e gjurmës së projektit mbi hartën treguese të regjistrimit, sipas planimetrisë së shpronësimit të miratuar dhe të bëjnë kalimin e pronësisë, për pasuritë e shpronësuara, në favor të shtetit.</w:t>
      </w:r>
    </w:p>
    <w:p w14:paraId="40F40622" w14:textId="77777777" w:rsidR="002A57A7" w:rsidRPr="00616290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>9. Zyra Vendore e Regjistrimit të Pasurive të Paluajtshme Malësi e Madhe të pezullojë të gjitha transaksionet me pasuritë e shpronësuara, deri në momentin që do të realizohet procesi i hedhjes së gjurmës së projektit mbi hartën treguese të regjistrimit si dhe kalimi i pronësisë për pasuritë e shpronësuara.</w:t>
      </w:r>
    </w:p>
    <w:p w14:paraId="6C9C2CED" w14:textId="77777777" w:rsidR="002A57A7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>10. Ngarkohen Ministria e Financave, Ministria e Zhvillimit Urban, Zyra Vendore e Regjistrimit të Pasurive të Paluajtshme dhe Bashkia Malësi e Madhe për zbatimin e këtij vendimi.</w:t>
      </w:r>
    </w:p>
    <w:p w14:paraId="3E74737D" w14:textId="77777777" w:rsidR="002A57A7" w:rsidRPr="00616290" w:rsidRDefault="002A57A7" w:rsidP="002A57A7">
      <w:pPr>
        <w:pStyle w:val="Paragrafi"/>
        <w:rPr>
          <w:lang w:val="sq-AL"/>
        </w:rPr>
      </w:pPr>
      <w:r w:rsidRPr="00616290">
        <w:rPr>
          <w:lang w:val="sq-AL"/>
        </w:rPr>
        <w:t>Ky vendim hyn në fuqi menjëherë dhe botohet në Fletoren Zyrtare.</w:t>
      </w:r>
    </w:p>
    <w:p w14:paraId="147F51C3" w14:textId="77777777" w:rsidR="002A57A7" w:rsidRPr="00616290" w:rsidRDefault="002A57A7" w:rsidP="002A57A7">
      <w:pPr>
        <w:pStyle w:val="Hapesira7"/>
        <w:rPr>
          <w:lang w:val="sq-AL"/>
        </w:rPr>
      </w:pPr>
    </w:p>
    <w:p w14:paraId="73706706" w14:textId="77777777" w:rsidR="002A57A7" w:rsidRPr="00616290" w:rsidRDefault="002A57A7" w:rsidP="002A57A7">
      <w:pPr>
        <w:pStyle w:val="Paragrafi"/>
        <w:jc w:val="right"/>
        <w:rPr>
          <w:lang w:val="sq-AL"/>
        </w:rPr>
      </w:pPr>
      <w:r w:rsidRPr="00616290">
        <w:rPr>
          <w:lang w:val="sq-AL"/>
        </w:rPr>
        <w:t>ZËVENDËSKRYEMINISTRI</w:t>
      </w:r>
    </w:p>
    <w:p w14:paraId="3A2D526F" w14:textId="77777777" w:rsidR="002A57A7" w:rsidRDefault="002A57A7" w:rsidP="002A57A7">
      <w:pPr>
        <w:pStyle w:val="Paragrafi"/>
        <w:jc w:val="right"/>
        <w:rPr>
          <w:b/>
          <w:lang w:val="sq-AL"/>
        </w:rPr>
      </w:pPr>
      <w:r w:rsidRPr="00616290">
        <w:rPr>
          <w:b/>
          <w:lang w:val="sq-AL"/>
        </w:rPr>
        <w:t>Niko Peleshi</w:t>
      </w:r>
    </w:p>
    <w:p w14:paraId="77C02C89" w14:textId="5DF9A861" w:rsidR="002A57A7" w:rsidRDefault="002A57A7" w:rsidP="002A57A7">
      <w:pPr>
        <w:pStyle w:val="Paragrafi"/>
        <w:jc w:val="right"/>
        <w:rPr>
          <w:b/>
          <w:lang w:val="sq-AL"/>
        </w:rPr>
      </w:pPr>
    </w:p>
    <w:p w14:paraId="499FF29B" w14:textId="77777777" w:rsidR="002A57A7" w:rsidRPr="002A57A7" w:rsidRDefault="002A57A7" w:rsidP="002A57A7">
      <w:pPr>
        <w:rPr>
          <w:lang w:val="sq-AL"/>
        </w:rPr>
      </w:pPr>
    </w:p>
    <w:p w14:paraId="477E25C8" w14:textId="77777777" w:rsidR="002A57A7" w:rsidRPr="002A57A7" w:rsidRDefault="002A57A7" w:rsidP="002A57A7">
      <w:pPr>
        <w:rPr>
          <w:lang w:val="sq-AL"/>
        </w:rPr>
      </w:pPr>
    </w:p>
    <w:p w14:paraId="352A5A4F" w14:textId="77777777" w:rsidR="002A57A7" w:rsidRPr="002A57A7" w:rsidRDefault="002A57A7" w:rsidP="002A57A7">
      <w:pPr>
        <w:rPr>
          <w:lang w:val="sq-AL"/>
        </w:rPr>
      </w:pPr>
    </w:p>
    <w:p w14:paraId="41E1485D" w14:textId="77777777" w:rsidR="002A57A7" w:rsidRPr="002A57A7" w:rsidRDefault="002A57A7" w:rsidP="002A57A7">
      <w:pPr>
        <w:rPr>
          <w:lang w:val="sq-AL"/>
        </w:rPr>
      </w:pPr>
    </w:p>
    <w:p w14:paraId="2FCB2F4D" w14:textId="77777777" w:rsidR="002A57A7" w:rsidRPr="002A57A7" w:rsidRDefault="002A57A7" w:rsidP="002A57A7">
      <w:pPr>
        <w:rPr>
          <w:lang w:val="sq-AL"/>
        </w:rPr>
      </w:pPr>
    </w:p>
    <w:p w14:paraId="291D7072" w14:textId="77777777" w:rsidR="002A57A7" w:rsidRPr="002A57A7" w:rsidRDefault="002A57A7" w:rsidP="002A57A7">
      <w:pPr>
        <w:rPr>
          <w:lang w:val="sq-AL"/>
        </w:rPr>
      </w:pPr>
    </w:p>
    <w:p w14:paraId="77F8AC68" w14:textId="0341691A" w:rsidR="002A57A7" w:rsidRDefault="002A57A7" w:rsidP="002A57A7">
      <w:pPr>
        <w:tabs>
          <w:tab w:val="left" w:pos="1740"/>
        </w:tabs>
        <w:rPr>
          <w:lang w:val="sq-AL"/>
        </w:rPr>
      </w:pPr>
      <w:r>
        <w:rPr>
          <w:lang w:val="sq-AL"/>
        </w:rPr>
        <w:tab/>
      </w:r>
    </w:p>
    <w:p w14:paraId="7F69BEF7" w14:textId="16D0169A" w:rsidR="002A57A7" w:rsidRDefault="002A57A7" w:rsidP="002A57A7">
      <w:pPr>
        <w:tabs>
          <w:tab w:val="left" w:pos="1740"/>
        </w:tabs>
        <w:rPr>
          <w:lang w:val="sq-AL"/>
        </w:rPr>
      </w:pPr>
    </w:p>
    <w:p w14:paraId="47FFC8B8" w14:textId="3AC40C37" w:rsidR="002A57A7" w:rsidRDefault="002A57A7" w:rsidP="002A57A7">
      <w:pPr>
        <w:tabs>
          <w:tab w:val="left" w:pos="1740"/>
        </w:tabs>
        <w:rPr>
          <w:lang w:val="sq-AL"/>
        </w:rPr>
      </w:pPr>
    </w:p>
    <w:p w14:paraId="0E157DDD" w14:textId="698A3FA1" w:rsidR="002A57A7" w:rsidRDefault="002A57A7" w:rsidP="002A57A7">
      <w:pPr>
        <w:tabs>
          <w:tab w:val="left" w:pos="1740"/>
        </w:tabs>
        <w:rPr>
          <w:lang w:val="sq-AL"/>
        </w:rPr>
      </w:pPr>
    </w:p>
    <w:p w14:paraId="4DBD8886" w14:textId="77777777" w:rsidR="002A57A7" w:rsidRPr="002A57A7" w:rsidRDefault="002A57A7" w:rsidP="002A57A7">
      <w:pPr>
        <w:tabs>
          <w:tab w:val="left" w:pos="1740"/>
        </w:tabs>
        <w:rPr>
          <w:lang w:val="sq-AL"/>
        </w:rPr>
        <w:sectPr w:rsidR="002A57A7" w:rsidRPr="002A57A7" w:rsidSect="00B877CB">
          <w:pgSz w:w="11907" w:h="16840" w:code="9"/>
          <w:pgMar w:top="720" w:right="1134" w:bottom="720" w:left="1134" w:header="851" w:footer="851" w:gutter="0"/>
          <w:pgNumType w:start="4954"/>
          <w:cols w:space="454"/>
          <w:docGrid w:linePitch="360"/>
        </w:sectPr>
      </w:pPr>
      <w:r>
        <w:rPr>
          <w:lang w:val="sq-AL"/>
        </w:rPr>
        <w:tab/>
      </w:r>
      <w:bookmarkStart w:id="0" w:name="_GoBack"/>
      <w:bookmarkEnd w:id="0"/>
    </w:p>
    <w:tbl>
      <w:tblPr>
        <w:tblW w:w="5046" w:type="pct"/>
        <w:jc w:val="center"/>
        <w:tblLook w:val="04A0" w:firstRow="1" w:lastRow="0" w:firstColumn="1" w:lastColumn="0" w:noHBand="0" w:noVBand="1"/>
      </w:tblPr>
      <w:tblGrid>
        <w:gridCol w:w="591"/>
        <w:gridCol w:w="862"/>
        <w:gridCol w:w="984"/>
        <w:gridCol w:w="1066"/>
        <w:gridCol w:w="2719"/>
        <w:gridCol w:w="944"/>
        <w:gridCol w:w="919"/>
        <w:gridCol w:w="1218"/>
        <w:gridCol w:w="944"/>
        <w:gridCol w:w="938"/>
        <w:gridCol w:w="1190"/>
        <w:gridCol w:w="1758"/>
      </w:tblGrid>
      <w:tr w:rsidR="00E04287" w:rsidRPr="00E04287" w14:paraId="3BBC1D7B" w14:textId="77777777" w:rsidTr="00E04287">
        <w:trPr>
          <w:trHeight w:val="139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554EC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 xml:space="preserve">     LISTA EMËRORE E PRONARËVE TË PASURIVE PRONË PRIVATE PËR DISA NDRYSHIME NË VKM-NË NR. 328, DATË 12.04.2017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“PËR SHPRONËSIMIN, PËR INTERES PUBLIK, TË PRONARËVE TË PASURIVE TË PALUAJTSHME, PRONË PRIVATE, QË PREKEN NGA REALIZIMI I PROJEKTIT ‘REHABILITIMI I QENDRËS SË QYTETIT KOPLIK’”.      </w:t>
            </w:r>
          </w:p>
        </w:tc>
      </w:tr>
      <w:tr w:rsidR="00E04287" w:rsidRPr="00E04287" w14:paraId="05C84DAA" w14:textId="77777777" w:rsidTr="00E04287">
        <w:trPr>
          <w:trHeight w:val="139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28F7A" w14:textId="77777777" w:rsidR="002A57A7" w:rsidRPr="002A57A7" w:rsidRDefault="002A57A7" w:rsidP="002A57A7">
            <w:pPr>
              <w:tabs>
                <w:tab w:val="left" w:pos="1740"/>
              </w:tabs>
              <w:jc w:val="center"/>
              <w:rPr>
                <w:i/>
                <w:lang w:val="sq-AL"/>
              </w:rPr>
            </w:pPr>
            <w:r w:rsidRPr="002A57A7">
              <w:rPr>
                <w:i/>
                <w:lang w:val="sq-AL"/>
              </w:rPr>
              <w:t>(Ndryshuar me VKM nr. 595, datë 4.9.2017)</w:t>
            </w:r>
          </w:p>
          <w:p w14:paraId="3AC3D4D2" w14:textId="77777777" w:rsidR="00E04287" w:rsidRPr="002A57A7" w:rsidRDefault="00E04287" w:rsidP="002A57A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A57A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Tabela</w:t>
            </w:r>
            <w:proofErr w:type="spellEnd"/>
            <w:r w:rsidRPr="002A57A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2</w:t>
            </w:r>
          </w:p>
        </w:tc>
      </w:tr>
      <w:tr w:rsidR="00E04287" w:rsidRPr="00612108" w14:paraId="20796852" w14:textId="77777777" w:rsidTr="002A57A7">
        <w:trPr>
          <w:trHeight w:val="139"/>
          <w:jc w:val="center"/>
        </w:trPr>
        <w:tc>
          <w:tcPr>
            <w:tcW w:w="20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58304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Nr.</w:t>
            </w:r>
          </w:p>
        </w:tc>
        <w:tc>
          <w:tcPr>
            <w:tcW w:w="3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40CC2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Nr.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rendor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VKM-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nr. 328/2017 </w:t>
            </w:r>
          </w:p>
        </w:tc>
        <w:tc>
          <w:tcPr>
            <w:tcW w:w="3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E44B5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Zona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Kadastrale</w:t>
            </w:r>
            <w:proofErr w:type="spellEnd"/>
          </w:p>
        </w:tc>
        <w:tc>
          <w:tcPr>
            <w:tcW w:w="3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2AD5F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Nr.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Pasurisë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6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5E7C1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Emër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Atësia</w:t>
            </w:r>
            <w:proofErr w:type="spellEnd"/>
            <w:proofErr w:type="gram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Mbiemër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177" w:type="pct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CCC8C73" w14:textId="77777777" w:rsidR="00E04287" w:rsidRPr="00E04287" w:rsidRDefault="00E04287" w:rsidP="00E04287">
            <w:pPr>
              <w:jc w:val="center"/>
              <w:rPr>
                <w:rFonts w:ascii="Garamond" w:hAnsi="Garamond"/>
                <w:i/>
                <w:i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34F3C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SHËNIM</w:t>
            </w:r>
          </w:p>
        </w:tc>
      </w:tr>
      <w:tr w:rsidR="00E04287" w:rsidRPr="00612108" w14:paraId="218E2A00" w14:textId="77777777" w:rsidTr="002A57A7">
        <w:trPr>
          <w:trHeight w:val="139"/>
          <w:jc w:val="center"/>
        </w:trPr>
        <w:tc>
          <w:tcPr>
            <w:tcW w:w="20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E6C1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7990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8878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C206F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52F0B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EAA86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Sipërfaqja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e 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truallit</w:t>
            </w:r>
            <w:proofErr w:type="spellEnd"/>
            <w:proofErr w:type="gram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 (m²)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4BC82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Çmimi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truallit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4AF590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Vlera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truallit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BB43F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Sipërfaqja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objektit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(m²)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2C475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Vlera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objektit</w:t>
            </w:r>
            <w:proofErr w:type="spell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lekë</w:t>
            </w:r>
            <w:proofErr w:type="spellEnd"/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4B95C7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VLERA TRUALL DHE NDERTESE</w:t>
            </w:r>
          </w:p>
        </w:tc>
        <w:tc>
          <w:tcPr>
            <w:tcW w:w="62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1D6A92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04287" w:rsidRPr="00612108" w14:paraId="58A71259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DF600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33A1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840E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E886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2/135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3B0E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SAMI XHELAL ZEKAJ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5A34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6623E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3B0D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235,100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55EBD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038B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3,212,339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1CF6A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3,447,439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F88FD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Konfirmuar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nga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ZVRPP,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ndërtesë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Godinë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dy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shumë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funksionale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Objekti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nuk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është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zbatuar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sipas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projektit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Diferencë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fakt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dokument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29 m²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për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ndërtesën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Rivleresim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Urdhër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kufizimi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ndalohen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veprimet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.</w:t>
            </w:r>
          </w:p>
        </w:tc>
      </w:tr>
      <w:tr w:rsidR="00E04287" w:rsidRPr="00612108" w14:paraId="6287CAE0" w14:textId="77777777" w:rsidTr="002A57A7">
        <w:trPr>
          <w:trHeight w:val="139"/>
          <w:jc w:val="center"/>
        </w:trPr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7C24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46DB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2,3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0E19C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C145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6/130-ND</w:t>
            </w:r>
          </w:p>
        </w:tc>
        <w:tc>
          <w:tcPr>
            <w:tcW w:w="9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5DC7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LENE DOD </w:t>
            </w:r>
            <w:proofErr w:type="gram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CAKA,   </w:t>
            </w:r>
            <w:proofErr w:type="gram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JOLANDA PRENGË TATA,                          ADELINA PRENGË TATA,                                  JULIAN PRENGË CAKA,                                                                           ANTON PRENGË CAKA,                                                          ANITA PRENGE KOLA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7D9A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5073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2FAB5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EC43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C9F95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42D76B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22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1A4EF7D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nr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6/130,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z.k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2220,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pronësi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z. BP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Caka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Tata,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Kola,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miratuar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VKM-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nr. 328,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datë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12.4.2017, me nr.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rendor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2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3, 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cila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nuk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preket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nga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vija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shpronësimit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vlerën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totale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3,296,422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lekë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hiqet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nga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shpronësimi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duke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bërë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edhe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korrigjimin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VKM-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sipërcituar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.</w:t>
            </w:r>
          </w:p>
        </w:tc>
      </w:tr>
      <w:tr w:rsidR="00E04287" w:rsidRPr="00612108" w14:paraId="205E73BA" w14:textId="77777777" w:rsidTr="002A57A7">
        <w:trPr>
          <w:trHeight w:val="139"/>
          <w:jc w:val="center"/>
        </w:trPr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EDB4E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F057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40B8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A1BCB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22F9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7756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DFA7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DF976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FE01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859E8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CE08B4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22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3098B0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  <w:tr w:rsidR="00E04287" w:rsidRPr="00612108" w14:paraId="79AF5FEC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A6D9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B8E4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E11C3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C22E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2/140-ND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3F98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NIMET RAGIP HOTAJ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92CA1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1DBE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D13D8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EF56C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96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A13AB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4,580,100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413C05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4,580,100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86ECD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REGJ. LEJE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LEGALIZIMI.Godine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social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ekonomike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Ndertesa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ndodhet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nr. Pas. 2/140</w:t>
            </w:r>
          </w:p>
        </w:tc>
      </w:tr>
      <w:tr w:rsidR="00E04287" w:rsidRPr="00612108" w14:paraId="4FBA33C5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FDC7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8B0B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F67B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BBE03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2/121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558B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AGIM HASAN HOTAJ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A7A4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4058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332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82,285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77B6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75A9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1,906,245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8B4A11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1,988,530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547A4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lastRenderedPageBreak/>
              <w:t xml:space="preserve">DHE TRUALLI.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Dyqan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ndertimi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.</w:t>
            </w:r>
          </w:p>
        </w:tc>
      </w:tr>
      <w:tr w:rsidR="00E04287" w:rsidRPr="00612108" w14:paraId="4A1560E1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0FA90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932A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9811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B422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2/120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68FD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LIRIJE HASAN DUSHKAJ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9F11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3F1F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5E04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35,265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8E373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A7157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602,968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CB0A26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638,233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510ABB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DHE TRUALLI.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Godine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.</w:t>
            </w:r>
          </w:p>
        </w:tc>
      </w:tr>
      <w:tr w:rsidR="00E04287" w:rsidRPr="00612108" w14:paraId="760D3AAF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27360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1095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FEB7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8986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2/323-ND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CA54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UC ZENEL HASMUJAJ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C7AAA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AB39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383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EA05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31.36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492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1,168,921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C282EA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1,168,921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24F665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REGJ. LEJE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LEGALIZIMI.Godine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social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ekonomike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podrum.Kati</w:t>
            </w:r>
            <w:proofErr w:type="spellEnd"/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nentoke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202.4m2,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perdhe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182.4m2,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I pare 182.4m2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Ndertesa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ndodhet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nr. Pas. 2/148</w:t>
            </w:r>
          </w:p>
        </w:tc>
      </w:tr>
      <w:tr w:rsidR="00E04287" w:rsidRPr="00612108" w14:paraId="6807E87A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13C0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3E3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3FA0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BADAC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2/148-ND1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262C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ADMIR SHPEND BAJRAKTARI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3FDC1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A94F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12531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        -  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C8665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C9002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4D62DD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D66C5D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nr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2/148-ND1,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z.k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2220,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pronësi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z.Admir</w:t>
            </w:r>
            <w:proofErr w:type="spellEnd"/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Bajraktari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miratuar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VKM-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nr. 328,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datë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12.4.2017, me nr.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rendor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8, 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cila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nuk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preket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nga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vija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shpronësimit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vlerën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totale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2,519, 763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lekë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hiqet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nga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shpronësimi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duke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bërë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edhe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korrigjimin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VKM-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në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sipërcituar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.</w:t>
            </w:r>
          </w:p>
        </w:tc>
      </w:tr>
      <w:tr w:rsidR="00E04287" w:rsidRPr="00612108" w14:paraId="487C39BC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E6F1C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9300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478D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D03C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6/78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6FF8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ISLAM HARAP GJELAJ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598CA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3407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C2D1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119,431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A460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50.8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DA52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1,978,461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85B9DD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2,097,892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380DF4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DHE TRUALLI. REGJ. LEJE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LEGALIZIMI.Shtese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anesore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social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ekonomike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ne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objektin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ekzistues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.</w:t>
            </w:r>
          </w:p>
        </w:tc>
      </w:tr>
      <w:tr w:rsidR="00E04287" w:rsidRPr="00612108" w14:paraId="087FDC12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FB0F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410F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C113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D9FB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6/132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4C11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DELI BISHO DELISHAJ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05D21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1A9C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C367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58,775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2BCB6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E7C83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808,792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ABAB18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867,567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CF9B27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DHE TRUALLI. REGJ. LEJE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LEGALIZIMI.Shtese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anesore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social.</w:t>
            </w:r>
          </w:p>
        </w:tc>
      </w:tr>
      <w:tr w:rsidR="00E04287" w:rsidRPr="00612108" w14:paraId="2F7396FE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A5B2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7E55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65CAE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E2E7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6/240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A62D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LULZIM RIZA CULAJ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F1F30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41.8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C2DA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16F3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98,272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48D5C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41.8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FF057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961,177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44255B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1,059,449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9CF54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DHE TRUALLI. REGJ. </w:t>
            </w: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lastRenderedPageBreak/>
              <w:t xml:space="preserve">LEJE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LEGALIZIMI.Shtese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anesore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social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ekonomike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ne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objektin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ekzistues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.</w:t>
            </w:r>
          </w:p>
        </w:tc>
      </w:tr>
      <w:tr w:rsidR="00E04287" w:rsidRPr="00612108" w14:paraId="0540CDA0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46113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CBE5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FD2EC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B849C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6/243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B20C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ISTREF SHABAN BAJRAKTARI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620ED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A16BD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7273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75,232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7C7DD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B382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835,138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87472E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910,370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C27CF7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DHE TRUALLI. REGJ. LEJE LEGALIZIMI.</w:t>
            </w:r>
          </w:p>
        </w:tc>
      </w:tr>
      <w:tr w:rsidR="00E04287" w:rsidRPr="00612108" w14:paraId="06E7B2E4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D27F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2714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0FFD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2F043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6/185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7ED1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ISTREF SHABAN BAJRAKTARI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E7DE4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07011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806A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58,305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423A3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24.8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7FE6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819,035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48901C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877,340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D6D51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DHE TRUALLI. REGJ. LEJE LEGALIZIMI.</w:t>
            </w:r>
          </w:p>
        </w:tc>
      </w:tr>
      <w:tr w:rsidR="00E04287" w:rsidRPr="00612108" w14:paraId="7C3F7760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68F0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A9E5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A624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91E6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2/83-ND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F27E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NAZMI MALIQ HYSA, SULLTANË ÇEL HYSA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9EF3A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B7403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E7F51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7134D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65.5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C58BF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2,648,088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35872F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2,648,088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8FC9D9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REGJ. LEJE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LEGALIZIMI.Shtese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ansore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social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ekonomik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objektin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ekzistues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5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Ndertesa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bie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nr. Pas.  2/260</w:t>
            </w:r>
          </w:p>
        </w:tc>
      </w:tr>
      <w:tr w:rsidR="00E04287" w:rsidRPr="00612108" w14:paraId="1E4DC502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38D2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A943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5D328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28E0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2/80/5-ND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097D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QERIM MALIQ HYSA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DC40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6583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26895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DD9D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22.48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CC6CB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968,094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E35634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968,094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ED77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REGJ. LEJE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LEGALIZIMI.Shtese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ansore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social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ekonomik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objektin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ekzistues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5 </w:t>
            </w:r>
            <w:proofErr w:type="spellStart"/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kate.Rivleresim</w:t>
            </w:r>
            <w:proofErr w:type="spellEnd"/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Ndertesa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bie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pasurine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2/262 </w:t>
            </w:r>
            <w:proofErr w:type="spellStart"/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2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/83)</w:t>
            </w:r>
          </w:p>
        </w:tc>
      </w:tr>
      <w:tr w:rsidR="00E04287" w:rsidRPr="00612108" w14:paraId="6FCB9FD7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B951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3C2D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67503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3FC2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2/80/4-ND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D855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QERIM MALIQ HYSA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1295A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C5E3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7ACB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9B38E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A4EF0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2,241,531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032CE0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2,241,531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DD3F21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REGJ. LEJE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LEGALIZIMI.Shtese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ansore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social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ekonomik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objektin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ekzistues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5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Ndertesa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bie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pasurine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2/83 </w:t>
            </w:r>
            <w:proofErr w:type="spellStart"/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dhe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2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/80)</w:t>
            </w:r>
          </w:p>
        </w:tc>
      </w:tr>
      <w:tr w:rsidR="00E04287" w:rsidRPr="00612108" w14:paraId="1E17AD16" w14:textId="77777777" w:rsidTr="002A57A7">
        <w:trPr>
          <w:trHeight w:val="139"/>
          <w:jc w:val="center"/>
        </w:trPr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FE68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C9B5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17,18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05D02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CC7A1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2/59+1-1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3444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LULZIM RIZA CULAJ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F3B00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7355C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6D36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8ED1D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D2B15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874,800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5A8B49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874,800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E545F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DHE TRUALLI. REGJ. LEJE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LEGALIZIMI.Shtese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lastRenderedPageBreak/>
              <w:t>anesore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si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godine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social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ekonomike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ne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objektin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ekzistues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dy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.</w:t>
            </w:r>
          </w:p>
        </w:tc>
      </w:tr>
      <w:tr w:rsidR="00E04287" w:rsidRPr="00612108" w14:paraId="76B59CEB" w14:textId="77777777" w:rsidTr="002A57A7">
        <w:trPr>
          <w:trHeight w:val="139"/>
          <w:jc w:val="center"/>
        </w:trPr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E00A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9833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E20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5DA9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2/59+1-2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F08A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KUJTIM REXHEP HOTAJ, ALBANA ADEM HOTAJ, SOKOLESH REXHEP CANAJ, BADE LIC HOTAJ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CB56E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91BF9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2DF3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A5749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21.6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37398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874,800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C67386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874,800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4AA556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DHE TRUALLI. REGJ. LEJE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LEGALIZIMI.Shtese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anesore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ne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objektin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ekzistues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dy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.</w:t>
            </w:r>
          </w:p>
        </w:tc>
      </w:tr>
      <w:tr w:rsidR="00E04287" w:rsidRPr="00612108" w14:paraId="77EE716B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1EAE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E037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82B73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7A33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2/342-ND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E011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TOM MARASH VRUÇAJ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C0C4B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083A5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7281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990FB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BE7D7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876,928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0A0A48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876,928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394A90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ZVRPP, NDERTESA.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Kjo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bie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pasurine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2/341</w:t>
            </w:r>
          </w:p>
        </w:tc>
      </w:tr>
      <w:tr w:rsidR="00E04287" w:rsidRPr="00612108" w14:paraId="1E3258B9" w14:textId="77777777" w:rsidTr="002A57A7">
        <w:trPr>
          <w:trHeight w:val="464"/>
          <w:jc w:val="center"/>
        </w:trPr>
        <w:tc>
          <w:tcPr>
            <w:tcW w:w="20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2007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9CDE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20,21,22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CA82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BB17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2/212/1</w:t>
            </w:r>
          </w:p>
        </w:tc>
        <w:tc>
          <w:tcPr>
            <w:tcW w:w="9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3FF2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ISMET VESEL CURRI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FEAE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3B68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E1045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2EC8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88283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1,396,796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93E305" w14:textId="77777777" w:rsidR="00E04287" w:rsidRPr="00E04287" w:rsidRDefault="00E04287" w:rsidP="00E04287">
            <w:pPr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1,396,796</w:t>
            </w:r>
          </w:p>
        </w:tc>
        <w:tc>
          <w:tcPr>
            <w:tcW w:w="622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22792FFA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ZVRPP,NDERTESA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REGJ. LEJE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LEGALIZIMI.Shtese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anesore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social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ekonomike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ne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objektin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ekzistues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dy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kate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Origjina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do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miratohet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VKM</w:t>
            </w:r>
          </w:p>
        </w:tc>
      </w:tr>
      <w:tr w:rsidR="00E04287" w:rsidRPr="00612108" w14:paraId="1FFD9E1A" w14:textId="77777777" w:rsidTr="002A57A7">
        <w:trPr>
          <w:trHeight w:val="464"/>
          <w:jc w:val="center"/>
        </w:trPr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26EF4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2D88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784B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D6CC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4320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F57F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3DEE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297A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FFF10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0F8A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F5C506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22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94513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  <w:tr w:rsidR="00E04287" w:rsidRPr="00612108" w14:paraId="1C2FF16C" w14:textId="77777777" w:rsidTr="002A57A7">
        <w:trPr>
          <w:trHeight w:val="464"/>
          <w:jc w:val="center"/>
        </w:trPr>
        <w:tc>
          <w:tcPr>
            <w:tcW w:w="20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1878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A94F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FCE2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6B5A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4246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D4475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0BDB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B91B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2747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3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68F02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B90CC0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22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2B1776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  <w:tr w:rsidR="00E04287" w:rsidRPr="00612108" w14:paraId="482B34C4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D70E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168B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B3F2D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35D23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6/152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905F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BESNIK SMAJL BISHA, LUMNIJE SMAJL </w:t>
            </w:r>
            <w:proofErr w:type="gram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BISHA,NEXHMIJE</w:t>
            </w:r>
            <w:proofErr w:type="gram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SMAJL BISHA, SKENDER SMAJL BISHA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6D77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5621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13FD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740,565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9C33E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3C93C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1BE6F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740,565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78D90A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ZVRPP,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 .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E04287" w:rsidRPr="00612108" w14:paraId="74E63319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41EC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D1DB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8FD0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E997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2/126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2CB2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AISHE VELI </w:t>
            </w:r>
            <w:proofErr w:type="gram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CULAJ,BURHAN</w:t>
            </w:r>
            <w:proofErr w:type="gram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SEJDI CULAJ,HAVA SEJDI CULAJ,ISA SEJDI CULAJ,MEJREME SEJDI CULAJ,MUHAMET SEJDI CULAJ,SULEJMAN SEJDI CULAJ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8EF3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CD1B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53130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319,736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CFFFE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568E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8701A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319,736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57F888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ZVRPP,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 .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V.K.K.P.(</w:t>
            </w:r>
            <w:proofErr w:type="spellStart"/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Urdher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kufizimi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ndalohen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veprimet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pasurine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)(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Urdher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per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informim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kete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ka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ndertim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)</w:t>
            </w:r>
          </w:p>
        </w:tc>
      </w:tr>
      <w:tr w:rsidR="00E04287" w:rsidRPr="00612108" w14:paraId="4F0BCCCD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3410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2F95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38CB8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A1EB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2/127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97BA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AISHE VELI </w:t>
            </w:r>
            <w:proofErr w:type="gram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CULAJ,BURHAN</w:t>
            </w:r>
            <w:proofErr w:type="gram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SEJDI CULAJ,HAVA SEJDI CULAJ,ISA SEJDI CULAJ,MEJREME SEJDI CULAJ,MUHAMET SEJDI CULAJ,SULEJMAN SEJDI CULAJ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A2EA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CAD4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0A3A8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284,471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35194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D63AC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D58D3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284,471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970E48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ZVRPP,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 .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V.K.K.P.(</w:t>
            </w:r>
            <w:proofErr w:type="spellStart"/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Urdher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kufizimi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ndalohen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veprimet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pasurine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kete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ka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ndertim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sip 48m2</w:t>
            </w:r>
          </w:p>
        </w:tc>
      </w:tr>
      <w:tr w:rsidR="00E04287" w:rsidRPr="00612108" w14:paraId="4CFFBA1B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CBCD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5ABA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6B87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EA9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2/140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6E37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HAMDI AHMET HOTAJ, RAGIP AHMET HOTAJ, SADIK AHMET HOTAJ, ZADE LAN HOTAJ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132CE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6FC3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70C6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235,100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44C6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4A64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FB9994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235,100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FADEA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ZVRPP,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 .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V.K.K.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P.Mbi</w:t>
            </w:r>
            <w:proofErr w:type="spellEnd"/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lastRenderedPageBreak/>
              <w:t>truallin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ndodhet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2/140-ND</w:t>
            </w:r>
          </w:p>
        </w:tc>
      </w:tr>
      <w:tr w:rsidR="00E04287" w:rsidRPr="00612108" w14:paraId="403491AC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37E52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>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1C17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7DC7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2240A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2/129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D66CD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HAMZA MET HYSA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DB825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23.8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E05AF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CE4CA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  55,954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1E789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C378E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DC12A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55,954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C5A415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ZVRPP,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 .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kete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bie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ndertesa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nr. Pas 2/129-ND1. (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Urdher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kufizimi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,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ndolohen</w:t>
            </w:r>
            <w:proofErr w:type="spellEnd"/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veprimet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pasurine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) (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Urdher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per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informim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kete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ka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dy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ndertime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pa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)</w:t>
            </w:r>
          </w:p>
        </w:tc>
      </w:tr>
      <w:tr w:rsidR="00E04287" w:rsidRPr="00612108" w14:paraId="2D12B8C6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5375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A00B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A5815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1CACF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2/148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E555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NAXHIJE MUSTAFE BAJRAKTARI, ADMIR SHPEND BAJRAKTARI, MUHAMET MUSTAF BAJRAKTARI, ARDIT SHPEND BAJRAKTARI.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CEB68" w14:textId="77777777" w:rsidR="00E04287" w:rsidRPr="00E04287" w:rsidRDefault="00E04287" w:rsidP="00E04287">
            <w:pPr>
              <w:jc w:val="right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129.1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FD7D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80B88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303,514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F0B45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005A5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4571E5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303,514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F27B1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ZVRPP,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 .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VENDIM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GJYKATE(</w:t>
            </w:r>
            <w:proofErr w:type="spellStart"/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Urdher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per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informim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kete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ka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dy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ndertime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pa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) (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ndodhet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ndertesa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2/148-ND2 &amp; 2/148- ND1;)</w:t>
            </w:r>
          </w:p>
        </w:tc>
      </w:tr>
      <w:tr w:rsidR="00E04287" w:rsidRPr="00612108" w14:paraId="244A205A" w14:textId="77777777" w:rsidTr="002A57A7">
        <w:trPr>
          <w:trHeight w:val="139"/>
          <w:jc w:val="center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746F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B478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4DEC9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2220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BAC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6/239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25F5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AISHE VELI </w:t>
            </w:r>
            <w:proofErr w:type="gramStart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CULAJ,BURHAN</w:t>
            </w:r>
            <w:proofErr w:type="gramEnd"/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SEJDI CULAJ,HAVA SEJDI CULAJ,IMER SEJDI CULAJ, ISA SEJDI CULAJ,MEJREME SEJDI CULAJ,MUHAMET SEJDI CULAJ,SULEJMAN SEJDI CULAJ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0FCE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102.4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2F16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2,351 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3BAD6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          240,742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362FB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91CB7" w14:textId="77777777" w:rsidR="00E04287" w:rsidRPr="00E04287" w:rsidRDefault="00E04287" w:rsidP="00E0428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4F50A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240,742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6DF87" w14:textId="77777777" w:rsidR="00E04287" w:rsidRPr="00E04287" w:rsidRDefault="00E04287" w:rsidP="00E04287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KONFIRMUAR NGA ZVRPP,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TRUALLI .</w:t>
            </w:r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ME </w:t>
            </w:r>
            <w:proofErr w:type="gram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V.K.K.P.(</w:t>
            </w:r>
            <w:proofErr w:type="spellStart"/>
            <w:proofErr w:type="gram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Urdher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kufizimi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ndalohen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veprimet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pasurine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)(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Urdher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per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informim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mbi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kete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pasuri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ka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ndertim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pa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leje</w:t>
            </w:r>
            <w:proofErr w:type="spellEnd"/>
            <w:r w:rsidRPr="00E04287">
              <w:rPr>
                <w:rFonts w:ascii="Garamond" w:hAnsi="Garamond"/>
                <w:color w:val="000000"/>
                <w:sz w:val="16"/>
                <w:szCs w:val="16"/>
              </w:rPr>
              <w:t>)</w:t>
            </w:r>
          </w:p>
        </w:tc>
      </w:tr>
      <w:tr w:rsidR="00E04287" w:rsidRPr="00612108" w14:paraId="31621CB2" w14:textId="77777777" w:rsidTr="002A57A7">
        <w:trPr>
          <w:trHeight w:val="139"/>
          <w:jc w:val="center"/>
        </w:trPr>
        <w:tc>
          <w:tcPr>
            <w:tcW w:w="2201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4AC7DC2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VLERA TOTALE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55E4F6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1,252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3DA9EE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AACCCFB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2,942,747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407187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647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5038A9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26,754,213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99A8588" w14:textId="77777777" w:rsidR="00E04287" w:rsidRPr="00E04287" w:rsidRDefault="00E04287" w:rsidP="00E04287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29,696,960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8019FF4" w14:textId="77777777" w:rsidR="00E04287" w:rsidRPr="00E04287" w:rsidRDefault="00E04287" w:rsidP="00E04287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04287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14:paraId="4D2D39F5" w14:textId="56B25366" w:rsidR="005C7590" w:rsidRDefault="005C7590" w:rsidP="00E04287">
      <w:pPr>
        <w:jc w:val="both"/>
        <w:rPr>
          <w:rFonts w:ascii="Garamond" w:hAnsi="Garamond"/>
          <w:sz w:val="24"/>
          <w:szCs w:val="24"/>
        </w:rPr>
      </w:pPr>
    </w:p>
    <w:p w14:paraId="156A0979" w14:textId="77777777" w:rsidR="00391DCA" w:rsidRDefault="00391DCA" w:rsidP="00E04287">
      <w:pPr>
        <w:jc w:val="both"/>
        <w:rPr>
          <w:rFonts w:ascii="Garamond" w:hAnsi="Garamond"/>
          <w:sz w:val="24"/>
          <w:szCs w:val="24"/>
        </w:rPr>
      </w:pPr>
    </w:p>
    <w:p w14:paraId="206BA4B4" w14:textId="77777777" w:rsidR="00391DCA" w:rsidRPr="00391DCA" w:rsidRDefault="00391DCA" w:rsidP="00391DCA">
      <w:pPr>
        <w:jc w:val="both"/>
        <w:rPr>
          <w:rFonts w:ascii="Garamond" w:hAnsi="Garamond" w:cs="Arial"/>
          <w:b/>
          <w:bCs/>
          <w:i/>
          <w:iCs/>
        </w:rPr>
      </w:pPr>
      <w:proofErr w:type="spellStart"/>
      <w:r w:rsidRPr="00391DCA">
        <w:rPr>
          <w:rFonts w:ascii="Garamond" w:hAnsi="Garamond" w:cs="Arial"/>
          <w:b/>
          <w:bCs/>
          <w:i/>
          <w:iCs/>
        </w:rPr>
        <w:t>Shënime</w:t>
      </w:r>
      <w:proofErr w:type="spellEnd"/>
      <w:r w:rsidRPr="00391DCA">
        <w:rPr>
          <w:rFonts w:ascii="Garamond" w:hAnsi="Garamond" w:cs="Arial"/>
          <w:b/>
          <w:bCs/>
          <w:i/>
          <w:iCs/>
        </w:rPr>
        <w:t>:</w:t>
      </w:r>
    </w:p>
    <w:p w14:paraId="0BB03EC0" w14:textId="29260074" w:rsidR="00391DCA" w:rsidRPr="00391DCA" w:rsidRDefault="00391DCA" w:rsidP="00391DCA">
      <w:pPr>
        <w:jc w:val="both"/>
        <w:rPr>
          <w:rFonts w:ascii="Garamond" w:hAnsi="Garamond" w:cs="Arial"/>
          <w:i/>
          <w:iCs/>
          <w:color w:val="000000"/>
        </w:rPr>
      </w:pPr>
      <w:r w:rsidRPr="00391DCA">
        <w:rPr>
          <w:rFonts w:ascii="Garamond" w:hAnsi="Garamond" w:cs="Arial"/>
          <w:i/>
          <w:iCs/>
          <w:color w:val="000000"/>
        </w:rPr>
        <w:t xml:space="preserve">1.Për </w:t>
      </w:r>
      <w:proofErr w:type="spellStart"/>
      <w:proofErr w:type="gramStart"/>
      <w:r w:rsidRPr="00391DCA">
        <w:rPr>
          <w:rFonts w:ascii="Garamond" w:hAnsi="Garamond" w:cs="Arial"/>
          <w:i/>
          <w:iCs/>
          <w:color w:val="000000"/>
        </w:rPr>
        <w:t>truallin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,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çmimi</w:t>
      </w:r>
      <w:proofErr w:type="spellEnd"/>
      <w:proofErr w:type="gramEnd"/>
      <w:r w:rsidRPr="00391DCA">
        <w:rPr>
          <w:rFonts w:ascii="Garamond" w:hAnsi="Garamond" w:cs="Arial"/>
          <w:i/>
          <w:iCs/>
          <w:color w:val="000000"/>
        </w:rPr>
        <w:t xml:space="preserve"> I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llogaritur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është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marrë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nga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V.K.M-ja nr.89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datë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03.02.2016</w:t>
      </w:r>
    </w:p>
    <w:p w14:paraId="31EC2FEB" w14:textId="0865BC98" w:rsidR="00391DCA" w:rsidRPr="00391DCA" w:rsidRDefault="00391DCA" w:rsidP="00391DCA">
      <w:pPr>
        <w:jc w:val="both"/>
        <w:rPr>
          <w:rFonts w:ascii="Garamond" w:hAnsi="Garamond" w:cs="Arial"/>
          <w:i/>
          <w:iCs/>
          <w:color w:val="000000"/>
        </w:rPr>
      </w:pPr>
      <w:r w:rsidRPr="00391DCA">
        <w:rPr>
          <w:rFonts w:ascii="Garamond" w:hAnsi="Garamond" w:cs="Arial"/>
          <w:i/>
          <w:iCs/>
          <w:color w:val="000000"/>
        </w:rPr>
        <w:t xml:space="preserve">2.Për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ndertesat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social-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ekonomike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vlersimi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është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bërë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sipas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V.K.M-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së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138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datë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23.08.2000 I </w:t>
      </w:r>
      <w:proofErr w:type="spellStart"/>
      <w:proofErr w:type="gramStart"/>
      <w:r w:rsidRPr="00391DCA">
        <w:rPr>
          <w:rFonts w:ascii="Garamond" w:hAnsi="Garamond" w:cs="Arial"/>
          <w:i/>
          <w:iCs/>
          <w:color w:val="000000"/>
        </w:rPr>
        <w:t>ndryshuar,dhe</w:t>
      </w:r>
      <w:proofErr w:type="spellEnd"/>
      <w:proofErr w:type="gram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sipas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çmimeve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mesatare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zërave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punës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për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qyetin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e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Koplikut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vëna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në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dispozicion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me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shkresën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nr.2417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prot,datë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25.10.2016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E.K.B-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së</w:t>
      </w:r>
      <w:proofErr w:type="spellEnd"/>
    </w:p>
    <w:p w14:paraId="4CF712AD" w14:textId="0263710E" w:rsidR="00391DCA" w:rsidRPr="00391DCA" w:rsidRDefault="00391DCA" w:rsidP="00391DCA">
      <w:pPr>
        <w:jc w:val="both"/>
        <w:rPr>
          <w:rFonts w:ascii="Garamond" w:hAnsi="Garamond" w:cs="Arial"/>
          <w:b/>
          <w:bCs/>
          <w:i/>
          <w:iCs/>
        </w:rPr>
      </w:pPr>
      <w:r w:rsidRPr="00391DCA">
        <w:rPr>
          <w:rFonts w:ascii="Garamond" w:hAnsi="Garamond" w:cs="Arial"/>
          <w:i/>
          <w:iCs/>
          <w:color w:val="000000"/>
        </w:rPr>
        <w:t xml:space="preserve">3.Për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objektet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e </w:t>
      </w:r>
      <w:proofErr w:type="spellStart"/>
      <w:proofErr w:type="gramStart"/>
      <w:r w:rsidRPr="00391DCA">
        <w:rPr>
          <w:rFonts w:ascii="Garamond" w:hAnsi="Garamond" w:cs="Arial"/>
          <w:i/>
          <w:iCs/>
          <w:color w:val="000000"/>
        </w:rPr>
        <w:t>banimit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vlersimi</w:t>
      </w:r>
      <w:proofErr w:type="spellEnd"/>
      <w:proofErr w:type="gram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është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bërë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sipas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V.K.M-se 138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datë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23.08.2000 I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ndryshuar,dhe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sipas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çmimeve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mesatare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shit-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blerjeve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për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periudhën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Gusht-Tetor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vënë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në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dispozicion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me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shkresen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8470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prot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,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datë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31.10.2016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nga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Z.V.R.P.P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Malesi</w:t>
      </w:r>
      <w:proofErr w:type="spellEnd"/>
      <w:r w:rsidRPr="00391DCA">
        <w:rPr>
          <w:rFonts w:ascii="Garamond" w:hAnsi="Garamond" w:cs="Arial"/>
          <w:i/>
          <w:iCs/>
          <w:color w:val="000000"/>
        </w:rPr>
        <w:t xml:space="preserve"> e </w:t>
      </w:r>
      <w:proofErr w:type="spellStart"/>
      <w:r w:rsidRPr="00391DCA">
        <w:rPr>
          <w:rFonts w:ascii="Garamond" w:hAnsi="Garamond" w:cs="Arial"/>
          <w:i/>
          <w:iCs/>
          <w:color w:val="000000"/>
        </w:rPr>
        <w:t>Madhe</w:t>
      </w:r>
      <w:proofErr w:type="spellEnd"/>
    </w:p>
    <w:p w14:paraId="1FFA315D" w14:textId="77777777" w:rsidR="00391DCA" w:rsidRPr="004816CC" w:rsidRDefault="00391DCA" w:rsidP="00E04287">
      <w:pPr>
        <w:jc w:val="both"/>
        <w:rPr>
          <w:rFonts w:ascii="Garamond" w:hAnsi="Garamond"/>
          <w:sz w:val="24"/>
          <w:szCs w:val="24"/>
        </w:rPr>
      </w:pPr>
    </w:p>
    <w:sectPr w:rsidR="00391DCA" w:rsidRPr="004816CC" w:rsidSect="00E04287">
      <w:headerReference w:type="default" r:id="rId13"/>
      <w:footerReference w:type="default" r:id="rId14"/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E3575" w14:textId="77777777" w:rsidR="00C85DF6" w:rsidRDefault="00C85DF6" w:rsidP="004B48C2">
      <w:r>
        <w:separator/>
      </w:r>
    </w:p>
  </w:endnote>
  <w:endnote w:type="continuationSeparator" w:id="0">
    <w:p w14:paraId="6A53FE96" w14:textId="77777777" w:rsidR="00C85DF6" w:rsidRDefault="00C85DF6" w:rsidP="004B48C2">
      <w:r>
        <w:continuationSeparator/>
      </w:r>
    </w:p>
  </w:endnote>
  <w:endnote w:type="continuationNotice" w:id="1">
    <w:p w14:paraId="3B37C2FE" w14:textId="77777777" w:rsidR="00C85DF6" w:rsidRDefault="00C85D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3050192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4D2D3A05" w14:textId="77777777" w:rsidR="00F762CD" w:rsidRPr="005C7590" w:rsidRDefault="00F762CD">
        <w:pPr>
          <w:pStyle w:val="Footer"/>
          <w:jc w:val="right"/>
          <w:rPr>
            <w:sz w:val="24"/>
          </w:rPr>
        </w:pPr>
        <w:r w:rsidRPr="005C7590">
          <w:rPr>
            <w:sz w:val="24"/>
          </w:rPr>
          <w:fldChar w:fldCharType="begin"/>
        </w:r>
        <w:r w:rsidRPr="005C7590">
          <w:rPr>
            <w:sz w:val="24"/>
          </w:rPr>
          <w:instrText xml:space="preserve"> PAGE   \* MERGEFORMAT </w:instrText>
        </w:r>
        <w:r w:rsidRPr="005C7590">
          <w:rPr>
            <w:sz w:val="24"/>
          </w:rPr>
          <w:fldChar w:fldCharType="separate"/>
        </w:r>
        <w:r w:rsidR="00510E6C">
          <w:rPr>
            <w:noProof/>
            <w:sz w:val="24"/>
          </w:rPr>
          <w:t>1</w:t>
        </w:r>
        <w:r w:rsidRPr="005C7590">
          <w:rPr>
            <w:noProof/>
            <w:sz w:val="24"/>
          </w:rPr>
          <w:fldChar w:fldCharType="end"/>
        </w:r>
      </w:p>
    </w:sdtContent>
  </w:sdt>
  <w:p w14:paraId="4D2D3A06" w14:textId="77777777" w:rsidR="00F762CD" w:rsidRDefault="00F762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189B4" w14:textId="77777777" w:rsidR="00C85DF6" w:rsidRDefault="00C85DF6" w:rsidP="004B48C2">
      <w:r>
        <w:separator/>
      </w:r>
    </w:p>
  </w:footnote>
  <w:footnote w:type="continuationSeparator" w:id="0">
    <w:p w14:paraId="5F84F3AC" w14:textId="77777777" w:rsidR="00C85DF6" w:rsidRDefault="00C85DF6" w:rsidP="004B48C2">
      <w:r>
        <w:continuationSeparator/>
      </w:r>
    </w:p>
  </w:footnote>
  <w:footnote w:type="continuationNotice" w:id="1">
    <w:p w14:paraId="2B0F45C5" w14:textId="77777777" w:rsidR="00C85DF6" w:rsidRDefault="00C85D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DC6FB" w14:textId="77777777" w:rsidR="00F762CD" w:rsidRDefault="00F7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04B21"/>
    <w:multiLevelType w:val="hybridMultilevel"/>
    <w:tmpl w:val="88D24786"/>
    <w:lvl w:ilvl="0" w:tplc="9E36138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D3E14F8"/>
    <w:multiLevelType w:val="hybridMultilevel"/>
    <w:tmpl w:val="E6922A52"/>
    <w:lvl w:ilvl="0" w:tplc="4C5CB27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2"/>
  </w:num>
  <w:num w:numId="5">
    <w:abstractNumId w:val="5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1"/>
  </w:num>
  <w:num w:numId="12">
    <w:abstractNumId w:val="0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17"/>
    <w:rsid w:val="0002063D"/>
    <w:rsid w:val="000459E3"/>
    <w:rsid w:val="00057274"/>
    <w:rsid w:val="00072364"/>
    <w:rsid w:val="00090181"/>
    <w:rsid w:val="000A3A8F"/>
    <w:rsid w:val="000B00D3"/>
    <w:rsid w:val="000B08BB"/>
    <w:rsid w:val="000C2DD7"/>
    <w:rsid w:val="000E0F08"/>
    <w:rsid w:val="000E2F2A"/>
    <w:rsid w:val="000F1925"/>
    <w:rsid w:val="000F1CDF"/>
    <w:rsid w:val="001032F5"/>
    <w:rsid w:val="00110D00"/>
    <w:rsid w:val="00112E4F"/>
    <w:rsid w:val="00132A29"/>
    <w:rsid w:val="00145B52"/>
    <w:rsid w:val="00146F53"/>
    <w:rsid w:val="00153624"/>
    <w:rsid w:val="00173D41"/>
    <w:rsid w:val="001A77F6"/>
    <w:rsid w:val="001C4521"/>
    <w:rsid w:val="001C6F0E"/>
    <w:rsid w:val="001D7077"/>
    <w:rsid w:val="001E404E"/>
    <w:rsid w:val="001E7430"/>
    <w:rsid w:val="001F4E77"/>
    <w:rsid w:val="00207901"/>
    <w:rsid w:val="002163DA"/>
    <w:rsid w:val="00240230"/>
    <w:rsid w:val="0024403A"/>
    <w:rsid w:val="00244589"/>
    <w:rsid w:val="0024482C"/>
    <w:rsid w:val="00255DF9"/>
    <w:rsid w:val="00260619"/>
    <w:rsid w:val="002971CD"/>
    <w:rsid w:val="002A57A7"/>
    <w:rsid w:val="002B54BF"/>
    <w:rsid w:val="002C1676"/>
    <w:rsid w:val="002D40DD"/>
    <w:rsid w:val="002E37D1"/>
    <w:rsid w:val="002E7091"/>
    <w:rsid w:val="002F3346"/>
    <w:rsid w:val="0030529B"/>
    <w:rsid w:val="00305808"/>
    <w:rsid w:val="0030638C"/>
    <w:rsid w:val="00324317"/>
    <w:rsid w:val="003362ED"/>
    <w:rsid w:val="003373E4"/>
    <w:rsid w:val="00363D33"/>
    <w:rsid w:val="00364620"/>
    <w:rsid w:val="0037282F"/>
    <w:rsid w:val="003841F9"/>
    <w:rsid w:val="00391DCA"/>
    <w:rsid w:val="0039429D"/>
    <w:rsid w:val="00395F1D"/>
    <w:rsid w:val="003A19EB"/>
    <w:rsid w:val="003D082F"/>
    <w:rsid w:val="003D61D1"/>
    <w:rsid w:val="003D6746"/>
    <w:rsid w:val="003E076A"/>
    <w:rsid w:val="00402E58"/>
    <w:rsid w:val="0042608C"/>
    <w:rsid w:val="00426B77"/>
    <w:rsid w:val="0043460C"/>
    <w:rsid w:val="004369B4"/>
    <w:rsid w:val="004479EC"/>
    <w:rsid w:val="00450F8F"/>
    <w:rsid w:val="0048089F"/>
    <w:rsid w:val="004816CC"/>
    <w:rsid w:val="0048751D"/>
    <w:rsid w:val="004A286A"/>
    <w:rsid w:val="004A629A"/>
    <w:rsid w:val="004B48C2"/>
    <w:rsid w:val="00510E6C"/>
    <w:rsid w:val="0052146A"/>
    <w:rsid w:val="005541B2"/>
    <w:rsid w:val="00556411"/>
    <w:rsid w:val="005745E7"/>
    <w:rsid w:val="00584130"/>
    <w:rsid w:val="00585DCE"/>
    <w:rsid w:val="005910CB"/>
    <w:rsid w:val="005A19C6"/>
    <w:rsid w:val="005B080D"/>
    <w:rsid w:val="005C7590"/>
    <w:rsid w:val="005D0570"/>
    <w:rsid w:val="005D3D82"/>
    <w:rsid w:val="005E6E68"/>
    <w:rsid w:val="00612108"/>
    <w:rsid w:val="00614997"/>
    <w:rsid w:val="00637A82"/>
    <w:rsid w:val="006459D0"/>
    <w:rsid w:val="0066355C"/>
    <w:rsid w:val="00693658"/>
    <w:rsid w:val="00694049"/>
    <w:rsid w:val="006A1358"/>
    <w:rsid w:val="006B35E0"/>
    <w:rsid w:val="006B59DC"/>
    <w:rsid w:val="006B5E26"/>
    <w:rsid w:val="006C1994"/>
    <w:rsid w:val="006C4DC0"/>
    <w:rsid w:val="006C5106"/>
    <w:rsid w:val="006C53EB"/>
    <w:rsid w:val="006C7587"/>
    <w:rsid w:val="006E6363"/>
    <w:rsid w:val="006F372E"/>
    <w:rsid w:val="007158B8"/>
    <w:rsid w:val="007169E4"/>
    <w:rsid w:val="00732336"/>
    <w:rsid w:val="007456DD"/>
    <w:rsid w:val="00776B5D"/>
    <w:rsid w:val="00776F75"/>
    <w:rsid w:val="007A1FCF"/>
    <w:rsid w:val="007D2436"/>
    <w:rsid w:val="007F387B"/>
    <w:rsid w:val="007F7911"/>
    <w:rsid w:val="00806188"/>
    <w:rsid w:val="00845ED0"/>
    <w:rsid w:val="008551ED"/>
    <w:rsid w:val="00861FDA"/>
    <w:rsid w:val="00874575"/>
    <w:rsid w:val="00884A88"/>
    <w:rsid w:val="008867A2"/>
    <w:rsid w:val="00890B09"/>
    <w:rsid w:val="00895C53"/>
    <w:rsid w:val="008B4D30"/>
    <w:rsid w:val="008B7815"/>
    <w:rsid w:val="008C1A0C"/>
    <w:rsid w:val="008D671B"/>
    <w:rsid w:val="008F0286"/>
    <w:rsid w:val="009008EC"/>
    <w:rsid w:val="00923FDA"/>
    <w:rsid w:val="009241B7"/>
    <w:rsid w:val="0093221B"/>
    <w:rsid w:val="0093387F"/>
    <w:rsid w:val="00937D5C"/>
    <w:rsid w:val="00964655"/>
    <w:rsid w:val="00966EC9"/>
    <w:rsid w:val="009759CD"/>
    <w:rsid w:val="009A2152"/>
    <w:rsid w:val="009B1100"/>
    <w:rsid w:val="009B256F"/>
    <w:rsid w:val="009B4B59"/>
    <w:rsid w:val="009C6268"/>
    <w:rsid w:val="009C730C"/>
    <w:rsid w:val="009E6938"/>
    <w:rsid w:val="009F5F9A"/>
    <w:rsid w:val="009F75B3"/>
    <w:rsid w:val="00A222F8"/>
    <w:rsid w:val="00A245C4"/>
    <w:rsid w:val="00A25CC3"/>
    <w:rsid w:val="00A4455D"/>
    <w:rsid w:val="00A601B0"/>
    <w:rsid w:val="00A639AC"/>
    <w:rsid w:val="00A72CFF"/>
    <w:rsid w:val="00A87461"/>
    <w:rsid w:val="00A92AE2"/>
    <w:rsid w:val="00A93D97"/>
    <w:rsid w:val="00A97291"/>
    <w:rsid w:val="00AC20F3"/>
    <w:rsid w:val="00AF20B3"/>
    <w:rsid w:val="00B00CDB"/>
    <w:rsid w:val="00B015D4"/>
    <w:rsid w:val="00B024F1"/>
    <w:rsid w:val="00B043D9"/>
    <w:rsid w:val="00B04887"/>
    <w:rsid w:val="00B061D0"/>
    <w:rsid w:val="00B20920"/>
    <w:rsid w:val="00B22FB5"/>
    <w:rsid w:val="00B24AFA"/>
    <w:rsid w:val="00B26A1D"/>
    <w:rsid w:val="00B60B33"/>
    <w:rsid w:val="00B72008"/>
    <w:rsid w:val="00B85A8A"/>
    <w:rsid w:val="00B92C35"/>
    <w:rsid w:val="00BA6F4D"/>
    <w:rsid w:val="00BA746B"/>
    <w:rsid w:val="00BB1F9F"/>
    <w:rsid w:val="00BB4575"/>
    <w:rsid w:val="00BC4DDC"/>
    <w:rsid w:val="00BC5F6F"/>
    <w:rsid w:val="00BE1DCD"/>
    <w:rsid w:val="00BE25A6"/>
    <w:rsid w:val="00BE7B3B"/>
    <w:rsid w:val="00BF1594"/>
    <w:rsid w:val="00BF7303"/>
    <w:rsid w:val="00C005BA"/>
    <w:rsid w:val="00C01CED"/>
    <w:rsid w:val="00C03A2D"/>
    <w:rsid w:val="00C32017"/>
    <w:rsid w:val="00C330C8"/>
    <w:rsid w:val="00C34C74"/>
    <w:rsid w:val="00C357A3"/>
    <w:rsid w:val="00C772AC"/>
    <w:rsid w:val="00C85DF6"/>
    <w:rsid w:val="00CA5915"/>
    <w:rsid w:val="00CA7F6A"/>
    <w:rsid w:val="00CB2FCD"/>
    <w:rsid w:val="00CB3BAA"/>
    <w:rsid w:val="00CC5F17"/>
    <w:rsid w:val="00CD027A"/>
    <w:rsid w:val="00CD4612"/>
    <w:rsid w:val="00CE7A6E"/>
    <w:rsid w:val="00CE7E8C"/>
    <w:rsid w:val="00D01B41"/>
    <w:rsid w:val="00D21AE0"/>
    <w:rsid w:val="00D2374E"/>
    <w:rsid w:val="00D263F7"/>
    <w:rsid w:val="00D26421"/>
    <w:rsid w:val="00D418D9"/>
    <w:rsid w:val="00D52837"/>
    <w:rsid w:val="00D55773"/>
    <w:rsid w:val="00D73068"/>
    <w:rsid w:val="00D8241B"/>
    <w:rsid w:val="00DA3EA5"/>
    <w:rsid w:val="00DB56EC"/>
    <w:rsid w:val="00DE5B98"/>
    <w:rsid w:val="00DE7B63"/>
    <w:rsid w:val="00E04287"/>
    <w:rsid w:val="00E051AA"/>
    <w:rsid w:val="00E1160B"/>
    <w:rsid w:val="00E222FF"/>
    <w:rsid w:val="00E237D7"/>
    <w:rsid w:val="00E41942"/>
    <w:rsid w:val="00E45A04"/>
    <w:rsid w:val="00E640FB"/>
    <w:rsid w:val="00E647FB"/>
    <w:rsid w:val="00E7592B"/>
    <w:rsid w:val="00E910DB"/>
    <w:rsid w:val="00E96254"/>
    <w:rsid w:val="00EA60DF"/>
    <w:rsid w:val="00EB102B"/>
    <w:rsid w:val="00ED45C8"/>
    <w:rsid w:val="00EF356D"/>
    <w:rsid w:val="00F0015D"/>
    <w:rsid w:val="00F03C96"/>
    <w:rsid w:val="00F35CE9"/>
    <w:rsid w:val="00F44507"/>
    <w:rsid w:val="00F53E3B"/>
    <w:rsid w:val="00F61E6F"/>
    <w:rsid w:val="00F6283A"/>
    <w:rsid w:val="00F67B69"/>
    <w:rsid w:val="00F762CD"/>
    <w:rsid w:val="00F8641B"/>
    <w:rsid w:val="00FB2C2C"/>
    <w:rsid w:val="00FB3866"/>
    <w:rsid w:val="00FC3846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2D39D5"/>
  <w15:docId w15:val="{FF730DFC-CB08-413D-9350-F4A086E08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2971CD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D7077"/>
    <w:pPr>
      <w:spacing w:before="100" w:beforeAutospacing="1" w:after="100" w:afterAutospacing="1"/>
    </w:pPr>
    <w:rPr>
      <w:sz w:val="24"/>
      <w:szCs w:val="24"/>
    </w:rPr>
  </w:style>
  <w:style w:type="paragraph" w:customStyle="1" w:styleId="Paragrafi">
    <w:name w:val="Paragrafi"/>
    <w:link w:val="ParagrafiChar"/>
    <w:rsid w:val="002A57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A57A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A57A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A57A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A57A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A57A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595</Nr_x002e__x0020_akti>
    <Data_x0020_e_x0020_Krijimit xmlns="0e656187-b300-4fb0-8bf4-3a50f872073c">2019-09-09T07:54:11Z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2019-09-05T22:00:00Z</Date_x0020_protokolli>
    <Titulli xmlns="0e656187-b300-4fb0-8bf4-3a50f872073c">Për disa ndryshime në vendimin nr.328, datë 12.4.2017, të Këshillit të Ministrave, “Për shpronësimin, për interes publik, të pronarëve të pasurive të paluajtshme, pronë private, që preken nga realizimi i projektit “Rehabilitimi i qendrës së qytetit Koplik””</Titulli>
    <Modifikuesi xmlns="0e656187-b300-4fb0-8bf4-3a50f872073c">gladiola.cicako</Modifikuesi>
    <Nr_x002e__x0020_prot_x0020_QBZ xmlns="0e656187-b300-4fb0-8bf4-3a50f872073c">1269</Nr_x002e__x0020_prot_x0020_QBZ>
    <Data_x0020_e_x0020_Modifikimit xmlns="0e656187-b300-4fb0-8bf4-3a50f872073c">2019-09-09T08:35:13Z</Data_x0020_e_x0020_Modifikimit>
    <Dekretuar xmlns="0e656187-b300-4fb0-8bf4-3a50f872073c">false</Dekretuar>
    <Data xmlns="0e656187-b300-4fb0-8bf4-3a50f872073c">2019-09-03T22:00:00Z</Data>
    <Nr_x002e__x0020_protokolli_x0020_i_x0020_aktit xmlns="0e656187-b300-4fb0-8bf4-3a50f872073c">4461/1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B0D388E8A04E9BA13A02E0A87670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B0D388E8A04E9BA13A02E0A87670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FEFED-B852-4B0F-AB94-46055846FDD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D0BD8DA-97A8-4079-925B-C96174E1D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DF4B30C-9ECF-4239-9A7F-F7C27C164E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AA9E4C-B4EB-401C-9989-AE018CD200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707117-A3D1-4E1B-B7F4-3730FC2E6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75F3F8-588F-4BA8-AA94-AEF45DDA2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1726</Words>
  <Characters>9842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nr.328, datë 12.4.2017, të Këshillit të Ministrave, “Për shpronësimin, për interes publik, të pronarëve të pasurive të paluajtshme, pronë private, që preken nga realizimi i projektit “Rehabilitimi i qendrës së qytetit Koplik</vt:lpstr>
    </vt:vector>
  </TitlesOfParts>
  <Company>Hewlett-Packard Company</Company>
  <LinksUpToDate>false</LinksUpToDate>
  <CharactersWithSpaces>11545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nr.328, datë 12.4.2017, të Këshillit të Ministrave, “Për shpronësimin, për interes publik, të pronarëve të pasurive të paluajtshme, pronë private, që preken nga realizimi i projektit “Rehabilitimi i qendrës së qytetit Koplik””</dc:title>
  <dc:creator>Iglon Peci</dc:creator>
  <cp:lastModifiedBy>Rovena Lipe</cp:lastModifiedBy>
  <cp:revision>3</cp:revision>
  <cp:lastPrinted>2019-09-04T07:03:00Z</cp:lastPrinted>
  <dcterms:created xsi:type="dcterms:W3CDTF">2025-04-22T11:30:00Z</dcterms:created>
  <dcterms:modified xsi:type="dcterms:W3CDTF">2025-04-22T11:30:00Z</dcterms:modified>
</cp:coreProperties>
</file>