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78C" w:rsidRPr="008071D1" w:rsidRDefault="008A378C" w:rsidP="008A378C">
      <w:pPr>
        <w:pStyle w:val="NeniTitull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VENDIM </w:t>
      </w:r>
    </w:p>
    <w:p w:rsidR="008A378C" w:rsidRPr="008071D1" w:rsidRDefault="008A378C" w:rsidP="008A378C">
      <w:pPr>
        <w:pStyle w:val="NeniTitull"/>
        <w:rPr>
          <w:spacing w:val="-4"/>
          <w:lang w:val="sq-AL"/>
        </w:rPr>
      </w:pPr>
      <w:r w:rsidRPr="008071D1">
        <w:rPr>
          <w:spacing w:val="-4"/>
          <w:lang w:val="sq-AL"/>
        </w:rPr>
        <w:t>Nr. 350, datë 19.4.2017</w:t>
      </w:r>
    </w:p>
    <w:p w:rsidR="008A378C" w:rsidRPr="008071D1" w:rsidRDefault="008A378C" w:rsidP="008A378C">
      <w:pPr>
        <w:pStyle w:val="Paragrafi"/>
        <w:rPr>
          <w:spacing w:val="-4"/>
          <w:sz w:val="12"/>
          <w:lang w:val="sq-AL"/>
        </w:rPr>
      </w:pPr>
    </w:p>
    <w:p w:rsidR="008A378C" w:rsidRDefault="008A378C" w:rsidP="008A378C">
      <w:pPr>
        <w:pStyle w:val="NeniTitull"/>
        <w:rPr>
          <w:spacing w:val="-4"/>
          <w:lang w:val="sq-AL"/>
        </w:rPr>
      </w:pPr>
      <w:r w:rsidRPr="008071D1">
        <w:rPr>
          <w:spacing w:val="-4"/>
          <w:lang w:val="sq-AL"/>
        </w:rPr>
        <w:t>PËR TRAJTIMIN ME PAGË DHE SHTESA MBI PAGË TË PUNONJËSVE TË SHËRBIMIT TË MBROJTJES NGA ZJARRI DHE SHPËTIMIN</w:t>
      </w:r>
    </w:p>
    <w:p w:rsidR="000B06B1" w:rsidRPr="000B06B1" w:rsidRDefault="000B06B1" w:rsidP="000B06B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0B06B1">
        <w:rPr>
          <w:rFonts w:ascii="Garamond" w:hAnsi="Garamond"/>
          <w:i/>
          <w:sz w:val="24"/>
          <w:szCs w:val="24"/>
          <w:lang w:val="sq-AL"/>
        </w:rPr>
        <w:t>(ndryshuar me VKM nr. 624, datë 28.9.2022)</w:t>
      </w:r>
    </w:p>
    <w:p w:rsidR="000B06B1" w:rsidRPr="000B06B1" w:rsidRDefault="000B06B1" w:rsidP="000B06B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0B06B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A378C" w:rsidRPr="008071D1" w:rsidRDefault="008A378C" w:rsidP="008A378C">
      <w:pPr>
        <w:pStyle w:val="Paragrafi"/>
        <w:rPr>
          <w:spacing w:val="-4"/>
          <w:sz w:val="14"/>
          <w:lang w:val="sq-AL"/>
        </w:rPr>
      </w:pP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>Në mbështetje të nenit 100 të Kushtetutës, të pikës 2, të nenit 4, të ligjit nr.</w:t>
      </w:r>
      <w:r>
        <w:rPr>
          <w:spacing w:val="-4"/>
          <w:lang w:val="sq-AL"/>
        </w:rPr>
        <w:t xml:space="preserve"> </w:t>
      </w:r>
      <w:r w:rsidRPr="008071D1">
        <w:rPr>
          <w:spacing w:val="-4"/>
          <w:lang w:val="sq-AL"/>
        </w:rPr>
        <w:t>10405, datë 24.3.2011, “Për kompetencat për caktimin e pagave dhe të shpërblimeve”, të ndryshuar, të pikave 1, shkronja “a” dhe 2, të nenit 31, të ligjit nr.</w:t>
      </w:r>
      <w:r>
        <w:rPr>
          <w:spacing w:val="-4"/>
          <w:lang w:val="sq-AL"/>
        </w:rPr>
        <w:t xml:space="preserve"> </w:t>
      </w:r>
      <w:r w:rsidRPr="008071D1">
        <w:rPr>
          <w:spacing w:val="-4"/>
          <w:lang w:val="sq-AL"/>
        </w:rPr>
        <w:t xml:space="preserve">152/2015, “Për Shërbimin e Mbrojtjes nga Zjarri dhe Shpëtimin”, me propozimin e ministrit të Shtetit për Inovacionin dhe Administratën Publike dhe ministrit të Financave, Këshilli i Ministrave </w:t>
      </w:r>
    </w:p>
    <w:p w:rsidR="008A378C" w:rsidRPr="008071D1" w:rsidRDefault="008A378C" w:rsidP="008A378C">
      <w:pPr>
        <w:pStyle w:val="Paragrafi"/>
        <w:rPr>
          <w:spacing w:val="-4"/>
          <w:sz w:val="16"/>
          <w:lang w:val="sq-AL"/>
        </w:rPr>
      </w:pPr>
    </w:p>
    <w:p w:rsidR="008A378C" w:rsidRPr="008071D1" w:rsidRDefault="008A378C" w:rsidP="008A378C">
      <w:pPr>
        <w:pStyle w:val="NeniNr"/>
        <w:rPr>
          <w:spacing w:val="-4"/>
          <w:lang w:val="sq-AL"/>
        </w:rPr>
      </w:pPr>
      <w:r w:rsidRPr="008071D1">
        <w:rPr>
          <w:spacing w:val="-4"/>
          <w:lang w:val="sq-AL"/>
        </w:rPr>
        <w:t>VENDOSI:</w:t>
      </w:r>
    </w:p>
    <w:p w:rsidR="008A378C" w:rsidRPr="008071D1" w:rsidRDefault="008A378C" w:rsidP="008A378C">
      <w:pPr>
        <w:pStyle w:val="Paragrafi"/>
        <w:rPr>
          <w:spacing w:val="-4"/>
          <w:sz w:val="14"/>
          <w:lang w:val="sq-AL"/>
        </w:rPr>
      </w:pP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1.  Miratimin e strukturës dhe të niveleve të pagave për gradë dhe shtesave mbi pagë, për punonjësit e Shërbimit të Mbrojtjes nga Zjarri dhe Shpëtimin. </w:t>
      </w: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2.  Struktura dhe nivelet e pagave bazë për gradë, për punonjësit e Shërbimit të Mbrojtjes nga Zjarri dhe Shpëtimin, janë sipas lidhjes nr.1, që i bashkëlidhet këtij vendimi dhe është pjesë përbërëse e tij. </w:t>
      </w: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3. Punonjësit e Shërbimit të Mbrojtjes nga Zjarri dhe Shpëtimin, për çdo vit vjetërsi shërbimi, përfitojnë shtesë mbi pagë, në masën 1 për qind për çdo vit, deri në 25 vjet. Kjo shtesë llogaritet mbi vlerën e pagës bazë të gradës “Asistent zjarrfikës”. Për efekt të llogaritjes së kësaj shtese, vite shërbimi do të konsiderohen vitet e qëndrimit në gradë, të dokumentuara në librezën e punës së çdo punonjësi, në strukturat e Policisë së Mbrojtjes nga Zjarri dhe Shpëtimin, Forcave të Armatosura, Policisë së Burgjeve, Gardës së Republikës, Shërbimit për Çështjet e Brendshme dhe Ankesat, </w:t>
      </w:r>
      <w:r w:rsidR="000B06B1" w:rsidRPr="000B06B1">
        <w:rPr>
          <w:i/>
          <w:spacing w:val="-4"/>
          <w:lang w:val="sq-AL"/>
        </w:rPr>
        <w:t>Policisë së Shtetit</w:t>
      </w:r>
      <w:r w:rsidR="000B06B1" w:rsidRPr="000B06B1">
        <w:rPr>
          <w:spacing w:val="-4"/>
          <w:lang w:val="sq-AL"/>
        </w:rPr>
        <w:t xml:space="preserve"> </w:t>
      </w:r>
      <w:r w:rsidRPr="008071D1">
        <w:rPr>
          <w:spacing w:val="-4"/>
          <w:lang w:val="sq-AL"/>
        </w:rPr>
        <w:t>si dhe në strukturat e Shërbimit Informativ të Shtetit.</w:t>
      </w:r>
    </w:p>
    <w:p w:rsidR="008A378C" w:rsidRPr="008071D1" w:rsidRDefault="000B06B1" w:rsidP="008A37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="008A378C" w:rsidRPr="008071D1">
        <w:rPr>
          <w:spacing w:val="-4"/>
          <w:lang w:val="sq-AL"/>
        </w:rPr>
        <w:t xml:space="preserve">Vitet që përjashtohen nga llogaritja e shtesës së vjetërsisë në shërbim, vetëm për efekt pagese, janë vitet e sigurimit vullnetar, vetëpunësimit, vitet e punës si punonjës pa grada, vitet e shërbimit ushtarak për meshkujt, vitet e shkollimit në institucionet e arsimit ushtarak të Ministrisë së Punëve të Brendshme e të Ministrisë së Mbrojtjes, si dhe periudhat e trajtimit me pagesë papunësie apo pagesë kalimtare. </w:t>
      </w:r>
    </w:p>
    <w:p w:rsidR="008A378C" w:rsidRPr="008071D1" w:rsidRDefault="000B06B1" w:rsidP="008A37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</w:t>
      </w:r>
      <w:r w:rsidR="008A378C" w:rsidRPr="008071D1">
        <w:rPr>
          <w:spacing w:val="-4"/>
          <w:lang w:val="sq-AL"/>
        </w:rPr>
        <w:t xml:space="preserve">Vendimi nr.438, datë 13.7.2007, i Këshillit të Ministrave, “Për pagat e punonjësve të Policisë së Mbrojtjes nga Zjarri dhe Shpëtimin”, i ndryshuar, shfuqizohet. </w:t>
      </w:r>
    </w:p>
    <w:p w:rsidR="008A378C" w:rsidRPr="008071D1" w:rsidRDefault="000B06B1" w:rsidP="008A378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="008A378C" w:rsidRPr="008071D1">
        <w:rPr>
          <w:spacing w:val="-4"/>
          <w:lang w:val="sq-AL"/>
        </w:rPr>
        <w:t>Efektet financiare, që rrjedhin nga zbatimi i këtij vendimi, për vitin 2017, të përballohen nga fondet e miratuara në ligjin nr.130/2016, “Për buxhetin e vitit 2017”, p</w:t>
      </w:r>
      <w:r w:rsidR="008A378C">
        <w:rPr>
          <w:spacing w:val="-4"/>
          <w:lang w:val="sq-AL"/>
        </w:rPr>
        <w:t>ër politikat e reja të pagave.</w:t>
      </w:r>
    </w:p>
    <w:p w:rsidR="008A378C" w:rsidRPr="008071D1" w:rsidRDefault="008A378C" w:rsidP="008A378C">
      <w:pPr>
        <w:pStyle w:val="Paragrafi"/>
        <w:rPr>
          <w:spacing w:val="-4"/>
          <w:lang w:val="sq-AL"/>
        </w:rPr>
      </w:pPr>
      <w:r w:rsidRPr="008071D1">
        <w:rPr>
          <w:spacing w:val="-4"/>
          <w:lang w:val="sq-AL"/>
        </w:rPr>
        <w:t xml:space="preserve">Ky </w:t>
      </w:r>
      <w:r>
        <w:rPr>
          <w:spacing w:val="-4"/>
          <w:lang w:val="sq-AL"/>
        </w:rPr>
        <w:t>vendim hyn në fuqi pas botimit n</w:t>
      </w:r>
      <w:r w:rsidRPr="008071D1">
        <w:rPr>
          <w:spacing w:val="-4"/>
          <w:lang w:val="sq-AL"/>
        </w:rPr>
        <w:t>ë Fletore</w:t>
      </w:r>
      <w:r>
        <w:rPr>
          <w:spacing w:val="-4"/>
          <w:lang w:val="sq-AL"/>
        </w:rPr>
        <w:t>n</w:t>
      </w:r>
      <w:r w:rsidRPr="008071D1">
        <w:rPr>
          <w:spacing w:val="-4"/>
          <w:lang w:val="sq-AL"/>
        </w:rPr>
        <w:t xml:space="preserve"> Zyrtare dhe i shtrin efektet nga data 1 mars 2017.</w:t>
      </w:r>
    </w:p>
    <w:p w:rsidR="008A378C" w:rsidRPr="008071D1" w:rsidRDefault="008A378C" w:rsidP="008A378C">
      <w:pPr>
        <w:pStyle w:val="Paragrafi"/>
        <w:rPr>
          <w:spacing w:val="-4"/>
          <w:sz w:val="14"/>
          <w:lang w:val="sq-AL"/>
        </w:rPr>
      </w:pPr>
    </w:p>
    <w:p w:rsidR="008A378C" w:rsidRPr="008071D1" w:rsidRDefault="008A378C" w:rsidP="008A378C">
      <w:pPr>
        <w:pStyle w:val="Paragrafi"/>
        <w:jc w:val="right"/>
        <w:rPr>
          <w:spacing w:val="-4"/>
          <w:lang w:val="sq-AL"/>
        </w:rPr>
      </w:pPr>
      <w:r w:rsidRPr="008071D1">
        <w:rPr>
          <w:spacing w:val="-4"/>
          <w:lang w:val="sq-AL"/>
        </w:rPr>
        <w:t>ZËVENDËSKRYEMINISTRI</w:t>
      </w:r>
    </w:p>
    <w:p w:rsidR="008A378C" w:rsidRPr="008071D1" w:rsidRDefault="008A378C" w:rsidP="008A378C">
      <w:pPr>
        <w:pStyle w:val="Paragrafi"/>
        <w:jc w:val="right"/>
        <w:rPr>
          <w:b/>
          <w:spacing w:val="-4"/>
          <w:lang w:val="sq-AL"/>
        </w:rPr>
      </w:pPr>
      <w:r w:rsidRPr="008071D1">
        <w:rPr>
          <w:b/>
          <w:spacing w:val="-4"/>
          <w:lang w:val="sq-AL"/>
        </w:rPr>
        <w:t>Niko Peleshi</w:t>
      </w:r>
    </w:p>
    <w:p w:rsidR="008A378C" w:rsidRDefault="008A378C" w:rsidP="008A378C">
      <w:pPr>
        <w:pStyle w:val="Paragrafi"/>
        <w:rPr>
          <w:b/>
          <w:lang w:val="sq-AL"/>
        </w:rPr>
        <w:sectPr w:rsidR="008A378C" w:rsidSect="0073620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36202" w:rsidRDefault="00736202" w:rsidP="008A378C">
      <w:pPr>
        <w:pStyle w:val="Paragrafi"/>
        <w:rPr>
          <w:b/>
          <w:lang w:val="sq-AL"/>
        </w:rPr>
        <w:sectPr w:rsidR="00736202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A378C" w:rsidRPr="00F549DB" w:rsidRDefault="008A378C" w:rsidP="008A378C">
      <w:pPr>
        <w:pStyle w:val="Paragrafi"/>
        <w:rPr>
          <w:b/>
          <w:lang w:val="sq-AL"/>
        </w:rPr>
      </w:pPr>
    </w:p>
    <w:p w:rsidR="008A378C" w:rsidRDefault="008A378C" w:rsidP="008A378C">
      <w:pPr>
        <w:pStyle w:val="NeniTitull"/>
        <w:rPr>
          <w:lang w:val="sq-AL"/>
        </w:rPr>
        <w:sectPr w:rsidR="008A378C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B06B1" w:rsidRPr="000B06B1" w:rsidRDefault="000B06B1" w:rsidP="000B06B1">
      <w:pPr>
        <w:widowControl w:val="0"/>
        <w:ind w:firstLine="720"/>
        <w:jc w:val="right"/>
        <w:rPr>
          <w:rFonts w:ascii="Garamond" w:hAnsi="Garamond"/>
          <w:b/>
          <w:i/>
          <w:szCs w:val="24"/>
          <w:lang w:val="sq-AL"/>
        </w:rPr>
      </w:pPr>
      <w:r w:rsidRPr="000B06B1">
        <w:rPr>
          <w:rFonts w:ascii="Garamond" w:hAnsi="Garamond"/>
          <w:b/>
          <w:i/>
          <w:szCs w:val="24"/>
          <w:lang w:val="sq-AL"/>
        </w:rPr>
        <w:lastRenderedPageBreak/>
        <w:t xml:space="preserve">Lidhja nr. 1 </w:t>
      </w:r>
    </w:p>
    <w:p w:rsidR="000B06B1" w:rsidRPr="000B06B1" w:rsidRDefault="000B06B1" w:rsidP="000B06B1">
      <w:pPr>
        <w:widowControl w:val="0"/>
        <w:ind w:firstLine="720"/>
        <w:jc w:val="center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0B06B1">
        <w:rPr>
          <w:rFonts w:ascii="Garamond" w:hAnsi="Garamond"/>
          <w:i/>
          <w:color w:val="000000"/>
          <w:sz w:val="24"/>
          <w:szCs w:val="24"/>
          <w:lang w:val="sq-AL"/>
        </w:rPr>
        <w:t>STRUKTURA DHE NIVELET E PAGAVE PËR PUNONJËSIT E SHËRBIMIT TË MBROJTJES NGA ZJARRI DHE SHPËTIMIN</w:t>
      </w:r>
    </w:p>
    <w:p w:rsidR="000B06B1" w:rsidRPr="000B06B1" w:rsidRDefault="000B06B1" w:rsidP="000B06B1">
      <w:pPr>
        <w:widowControl w:val="0"/>
        <w:ind w:firstLine="720"/>
        <w:jc w:val="center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0B06B1">
        <w:rPr>
          <w:rFonts w:ascii="Garamond" w:hAnsi="Garamond"/>
          <w:i/>
          <w:color w:val="000000"/>
          <w:sz w:val="24"/>
          <w:szCs w:val="24"/>
          <w:lang w:val="sq-AL"/>
        </w:rPr>
        <w:t>(zëvendësuar me VKM nr. 624, datë 28.9.2022)</w:t>
      </w:r>
    </w:p>
    <w:tbl>
      <w:tblPr>
        <w:tblW w:w="84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2184"/>
        <w:gridCol w:w="2126"/>
        <w:gridCol w:w="1845"/>
      </w:tblGrid>
      <w:tr w:rsidR="000B06B1" w:rsidRPr="000B06B1" w:rsidTr="002967E5">
        <w:trPr>
          <w:trHeight w:val="464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bookmarkStart w:id="0" w:name="_GoBack"/>
            <w:r w:rsidRPr="000B06B1">
              <w:rPr>
                <w:rFonts w:ascii="Garamond" w:hAnsi="Garamond"/>
                <w:b/>
                <w:i/>
                <w:lang w:val="sq-AL"/>
              </w:rPr>
              <w:t>Niveli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0B06B1">
              <w:rPr>
                <w:rFonts w:ascii="Garamond" w:hAnsi="Garamond"/>
                <w:b/>
                <w:i/>
                <w:lang w:val="sq-AL"/>
              </w:rPr>
              <w:t>Grada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0B06B1">
              <w:rPr>
                <w:rFonts w:ascii="Garamond" w:hAnsi="Garamond"/>
                <w:b/>
                <w:i/>
                <w:lang w:val="sq-AL"/>
              </w:rPr>
              <w:t>Paga bazë për gradë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0B06B1">
              <w:rPr>
                <w:rFonts w:ascii="Garamond" w:hAnsi="Garamond"/>
                <w:b/>
                <w:i/>
                <w:lang w:val="sq-AL"/>
              </w:rPr>
              <w:t>Shtesa për natyrë të veçantë pune</w:t>
            </w:r>
          </w:p>
        </w:tc>
      </w:tr>
      <w:tr w:rsidR="000B06B1" w:rsidRPr="000B06B1" w:rsidTr="002967E5">
        <w:trPr>
          <w:trHeight w:val="204"/>
          <w:jc w:val="center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0B06B1">
              <w:rPr>
                <w:rFonts w:ascii="Garamond" w:hAnsi="Garamond"/>
                <w:b/>
                <w:i/>
                <w:lang w:val="sq-AL"/>
              </w:rPr>
              <w:t>1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0B06B1">
              <w:rPr>
                <w:rFonts w:ascii="Garamond" w:hAnsi="Garamond"/>
                <w:b/>
                <w:i/>
                <w:lang w:val="sq-A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0B06B1">
              <w:rPr>
                <w:rFonts w:ascii="Garamond" w:hAnsi="Garamond"/>
                <w:b/>
                <w:i/>
                <w:lang w:val="sq-AL"/>
              </w:rPr>
              <w:t>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0B06B1">
              <w:rPr>
                <w:rFonts w:ascii="Garamond" w:hAnsi="Garamond"/>
                <w:b/>
                <w:i/>
                <w:lang w:val="sq-AL"/>
              </w:rPr>
              <w:t>4</w:t>
            </w:r>
          </w:p>
        </w:tc>
      </w:tr>
      <w:tr w:rsidR="000B06B1" w:rsidRPr="000B06B1" w:rsidTr="002967E5">
        <w:trPr>
          <w:trHeight w:val="293"/>
          <w:jc w:val="center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Niveli bazë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Asistent 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43000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7000</w:t>
            </w:r>
          </w:p>
        </w:tc>
      </w:tr>
      <w:tr w:rsidR="000B06B1" w:rsidRPr="000B06B1" w:rsidTr="002967E5">
        <w:trPr>
          <w:trHeight w:val="130"/>
          <w:jc w:val="center"/>
        </w:trPr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49000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8000</w:t>
            </w:r>
          </w:p>
        </w:tc>
      </w:tr>
      <w:tr w:rsidR="000B06B1" w:rsidRPr="000B06B1" w:rsidTr="002967E5">
        <w:trPr>
          <w:trHeight w:val="130"/>
          <w:jc w:val="center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Kryezjarrfikës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51500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8000</w:t>
            </w:r>
          </w:p>
        </w:tc>
      </w:tr>
      <w:tr w:rsidR="000B06B1" w:rsidRPr="000B06B1" w:rsidTr="002967E5">
        <w:trPr>
          <w:trHeight w:val="293"/>
          <w:jc w:val="center"/>
        </w:trPr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</w:tr>
      <w:tr w:rsidR="000B06B1" w:rsidRPr="000B06B1" w:rsidTr="002967E5">
        <w:trPr>
          <w:trHeight w:val="293"/>
          <w:jc w:val="center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 xml:space="preserve">Niveli i mesëm 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Inspektor 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60000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6000</w:t>
            </w:r>
          </w:p>
        </w:tc>
      </w:tr>
      <w:tr w:rsidR="000B06B1" w:rsidRPr="000B06B1" w:rsidTr="002967E5">
        <w:trPr>
          <w:trHeight w:val="130"/>
          <w:jc w:val="center"/>
        </w:trPr>
        <w:tc>
          <w:tcPr>
            <w:tcW w:w="22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Kryeinspektor 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69500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6000</w:t>
            </w:r>
          </w:p>
        </w:tc>
      </w:tr>
      <w:tr w:rsidR="000B06B1" w:rsidRPr="000B06B1" w:rsidTr="002967E5">
        <w:trPr>
          <w:trHeight w:val="130"/>
          <w:jc w:val="center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Komisar 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91000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6000</w:t>
            </w:r>
          </w:p>
        </w:tc>
      </w:tr>
      <w:tr w:rsidR="000B06B1" w:rsidRPr="000B06B1" w:rsidTr="002967E5">
        <w:trPr>
          <w:trHeight w:val="293"/>
          <w:jc w:val="center"/>
        </w:trPr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</w:tr>
      <w:tr w:rsidR="000B06B1" w:rsidRPr="000B06B1" w:rsidTr="002967E5">
        <w:trPr>
          <w:trHeight w:val="293"/>
          <w:jc w:val="center"/>
        </w:trPr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Niveli i lartë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Drejtues 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101000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</w:tr>
      <w:tr w:rsidR="000B06B1" w:rsidRPr="000B06B1" w:rsidTr="002967E5">
        <w:trPr>
          <w:trHeight w:val="261"/>
          <w:jc w:val="center"/>
        </w:trPr>
        <w:tc>
          <w:tcPr>
            <w:tcW w:w="22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 xml:space="preserve">Drejtues i Parë Zjarrfikës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112000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</w:tr>
      <w:tr w:rsidR="000B06B1" w:rsidRPr="000B06B1" w:rsidTr="002967E5">
        <w:trPr>
          <w:trHeight w:val="236"/>
          <w:jc w:val="center"/>
        </w:trPr>
        <w:tc>
          <w:tcPr>
            <w:tcW w:w="2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</w:tr>
      <w:tr w:rsidR="000B06B1" w:rsidRPr="000B06B1" w:rsidTr="002967E5">
        <w:trPr>
          <w:trHeight w:val="236"/>
          <w:jc w:val="center"/>
        </w:trPr>
        <w:tc>
          <w:tcPr>
            <w:tcW w:w="2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</w:tr>
      <w:tr w:rsidR="000B06B1" w:rsidRPr="000B06B1" w:rsidTr="002967E5">
        <w:trPr>
          <w:trHeight w:val="261"/>
          <w:jc w:val="center"/>
        </w:trPr>
        <w:tc>
          <w:tcPr>
            <w:tcW w:w="2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06B1" w:rsidRPr="000B06B1" w:rsidRDefault="000B06B1" w:rsidP="002967E5">
            <w:pPr>
              <w:jc w:val="center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Niveli madhor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Drejtues i Lartë Zjarrfikës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  <w:r w:rsidRPr="000B06B1">
              <w:rPr>
                <w:rFonts w:ascii="Garamond" w:hAnsi="Garamond"/>
                <w:i/>
                <w:lang w:val="sq-AL"/>
              </w:rPr>
              <w:t>123000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6B1" w:rsidRPr="000B06B1" w:rsidRDefault="000B06B1" w:rsidP="002967E5">
            <w:pPr>
              <w:jc w:val="right"/>
              <w:rPr>
                <w:rFonts w:ascii="Garamond" w:hAnsi="Garamond"/>
                <w:i/>
                <w:lang w:val="sq-AL"/>
              </w:rPr>
            </w:pPr>
          </w:p>
        </w:tc>
      </w:tr>
      <w:bookmarkEnd w:id="0"/>
    </w:tbl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DF"/>
    <w:rsid w:val="000B06B1"/>
    <w:rsid w:val="004F59B3"/>
    <w:rsid w:val="00736202"/>
    <w:rsid w:val="008A378C"/>
    <w:rsid w:val="00E7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EAC2BC-8460-4DA7-9FB0-1EBC52FF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78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37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37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37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7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378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Sara Mborja</cp:lastModifiedBy>
  <cp:revision>2</cp:revision>
  <dcterms:created xsi:type="dcterms:W3CDTF">2022-10-26T08:08:00Z</dcterms:created>
  <dcterms:modified xsi:type="dcterms:W3CDTF">2022-10-26T08:08:00Z</dcterms:modified>
</cp:coreProperties>
</file>