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0E4" w:rsidRPr="00B97006" w:rsidRDefault="000750E4" w:rsidP="000750E4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VENDIM </w:t>
      </w:r>
    </w:p>
    <w:p w:rsidR="000750E4" w:rsidRPr="00B97006" w:rsidRDefault="000750E4" w:rsidP="000750E4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Nr. 353, datë 19.4.2017</w:t>
      </w:r>
    </w:p>
    <w:p w:rsidR="000750E4" w:rsidRPr="00B97006" w:rsidRDefault="000750E4" w:rsidP="000750E4">
      <w:pPr>
        <w:pStyle w:val="Paragrafi"/>
        <w:rPr>
          <w:b/>
          <w:spacing w:val="-4"/>
          <w:sz w:val="14"/>
          <w:lang w:val="sq-AL"/>
        </w:rPr>
      </w:pPr>
    </w:p>
    <w:p w:rsidR="000750E4" w:rsidRPr="00B97006" w:rsidRDefault="000750E4" w:rsidP="000750E4">
      <w:pPr>
        <w:pStyle w:val="NeniTitull"/>
        <w:rPr>
          <w:spacing w:val="-4"/>
          <w:lang w:val="sq-AL"/>
        </w:rPr>
      </w:pPr>
      <w:r w:rsidRPr="00B97006">
        <w:rPr>
          <w:spacing w:val="-4"/>
          <w:lang w:val="sq-AL"/>
        </w:rPr>
        <w:t>PËR PËRCAKTIMIN E AUTORITETEVE KONTRAKTORE PËR TË NDËRMARRË E ZHVILLUAR PROCEDURAT PËR DHËNIEN ME KONCESION/</w:t>
      </w:r>
      <w:r>
        <w:rPr>
          <w:spacing w:val="-4"/>
          <w:lang w:val="sq-AL"/>
        </w:rPr>
        <w:t xml:space="preserve"> </w:t>
      </w:r>
      <w:r w:rsidRPr="00B97006">
        <w:rPr>
          <w:spacing w:val="-4"/>
          <w:lang w:val="sq-AL"/>
        </w:rPr>
        <w:t>PARTNERITET PUBLIK PRIVAT, TË PROJEKTIT ME OBJEKT “PËRMIRËSIMI I INFRASTRUKTURAVE ARSIMORE NË BASHKINË E TIRANËS”</w:t>
      </w:r>
    </w:p>
    <w:p w:rsidR="000750E4" w:rsidRPr="00B97006" w:rsidRDefault="000750E4" w:rsidP="000750E4">
      <w:pPr>
        <w:pStyle w:val="Paragrafi"/>
        <w:rPr>
          <w:spacing w:val="-4"/>
          <w:sz w:val="16"/>
          <w:lang w:val="sq-AL"/>
        </w:rPr>
      </w:pPr>
    </w:p>
    <w:p w:rsidR="000750E4" w:rsidRPr="00B97006" w:rsidRDefault="000750E4" w:rsidP="000750E4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Në mbështetje të nenit 100 të Kushtetutës dhe të pikës 3, të nenit 13, të ligjit nr.</w:t>
      </w:r>
      <w:r>
        <w:rPr>
          <w:spacing w:val="-4"/>
          <w:lang w:val="sq-AL"/>
        </w:rPr>
        <w:t xml:space="preserve"> </w:t>
      </w:r>
      <w:r w:rsidRPr="00B97006">
        <w:rPr>
          <w:spacing w:val="-4"/>
          <w:lang w:val="sq-AL"/>
        </w:rPr>
        <w:t>125/2013, “Për koncesionet dhe partneritetin publik privat”, të ndryshuar, me propozimin e ministrit të Arsimit dhe Sportit, Këshilli i Ministrave</w:t>
      </w:r>
    </w:p>
    <w:p w:rsidR="000750E4" w:rsidRPr="00B97006" w:rsidRDefault="000750E4" w:rsidP="000750E4">
      <w:pPr>
        <w:pStyle w:val="Paragrafi"/>
        <w:rPr>
          <w:spacing w:val="-4"/>
          <w:sz w:val="14"/>
          <w:lang w:val="sq-AL"/>
        </w:rPr>
      </w:pPr>
    </w:p>
    <w:p w:rsidR="000750E4" w:rsidRPr="00B97006" w:rsidRDefault="000750E4" w:rsidP="000750E4">
      <w:pPr>
        <w:pStyle w:val="NeniNr"/>
        <w:rPr>
          <w:spacing w:val="-4"/>
          <w:lang w:val="sq-AL"/>
        </w:rPr>
      </w:pPr>
      <w:r w:rsidRPr="00B97006">
        <w:rPr>
          <w:spacing w:val="-4"/>
          <w:lang w:val="sq-AL"/>
        </w:rPr>
        <w:t>VENDOSI:</w:t>
      </w:r>
    </w:p>
    <w:p w:rsidR="000750E4" w:rsidRPr="00B97006" w:rsidRDefault="000750E4" w:rsidP="000750E4">
      <w:pPr>
        <w:pStyle w:val="Paragrafi"/>
        <w:rPr>
          <w:spacing w:val="-4"/>
          <w:sz w:val="14"/>
          <w:lang w:val="sq-AL"/>
        </w:rPr>
      </w:pPr>
    </w:p>
    <w:p w:rsidR="000750E4" w:rsidRPr="00B97006" w:rsidRDefault="000750E4" w:rsidP="000750E4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 xml:space="preserve">1. Përcaktimin e Ministrisë së Arsimit dhe Sportit dhe të Bashkisë Tiranë si autoritete kontraktore për të ndërmarrë e zhvilluar procedurat për dhënie me koncesion/partneritet publik privat të projektit për përmirësimin e infrastrukturave arsimore në Bashkinë e Tiranës. </w:t>
      </w:r>
    </w:p>
    <w:p w:rsidR="000750E4" w:rsidRPr="00B97006" w:rsidRDefault="000750E4" w:rsidP="000750E4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2. Ngarkohet Bashkia Tiranë të administrojë procedurat për dhënien me koncesion/PPP, në përputhje me ligjin nr.</w:t>
      </w:r>
      <w:r>
        <w:rPr>
          <w:spacing w:val="-4"/>
          <w:lang w:val="sq-AL"/>
        </w:rPr>
        <w:t xml:space="preserve"> </w:t>
      </w:r>
      <w:r w:rsidRPr="00B97006">
        <w:rPr>
          <w:spacing w:val="-4"/>
          <w:lang w:val="sq-AL"/>
        </w:rPr>
        <w:t xml:space="preserve">125/2013, “Për koncesionet dhe partneritetin publik privat”, të ndryshuar, të projektit me objekt “Përmirësimi i infrastrukturave arsimore në Bashkinë e Tiranës”. </w:t>
      </w:r>
    </w:p>
    <w:p w:rsidR="000750E4" w:rsidRPr="00B97006" w:rsidRDefault="000750E4" w:rsidP="000750E4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3. Ngarkohen Ministria e Arsimit dhe Sporteve dhe Bashkia Tiranë për zbatimin e këtij vendimi.</w:t>
      </w:r>
    </w:p>
    <w:p w:rsidR="000750E4" w:rsidRDefault="000750E4" w:rsidP="000750E4">
      <w:pPr>
        <w:pStyle w:val="Paragrafi"/>
        <w:rPr>
          <w:spacing w:val="-4"/>
          <w:lang w:val="sq-AL"/>
        </w:rPr>
      </w:pPr>
    </w:p>
    <w:p w:rsidR="000750E4" w:rsidRPr="00B97006" w:rsidRDefault="000750E4" w:rsidP="000750E4">
      <w:pPr>
        <w:pStyle w:val="Paragrafi"/>
        <w:rPr>
          <w:spacing w:val="-4"/>
          <w:lang w:val="sq-AL"/>
        </w:rPr>
      </w:pPr>
      <w:r w:rsidRPr="00B97006">
        <w:rPr>
          <w:spacing w:val="-4"/>
          <w:lang w:val="sq-AL"/>
        </w:rPr>
        <w:t>Ky vendim hyn në fuqi pas botimit në Fletoren Zyrtare.</w:t>
      </w:r>
    </w:p>
    <w:p w:rsidR="000750E4" w:rsidRPr="00B97006" w:rsidRDefault="000750E4" w:rsidP="000750E4">
      <w:pPr>
        <w:pStyle w:val="Paragrafi"/>
        <w:rPr>
          <w:b/>
          <w:spacing w:val="-4"/>
          <w:sz w:val="12"/>
          <w:lang w:val="sq-AL"/>
        </w:rPr>
      </w:pPr>
    </w:p>
    <w:p w:rsidR="000750E4" w:rsidRPr="00B97006" w:rsidRDefault="000750E4" w:rsidP="000750E4">
      <w:pPr>
        <w:pStyle w:val="Paragrafi"/>
        <w:jc w:val="right"/>
        <w:rPr>
          <w:spacing w:val="-4"/>
          <w:lang w:val="sq-AL"/>
        </w:rPr>
      </w:pPr>
      <w:r w:rsidRPr="00B97006">
        <w:rPr>
          <w:spacing w:val="-4"/>
          <w:lang w:val="sq-AL"/>
        </w:rPr>
        <w:t>ZËVENDËSKRYEMINISTRI</w:t>
      </w:r>
    </w:p>
    <w:p w:rsidR="000750E4" w:rsidRPr="00B97006" w:rsidRDefault="000750E4" w:rsidP="000750E4">
      <w:pPr>
        <w:pStyle w:val="Paragrafi"/>
        <w:jc w:val="right"/>
        <w:rPr>
          <w:b/>
          <w:spacing w:val="-4"/>
          <w:lang w:val="sq-AL"/>
        </w:rPr>
      </w:pPr>
      <w:r w:rsidRPr="00B97006">
        <w:rPr>
          <w:b/>
          <w:spacing w:val="-4"/>
          <w:lang w:val="sq-AL"/>
        </w:rPr>
        <w:t>Niko Peleshi</w:t>
      </w:r>
    </w:p>
    <w:p w:rsidR="000750E4" w:rsidRPr="00B97006" w:rsidRDefault="000750E4" w:rsidP="000750E4">
      <w:pPr>
        <w:pStyle w:val="Paragrafi"/>
        <w:rPr>
          <w:b/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091"/>
    <w:rsid w:val="000750E4"/>
    <w:rsid w:val="004F59B3"/>
    <w:rsid w:val="00B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EDE919-BA20-4D91-99D6-B1E7FA2D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750E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750E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750E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750E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750E4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2017-04-28T08:52:00Z</dcterms:created>
  <dcterms:modified xsi:type="dcterms:W3CDTF">2017-04-28T08:52:00Z</dcterms:modified>
</cp:coreProperties>
</file>