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ED2" w:rsidRPr="00E12534" w:rsidRDefault="00D95ED2" w:rsidP="00D95ED2">
      <w:pPr>
        <w:pStyle w:val="NeniTitull"/>
        <w:keepNext w:val="0"/>
        <w:rPr>
          <w:spacing w:val="-4"/>
          <w:lang w:val="sq-AL"/>
        </w:rPr>
      </w:pPr>
      <w:r w:rsidRPr="00E12534">
        <w:rPr>
          <w:spacing w:val="-4"/>
          <w:lang w:val="sq-AL"/>
        </w:rPr>
        <w:t>VENDIM</w:t>
      </w:r>
    </w:p>
    <w:p w:rsidR="00D95ED2" w:rsidRPr="00E12534" w:rsidRDefault="00D95ED2" w:rsidP="00D95ED2">
      <w:pPr>
        <w:pStyle w:val="NeniTitull"/>
        <w:keepNext w:val="0"/>
        <w:rPr>
          <w:spacing w:val="-4"/>
          <w:lang w:val="sq-AL"/>
        </w:rPr>
      </w:pPr>
      <w:r w:rsidRPr="00E12534">
        <w:rPr>
          <w:spacing w:val="-4"/>
          <w:lang w:val="sq-AL"/>
        </w:rPr>
        <w:t>Nr. 663, datë 15.11.2017</w:t>
      </w:r>
    </w:p>
    <w:p w:rsidR="00D95ED2" w:rsidRPr="00E12534" w:rsidRDefault="00D95ED2" w:rsidP="00D95ED2">
      <w:pPr>
        <w:pStyle w:val="NeniTitull"/>
        <w:keepNext w:val="0"/>
        <w:rPr>
          <w:spacing w:val="-4"/>
          <w:sz w:val="14"/>
          <w:lang w:val="sq-AL"/>
        </w:rPr>
      </w:pPr>
    </w:p>
    <w:p w:rsidR="00D95ED2" w:rsidRDefault="00D95ED2" w:rsidP="00D95ED2">
      <w:pPr>
        <w:pStyle w:val="NeniTitull"/>
        <w:keepNext w:val="0"/>
        <w:rPr>
          <w:spacing w:val="-4"/>
          <w:lang w:val="sq-AL"/>
        </w:rPr>
      </w:pPr>
      <w:r w:rsidRPr="00E12534">
        <w:rPr>
          <w:spacing w:val="-4"/>
          <w:lang w:val="sq-AL"/>
        </w:rPr>
        <w:t xml:space="preserve">PËR KALIMIN NË PRONËSI TË BASHKISË TIRANË TË PASURISË </w:t>
      </w:r>
    </w:p>
    <w:p w:rsidR="00D95ED2" w:rsidRDefault="00D95ED2" w:rsidP="00D95ED2">
      <w:pPr>
        <w:pStyle w:val="NeniTitull"/>
        <w:keepNext w:val="0"/>
        <w:rPr>
          <w:spacing w:val="-4"/>
          <w:lang w:val="sq-AL"/>
        </w:rPr>
      </w:pPr>
      <w:r w:rsidRPr="00E12534">
        <w:rPr>
          <w:spacing w:val="-4"/>
          <w:lang w:val="sq-AL"/>
        </w:rPr>
        <w:t>NR.</w:t>
      </w:r>
      <w:r>
        <w:rPr>
          <w:spacing w:val="-4"/>
          <w:lang w:val="sq-AL"/>
        </w:rPr>
        <w:t xml:space="preserve"> </w:t>
      </w:r>
      <w:r w:rsidRPr="00E12534">
        <w:rPr>
          <w:spacing w:val="-4"/>
          <w:lang w:val="sq-AL"/>
        </w:rPr>
        <w:t>8/123, ZONA KADASTRALE 8330,</w:t>
      </w:r>
    </w:p>
    <w:p w:rsidR="00D95ED2" w:rsidRDefault="00D95ED2" w:rsidP="00D95ED2">
      <w:pPr>
        <w:pStyle w:val="NeniTitull"/>
        <w:keepNext w:val="0"/>
        <w:rPr>
          <w:spacing w:val="-4"/>
          <w:lang w:val="sq-AL"/>
        </w:rPr>
      </w:pPr>
      <w:r w:rsidRPr="00E12534">
        <w:rPr>
          <w:spacing w:val="-4"/>
          <w:lang w:val="sq-AL"/>
        </w:rPr>
        <w:t xml:space="preserve"> ME EMËRTIMIN “INKUBATORI </w:t>
      </w:r>
    </w:p>
    <w:p w:rsidR="00D95ED2" w:rsidRPr="00E12534" w:rsidRDefault="00D95ED2" w:rsidP="00D95ED2">
      <w:pPr>
        <w:pStyle w:val="NeniTitull"/>
        <w:keepNext w:val="0"/>
        <w:rPr>
          <w:spacing w:val="-4"/>
          <w:lang w:val="sq-AL"/>
        </w:rPr>
      </w:pPr>
      <w:r w:rsidRPr="00E12534">
        <w:rPr>
          <w:spacing w:val="-4"/>
          <w:lang w:val="sq-AL"/>
        </w:rPr>
        <w:t>I BIZNESIT”, TIRANË</w:t>
      </w:r>
    </w:p>
    <w:p w:rsidR="00D95ED2" w:rsidRPr="00E12534" w:rsidRDefault="00D95ED2" w:rsidP="00D95ED2">
      <w:pPr>
        <w:pStyle w:val="Paragrafi"/>
        <w:rPr>
          <w:spacing w:val="-4"/>
          <w:sz w:val="12"/>
          <w:lang w:val="sq-AL"/>
        </w:rPr>
      </w:pPr>
    </w:p>
    <w:p w:rsidR="00D95ED2" w:rsidRPr="00E12534" w:rsidRDefault="00D95ED2" w:rsidP="00D95ED2">
      <w:pPr>
        <w:pStyle w:val="Paragrafi"/>
        <w:rPr>
          <w:spacing w:val="-4"/>
          <w:lang w:val="sq-AL"/>
        </w:rPr>
      </w:pPr>
      <w:r w:rsidRPr="00E12534">
        <w:rPr>
          <w:spacing w:val="-4"/>
          <w:lang w:val="sq-AL"/>
        </w:rPr>
        <w:t>Në mbështetje të nenit 100 të Kushtetutës, të neneve 3, shkronja “ç”, dhe 17 të ligjit nr.</w:t>
      </w:r>
      <w:r>
        <w:rPr>
          <w:spacing w:val="-4"/>
          <w:lang w:val="sq-AL"/>
        </w:rPr>
        <w:t xml:space="preserve"> </w:t>
      </w:r>
      <w:r w:rsidRPr="00E12534">
        <w:rPr>
          <w:spacing w:val="-4"/>
          <w:lang w:val="sq-AL"/>
        </w:rPr>
        <w:t xml:space="preserve">8744, datë 22.2.2001, “Për transferimin e pronave të paluajtshme publike të shtetit në njësitë e qeverisjes vendore”, të ndryshuar, me propozimin e ministrit të Brendshëm, Këshilli i Ministrave </w:t>
      </w:r>
    </w:p>
    <w:p w:rsidR="00D95ED2" w:rsidRPr="00E12534" w:rsidRDefault="00D95ED2" w:rsidP="00D95ED2">
      <w:pPr>
        <w:pStyle w:val="Paragrafi"/>
        <w:rPr>
          <w:spacing w:val="-4"/>
          <w:sz w:val="14"/>
          <w:lang w:val="sq-AL"/>
        </w:rPr>
      </w:pPr>
    </w:p>
    <w:p w:rsidR="00D95ED2" w:rsidRPr="00E12534" w:rsidRDefault="00D95ED2" w:rsidP="00D95ED2">
      <w:pPr>
        <w:pStyle w:val="NeniNr"/>
        <w:keepNext w:val="0"/>
        <w:rPr>
          <w:spacing w:val="-4"/>
          <w:lang w:val="sq-AL"/>
        </w:rPr>
      </w:pPr>
      <w:r w:rsidRPr="00E12534">
        <w:rPr>
          <w:spacing w:val="-4"/>
          <w:lang w:val="sq-AL"/>
        </w:rPr>
        <w:t xml:space="preserve">VENDOSI:  </w:t>
      </w:r>
    </w:p>
    <w:p w:rsidR="00D95ED2" w:rsidRPr="00E12534" w:rsidRDefault="00D95ED2" w:rsidP="00D95ED2">
      <w:pPr>
        <w:pStyle w:val="Paragrafi"/>
        <w:rPr>
          <w:spacing w:val="-4"/>
          <w:sz w:val="12"/>
          <w:lang w:val="sq-AL"/>
        </w:rPr>
      </w:pPr>
    </w:p>
    <w:p w:rsidR="00D95ED2" w:rsidRPr="00E12534" w:rsidRDefault="00D95ED2" w:rsidP="00D95ED2">
      <w:pPr>
        <w:pStyle w:val="Paragrafi"/>
        <w:rPr>
          <w:spacing w:val="-4"/>
          <w:lang w:val="sq-AL"/>
        </w:rPr>
      </w:pPr>
      <w:r w:rsidRPr="00E12534">
        <w:rPr>
          <w:spacing w:val="-4"/>
          <w:lang w:val="sq-AL"/>
        </w:rPr>
        <w:t xml:space="preserve">1. Kalimin në pronësi të Bashkisë Tiranë të pasurisë nr. 8/123, zona </w:t>
      </w:r>
      <w:proofErr w:type="spellStart"/>
      <w:r w:rsidRPr="00E12534">
        <w:rPr>
          <w:spacing w:val="-4"/>
          <w:lang w:val="sq-AL"/>
        </w:rPr>
        <w:t>kadastrale</w:t>
      </w:r>
      <w:proofErr w:type="spellEnd"/>
      <w:r w:rsidRPr="00E12534">
        <w:rPr>
          <w:spacing w:val="-4"/>
          <w:lang w:val="sq-AL"/>
        </w:rPr>
        <w:t xml:space="preserve"> 8330, me emërtimin “Inkubatori i biznesit”, Tiranë, sipas formularit bashkëlidhur këtij vendimi, me qëllim realizimin e funksioneve ekonomike. </w:t>
      </w:r>
    </w:p>
    <w:p w:rsidR="00D95ED2" w:rsidRPr="00E12534" w:rsidRDefault="00D95ED2" w:rsidP="00D95ED2">
      <w:pPr>
        <w:pStyle w:val="Paragrafi"/>
        <w:rPr>
          <w:spacing w:val="-4"/>
          <w:lang w:val="sq-AL"/>
        </w:rPr>
      </w:pPr>
      <w:r w:rsidRPr="00E12534">
        <w:rPr>
          <w:spacing w:val="-4"/>
          <w:lang w:val="sq-AL"/>
        </w:rPr>
        <w:t xml:space="preserve">2. Bashkisë Tiranë i ndalohet të ndryshojë </w:t>
      </w:r>
      <w:proofErr w:type="spellStart"/>
      <w:r w:rsidRPr="00E12534">
        <w:rPr>
          <w:spacing w:val="-4"/>
          <w:lang w:val="sq-AL"/>
        </w:rPr>
        <w:t>destinacionin</w:t>
      </w:r>
      <w:proofErr w:type="spellEnd"/>
      <w:r w:rsidRPr="00E12534">
        <w:rPr>
          <w:spacing w:val="-4"/>
          <w:lang w:val="sq-AL"/>
        </w:rPr>
        <w:t xml:space="preserve"> e pronës të përcaktuar në pikën 1 të këtij vendimi.</w:t>
      </w:r>
    </w:p>
    <w:p w:rsidR="00D95ED2" w:rsidRPr="00E12534" w:rsidRDefault="00D95ED2" w:rsidP="00D95ED2">
      <w:pPr>
        <w:pStyle w:val="Paragrafi"/>
        <w:rPr>
          <w:spacing w:val="-4"/>
          <w:lang w:val="sq-AL"/>
        </w:rPr>
      </w:pPr>
      <w:r w:rsidRPr="00E12534">
        <w:rPr>
          <w:spacing w:val="-4"/>
          <w:lang w:val="sq-AL"/>
        </w:rPr>
        <w:t xml:space="preserve">3. Ngarkohen Ministria e Brendshme, Bashkia Tiranë dhe </w:t>
      </w:r>
      <w:proofErr w:type="spellStart"/>
      <w:r w:rsidRPr="00E12534">
        <w:rPr>
          <w:spacing w:val="-4"/>
          <w:lang w:val="sq-AL"/>
        </w:rPr>
        <w:t>kryeregjistruesi</w:t>
      </w:r>
      <w:proofErr w:type="spellEnd"/>
      <w:r w:rsidRPr="00E12534">
        <w:rPr>
          <w:spacing w:val="-4"/>
          <w:lang w:val="sq-AL"/>
        </w:rPr>
        <w:t xml:space="preserve"> i Pasurive të Paluajtshme të Republikës së Shqipërisë për ndjekjen dhe zbatimin e këtij vendimi.</w:t>
      </w:r>
    </w:p>
    <w:p w:rsidR="00D95ED2" w:rsidRPr="00E12534" w:rsidRDefault="00D95ED2" w:rsidP="00D95ED2">
      <w:pPr>
        <w:pStyle w:val="Paragrafi"/>
        <w:rPr>
          <w:spacing w:val="-4"/>
          <w:lang w:val="sq-AL"/>
        </w:rPr>
      </w:pPr>
      <w:r w:rsidRPr="00E12534">
        <w:rPr>
          <w:spacing w:val="-4"/>
          <w:lang w:val="sq-AL"/>
        </w:rPr>
        <w:t>Ky vendim hyn në fuqi pas botimit në Fletoren Zyrtare.</w:t>
      </w:r>
    </w:p>
    <w:p w:rsidR="00D95ED2" w:rsidRPr="00E12534" w:rsidRDefault="00D95ED2" w:rsidP="00D95ED2">
      <w:pPr>
        <w:pStyle w:val="Autoriteti"/>
        <w:rPr>
          <w:spacing w:val="-4"/>
          <w:lang w:val="sq-AL"/>
        </w:rPr>
      </w:pPr>
      <w:r w:rsidRPr="00E12534">
        <w:rPr>
          <w:spacing w:val="-4"/>
          <w:lang w:val="sq-AL"/>
        </w:rPr>
        <w:t>KRYEMINISTRI</w:t>
      </w:r>
    </w:p>
    <w:p w:rsidR="00D95ED2" w:rsidRPr="00E12534" w:rsidRDefault="00D95ED2" w:rsidP="00D95ED2">
      <w:pPr>
        <w:pStyle w:val="AutoritetiEmer"/>
        <w:rPr>
          <w:spacing w:val="-4"/>
          <w:lang w:val="sq-AL"/>
        </w:rPr>
      </w:pPr>
      <w:r w:rsidRPr="00E12534">
        <w:rPr>
          <w:spacing w:val="-4"/>
          <w:lang w:val="sq-AL"/>
        </w:rPr>
        <w:t xml:space="preserve">Edi </w:t>
      </w:r>
      <w:proofErr w:type="spellStart"/>
      <w:r w:rsidRPr="00E12534">
        <w:rPr>
          <w:spacing w:val="-4"/>
          <w:lang w:val="sq-AL"/>
        </w:rPr>
        <w:t>Rama</w:t>
      </w:r>
      <w:proofErr w:type="spellEnd"/>
    </w:p>
    <w:p w:rsidR="00416837" w:rsidRDefault="00D95ED2"/>
    <w:p w:rsidR="00D95ED2" w:rsidRDefault="00D95ED2">
      <w:r w:rsidRPr="00131527">
        <w:drawing>
          <wp:inline distT="0" distB="0" distL="0" distR="0" wp14:anchorId="21522819" wp14:editId="67D90EA3">
            <wp:extent cx="5943600" cy="3023316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1"/>
                    <a:stretch/>
                  </pic:blipFill>
                  <pic:spPr bwMode="auto">
                    <a:xfrm>
                      <a:off x="0" y="0"/>
                      <a:ext cx="5943600" cy="3023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5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5A8"/>
    <w:rsid w:val="000C3470"/>
    <w:rsid w:val="001A5586"/>
    <w:rsid w:val="00497763"/>
    <w:rsid w:val="00BB15A8"/>
    <w:rsid w:val="00D95ED2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14EE088-4DBE-4F8B-A2D7-F48F439B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95E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95ED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95ED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95ED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95ED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95ED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95ED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95ED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95ED2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2017-11-24T08:25:00Z</cp:lastPrinted>
  <dcterms:created xsi:type="dcterms:W3CDTF">2017-11-24T08:24:00Z</dcterms:created>
  <dcterms:modified xsi:type="dcterms:W3CDTF">2017-11-24T08:28:00Z</dcterms:modified>
</cp:coreProperties>
</file>