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46C" w:rsidRPr="00814FC9" w:rsidRDefault="00F8646C" w:rsidP="00F8646C">
      <w:pPr>
        <w:pStyle w:val="NeniTitull"/>
        <w:keepNext w:val="0"/>
        <w:rPr>
          <w:lang w:val="sq-AL"/>
        </w:rPr>
      </w:pPr>
      <w:r w:rsidRPr="00814FC9">
        <w:rPr>
          <w:lang w:val="sq-AL"/>
        </w:rPr>
        <w:t>VENDIM</w:t>
      </w:r>
    </w:p>
    <w:p w:rsidR="00F8646C" w:rsidRPr="00814FC9" w:rsidRDefault="00F8646C" w:rsidP="00F8646C">
      <w:pPr>
        <w:pStyle w:val="NeniTitull"/>
        <w:keepNext w:val="0"/>
        <w:rPr>
          <w:lang w:val="sq-AL"/>
        </w:rPr>
      </w:pPr>
      <w:r w:rsidRPr="00814FC9">
        <w:rPr>
          <w:lang w:val="sq-AL"/>
        </w:rPr>
        <w:t>Nr.</w:t>
      </w:r>
      <w:r>
        <w:rPr>
          <w:lang w:val="sq-AL"/>
        </w:rPr>
        <w:t xml:space="preserve"> </w:t>
      </w:r>
      <w:r w:rsidRPr="00814FC9">
        <w:rPr>
          <w:lang w:val="sq-AL"/>
        </w:rPr>
        <w:t>694, datë 22.11.2017</w:t>
      </w:r>
    </w:p>
    <w:p w:rsidR="00F8646C" w:rsidRPr="00677BDA" w:rsidRDefault="00F8646C" w:rsidP="00F8646C">
      <w:pPr>
        <w:pStyle w:val="NeniTitull"/>
        <w:keepNext w:val="0"/>
        <w:rPr>
          <w:sz w:val="14"/>
          <w:lang w:val="sq-AL"/>
        </w:rPr>
      </w:pPr>
    </w:p>
    <w:p w:rsidR="00F8646C" w:rsidRPr="00814FC9" w:rsidRDefault="00F8646C" w:rsidP="00F8646C">
      <w:pPr>
        <w:pStyle w:val="NeniTitull"/>
        <w:keepNext w:val="0"/>
        <w:rPr>
          <w:lang w:val="sq-AL"/>
        </w:rPr>
      </w:pPr>
      <w:r w:rsidRPr="00814FC9">
        <w:rPr>
          <w:lang w:val="sq-AL"/>
        </w:rPr>
        <w:t>PËR EMËRIMIN E DREJTORIT TË PËRGJITHSHËM TË AGJENCISË KOMBËTARE TË MJEDISIT</w:t>
      </w:r>
    </w:p>
    <w:p w:rsidR="00F8646C" w:rsidRPr="00677BDA" w:rsidRDefault="00F8646C" w:rsidP="00F8646C">
      <w:pPr>
        <w:pStyle w:val="Paragraf02"/>
        <w:rPr>
          <w:sz w:val="14"/>
          <w:lang w:val="sq-AL"/>
        </w:rPr>
      </w:pPr>
    </w:p>
    <w:p w:rsidR="00F8646C" w:rsidRPr="00814FC9" w:rsidRDefault="00F8646C" w:rsidP="00F8646C">
      <w:pPr>
        <w:pStyle w:val="Paragraf02"/>
        <w:rPr>
          <w:lang w:val="sq-AL"/>
        </w:rPr>
      </w:pPr>
      <w:r w:rsidRPr="00814FC9">
        <w:rPr>
          <w:lang w:val="sq-AL"/>
        </w:rPr>
        <w:t>Në mbështetje të nenit 100 të Kushtetutës dhe të pikës 1, të nenit 61, të ligjit nr.</w:t>
      </w:r>
      <w:r>
        <w:rPr>
          <w:lang w:val="sq-AL"/>
        </w:rPr>
        <w:t xml:space="preserve"> </w:t>
      </w:r>
      <w:r w:rsidRPr="00814FC9">
        <w:rPr>
          <w:lang w:val="sq-AL"/>
        </w:rPr>
        <w:t xml:space="preserve">10431, datë 9.6.2011, </w:t>
      </w:r>
      <w:r>
        <w:rPr>
          <w:lang w:val="sq-AL"/>
        </w:rPr>
        <w:t>“</w:t>
      </w:r>
      <w:r w:rsidRPr="00814FC9">
        <w:rPr>
          <w:lang w:val="sq-AL"/>
        </w:rPr>
        <w:t>Për mbrojtjen e mjedisit</w:t>
      </w:r>
      <w:r>
        <w:rPr>
          <w:lang w:val="sq-AL"/>
        </w:rPr>
        <w:t>”</w:t>
      </w:r>
      <w:r w:rsidRPr="00814FC9">
        <w:rPr>
          <w:lang w:val="sq-AL"/>
        </w:rPr>
        <w:t xml:space="preserve">, të ndryshuar, me propozimin e ministrit të Turizmit dhe Mjedisit, Këshilli i Ministrave </w:t>
      </w:r>
    </w:p>
    <w:p w:rsidR="00F8646C" w:rsidRPr="00677BDA" w:rsidRDefault="00F8646C" w:rsidP="00F8646C">
      <w:pPr>
        <w:pStyle w:val="Paragraf02"/>
        <w:rPr>
          <w:sz w:val="14"/>
          <w:lang w:val="sq-AL"/>
        </w:rPr>
      </w:pPr>
    </w:p>
    <w:p w:rsidR="00F8646C" w:rsidRPr="00814FC9" w:rsidRDefault="00F8646C" w:rsidP="00F8646C">
      <w:pPr>
        <w:pStyle w:val="NeniNr"/>
        <w:keepNext w:val="0"/>
        <w:rPr>
          <w:lang w:val="sq-AL"/>
        </w:rPr>
      </w:pPr>
      <w:r w:rsidRPr="00814FC9">
        <w:rPr>
          <w:lang w:val="sq-AL"/>
        </w:rPr>
        <w:t>VENDOSI:</w:t>
      </w:r>
    </w:p>
    <w:p w:rsidR="00F8646C" w:rsidRPr="00677BDA" w:rsidRDefault="00F8646C" w:rsidP="00F8646C">
      <w:pPr>
        <w:pStyle w:val="Paragraf02"/>
        <w:rPr>
          <w:sz w:val="14"/>
          <w:lang w:val="sq-AL"/>
        </w:rPr>
      </w:pPr>
    </w:p>
    <w:p w:rsidR="00F8646C" w:rsidRPr="00814FC9" w:rsidRDefault="00F8646C" w:rsidP="00F8646C">
      <w:pPr>
        <w:pStyle w:val="Paragraf02"/>
        <w:rPr>
          <w:lang w:val="sq-AL"/>
        </w:rPr>
      </w:pPr>
      <w:r w:rsidRPr="00814FC9">
        <w:rPr>
          <w:lang w:val="sq-AL"/>
        </w:rPr>
        <w:t xml:space="preserve">Z. Edison Konomi emërohet Drejtor i Përgjithshëm i Agjencisë Kombëtare të Mjedisit. </w:t>
      </w:r>
    </w:p>
    <w:p w:rsidR="00F8646C" w:rsidRPr="00814FC9" w:rsidRDefault="00F8646C" w:rsidP="00F8646C">
      <w:pPr>
        <w:pStyle w:val="Paragraf02"/>
        <w:rPr>
          <w:lang w:val="sq-AL"/>
        </w:rPr>
      </w:pPr>
      <w:r w:rsidRPr="00814FC9">
        <w:rPr>
          <w:lang w:val="sq-AL"/>
        </w:rPr>
        <w:t xml:space="preserve">Ky vendim hyn në fuqi menjëherë. </w:t>
      </w:r>
    </w:p>
    <w:p w:rsidR="00F8646C" w:rsidRPr="00677BDA" w:rsidRDefault="00F8646C" w:rsidP="00F8646C">
      <w:pPr>
        <w:pStyle w:val="Paragraf02"/>
        <w:rPr>
          <w:sz w:val="14"/>
          <w:lang w:val="sq-AL"/>
        </w:rPr>
      </w:pPr>
    </w:p>
    <w:p w:rsidR="00F8646C" w:rsidRPr="00814FC9" w:rsidRDefault="00F8646C" w:rsidP="00F8646C">
      <w:pPr>
        <w:pStyle w:val="Paragraf02"/>
        <w:jc w:val="right"/>
        <w:rPr>
          <w:lang w:val="sq-AL"/>
        </w:rPr>
      </w:pPr>
      <w:r w:rsidRPr="00814FC9">
        <w:rPr>
          <w:lang w:val="sq-AL"/>
        </w:rPr>
        <w:t>KRYEMINISTRI</w:t>
      </w:r>
    </w:p>
    <w:p w:rsidR="00F8646C" w:rsidRPr="00814FC9" w:rsidRDefault="00F8646C" w:rsidP="00F8646C">
      <w:pPr>
        <w:pStyle w:val="Paragraf02"/>
        <w:jc w:val="right"/>
        <w:rPr>
          <w:b/>
          <w:lang w:val="sq-AL"/>
        </w:rPr>
      </w:pPr>
      <w:r w:rsidRPr="00814FC9">
        <w:rPr>
          <w:b/>
          <w:lang w:val="sq-AL"/>
        </w:rPr>
        <w:t>Edi Rama</w:t>
      </w:r>
    </w:p>
    <w:p w:rsidR="008D3C5D" w:rsidRDefault="008D3C5D">
      <w:bookmarkStart w:id="0" w:name="_GoBack"/>
      <w:bookmarkEnd w:id="0"/>
    </w:p>
    <w:sectPr w:rsidR="008D3C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46C"/>
    <w:rsid w:val="008D3C5D"/>
    <w:rsid w:val="00F86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F8646C"/>
    <w:pPr>
      <w:keepNext/>
      <w:widowControl w:val="0"/>
      <w:spacing w:after="0" w:line="240" w:lineRule="auto"/>
      <w:jc w:val="center"/>
    </w:pPr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NeniTitull">
    <w:name w:val="Neni_Titull"/>
    <w:next w:val="Normal"/>
    <w:rsid w:val="00F8646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F8646C"/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Paragraf02">
    <w:name w:val="Paragraf 0.2"/>
    <w:basedOn w:val="Normal"/>
    <w:qFormat/>
    <w:rsid w:val="00F8646C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Times New Roman"/>
      <w:spacing w:val="-4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F8646C"/>
    <w:pPr>
      <w:keepNext/>
      <w:widowControl w:val="0"/>
      <w:spacing w:after="0" w:line="240" w:lineRule="auto"/>
      <w:jc w:val="center"/>
    </w:pPr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NeniTitull">
    <w:name w:val="Neni_Titull"/>
    <w:next w:val="Normal"/>
    <w:rsid w:val="00F8646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F8646C"/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Paragraf02">
    <w:name w:val="Paragraf 0.2"/>
    <w:basedOn w:val="Normal"/>
    <w:qFormat/>
    <w:rsid w:val="00F8646C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Times New Roman"/>
      <w:spacing w:val="-4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2017-12-05T13:43:00Z</dcterms:created>
  <dcterms:modified xsi:type="dcterms:W3CDTF">2017-12-05T13:44:00Z</dcterms:modified>
</cp:coreProperties>
</file>