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FB1" w:rsidRPr="00390701" w:rsidRDefault="000B4FB1" w:rsidP="000B4FB1">
      <w:pPr>
        <w:pStyle w:val="NeniTitull"/>
        <w:keepNext w:val="0"/>
        <w:rPr>
          <w:spacing w:val="-4"/>
          <w:lang w:val="sq-AL"/>
        </w:rPr>
      </w:pPr>
      <w:r w:rsidRPr="00390701">
        <w:rPr>
          <w:spacing w:val="-4"/>
          <w:lang w:val="sq-AL"/>
        </w:rPr>
        <w:t>VENDIM</w:t>
      </w:r>
    </w:p>
    <w:p w:rsidR="000B4FB1" w:rsidRPr="00390701" w:rsidRDefault="000B4FB1" w:rsidP="000B4FB1">
      <w:pPr>
        <w:pStyle w:val="NeniTitull"/>
        <w:keepNext w:val="0"/>
        <w:rPr>
          <w:spacing w:val="-4"/>
          <w:lang w:val="sq-AL"/>
        </w:rPr>
      </w:pPr>
      <w:r w:rsidRPr="00390701">
        <w:rPr>
          <w:spacing w:val="-4"/>
          <w:lang w:val="sq-AL"/>
        </w:rPr>
        <w:t>Nr. 715, datë 1.12.2017</w:t>
      </w:r>
    </w:p>
    <w:p w:rsidR="000B4FB1" w:rsidRPr="00390701" w:rsidRDefault="000B4FB1" w:rsidP="000B4FB1">
      <w:pPr>
        <w:pStyle w:val="NeniTitull"/>
        <w:keepNext w:val="0"/>
        <w:rPr>
          <w:spacing w:val="-4"/>
          <w:sz w:val="14"/>
          <w:lang w:val="sq-AL"/>
        </w:rPr>
      </w:pPr>
    </w:p>
    <w:p w:rsidR="000B4FB1" w:rsidRPr="00390701" w:rsidRDefault="000B4FB1" w:rsidP="000B4FB1">
      <w:pPr>
        <w:pStyle w:val="NeniTitull"/>
        <w:keepNext w:val="0"/>
        <w:rPr>
          <w:spacing w:val="-4"/>
          <w:lang w:val="sq-AL"/>
        </w:rPr>
      </w:pPr>
      <w:r w:rsidRPr="00390701">
        <w:rPr>
          <w:spacing w:val="-4"/>
          <w:lang w:val="sq-AL"/>
        </w:rPr>
        <w:t>PËR DISA NDRYSHIME NË VENDIMET E KËSHILLIT TË MINISTRAVE NR. 1481, DATË 12.11.2008; NR. 1657, DATË 24.12.2008; NR. 286, DATË 18.3.2009; NR. 450, DATË 6.5.2009; NR. 611, DATË 11.6.2009; NR. 677, DATË 18.6.2009; NR. 706, DATË 23.6.2009; NR. 805, DATË 22.7.2009; NR. 1038, DATË 14.10.2009; NR. 1134, DATË 18.11.2009; NR. 125, DATË 17.2.2010; NR. 247, DATË 13.4.2010; NR. 404, DATË 26.5.2010; NR. 646, DATË 28.7.2010; NR. 118, DATË 17.2.2011; NR. 822, DATË 23.11.2011; NR. 513, DATË 1.8.2012; NR. 61, DATË 23.1.2013; NR. 345, DATË 24.4.2013, “PËR MIRATIMIN E KALIMIT TË PRONËSISË SË DISA PARCELAVE NDËRTIMORE NË FAVOR TË POSEDUESVE TË OBJEKTEVE INFORMALE”, TË NDRYSHUAR</w:t>
      </w:r>
    </w:p>
    <w:p w:rsidR="000B4FB1" w:rsidRPr="00390701" w:rsidRDefault="000B4FB1" w:rsidP="000B4FB1">
      <w:pPr>
        <w:pStyle w:val="Paragrafi"/>
        <w:rPr>
          <w:spacing w:val="-4"/>
          <w:sz w:val="14"/>
          <w:lang w:val="sq-AL"/>
        </w:rPr>
      </w:pPr>
    </w:p>
    <w:p w:rsidR="000B4FB1" w:rsidRPr="00390701" w:rsidRDefault="000B4FB1" w:rsidP="000B4FB1">
      <w:pPr>
        <w:pStyle w:val="Paragrafi"/>
        <w:rPr>
          <w:spacing w:val="-4"/>
          <w:lang w:val="sq-AL"/>
        </w:rPr>
      </w:pPr>
      <w:r w:rsidRPr="00390701">
        <w:rPr>
          <w:spacing w:val="-4"/>
          <w:lang w:val="sq-AL"/>
        </w:rPr>
        <w:t>Në mbështetje të nenit 100 të Kushtetutës, të nenit 17, të ligjit nr. 9482, datë 3.4.2006, “Për legalizimin, urbanizimin dhe integrimin e ndërtimeve pa leje”, të ndryshuar, të nenit 163, të ligjit nr. 7850, datë 29.7.1994, “Për Kodin Civil të Republikës së Shqipërisë”, të ndryshuar, dhe të shkronjës “ç”, të nenit 4, të ligjit nr. 7980, datë 27.7.1995, “Për shitblerjen e trojeve”, të ndryshuar, me propozimin e ministrit të Drejtësisë, Këshilli i Ministrave</w:t>
      </w:r>
    </w:p>
    <w:p w:rsidR="000B4FB1" w:rsidRPr="00390701" w:rsidRDefault="000B4FB1" w:rsidP="000B4FB1">
      <w:pPr>
        <w:pStyle w:val="NeniNr"/>
        <w:keepNext w:val="0"/>
        <w:rPr>
          <w:spacing w:val="-4"/>
          <w:lang w:val="sq-AL"/>
        </w:rPr>
      </w:pPr>
      <w:r w:rsidRPr="00390701">
        <w:rPr>
          <w:spacing w:val="-4"/>
          <w:lang w:val="sq-AL"/>
        </w:rPr>
        <w:t>VENDOSI:</w:t>
      </w:r>
    </w:p>
    <w:p w:rsidR="000B4FB1" w:rsidRPr="00390701" w:rsidRDefault="000B4FB1" w:rsidP="000B4FB1">
      <w:pPr>
        <w:pStyle w:val="Paragrafi"/>
        <w:rPr>
          <w:spacing w:val="-4"/>
          <w:sz w:val="14"/>
          <w:lang w:val="sq-AL"/>
        </w:rPr>
      </w:pPr>
    </w:p>
    <w:p w:rsidR="000B4FB1" w:rsidRPr="00390701" w:rsidRDefault="000B4FB1" w:rsidP="000B4FB1">
      <w:pPr>
        <w:pStyle w:val="Paragrafi"/>
        <w:rPr>
          <w:spacing w:val="-4"/>
          <w:lang w:val="sq-AL"/>
        </w:rPr>
      </w:pPr>
      <w:r w:rsidRPr="00390701">
        <w:rPr>
          <w:spacing w:val="-4"/>
          <w:lang w:val="sq-AL"/>
        </w:rPr>
        <w:t xml:space="preserve">Në vendimet e Këshillit të Ministrave nr. 1481, datë 12.11.2008; nr. 1657, datë 24.12.2008; nr. 286, datë 18.3.2009; nr. 450, datë 6.5.2009; nr. 611, datë 11.6.2009; nr. 677, datë 18.6.2009; nr. 706, datë 23.6.2009; nr. 805, datë 22.7.2009; nr. 1038, datë 14.10.2009; nr. 1134, datë 18.11.2009; nr. 125, datë 17.2.2010; nr. 247, datë 13.4.20010; nr. 404, datë 26.5.2010; nr. 646, datë 28.7.2010; nr. 118, datë 17.2.2011; nr. 822, datë 23.11.2001; nr. 513, datë 1.8.2012; nr. 61, datë 23.1.2013; nr. 345, datë 24.4.2013, të ndryshuar, të bëhen ndryshimet, si më poshtë vijon: </w:t>
      </w:r>
    </w:p>
    <w:p w:rsidR="000B4FB1" w:rsidRPr="00390701" w:rsidRDefault="000B4FB1" w:rsidP="000B4FB1">
      <w:pPr>
        <w:pStyle w:val="Paragrafi"/>
        <w:rPr>
          <w:spacing w:val="-4"/>
          <w:lang w:val="sq-AL"/>
        </w:rPr>
      </w:pPr>
      <w:r w:rsidRPr="00390701">
        <w:rPr>
          <w:spacing w:val="-4"/>
          <w:lang w:val="sq-AL"/>
        </w:rPr>
        <w:t>1. Gjenealitetet e poseduesve të objekteve informale dhe të dhënat e pasurisë për parcelën ndërtimore me nr. pasurie 11/71, në Drejtorinë e ALUIZNI-t Kamëz, Vorë, të jenë sipas lidhjes A, që i bashkëlidhet këtij vendimi.</w:t>
      </w:r>
    </w:p>
    <w:p w:rsidR="000B4FB1" w:rsidRPr="00390701" w:rsidRDefault="000B4FB1" w:rsidP="000B4FB1">
      <w:pPr>
        <w:pStyle w:val="Paragrafi"/>
        <w:rPr>
          <w:spacing w:val="-4"/>
          <w:lang w:val="sq-AL"/>
        </w:rPr>
      </w:pPr>
      <w:r w:rsidRPr="00390701">
        <w:rPr>
          <w:spacing w:val="-4"/>
          <w:lang w:val="sq-AL"/>
        </w:rPr>
        <w:t>2. Gjenealitetet e poseduesve të objekteve informale dhe të dhënat e pasurisë për parcelat ndërtimore me nr. pasurie 3/5, 7/75, në Drejtorinë e ALUIZNI-t Elbasan, të jenë sipas lidhjes B, që i bashkëlidhet këtij vendimi.</w:t>
      </w:r>
    </w:p>
    <w:p w:rsidR="000B4FB1" w:rsidRPr="00390701" w:rsidRDefault="000B4FB1" w:rsidP="000B4FB1">
      <w:pPr>
        <w:pStyle w:val="Paragrafi"/>
        <w:rPr>
          <w:spacing w:val="-4"/>
          <w:lang w:val="sq-AL"/>
        </w:rPr>
      </w:pPr>
      <w:r w:rsidRPr="00390701">
        <w:rPr>
          <w:spacing w:val="-4"/>
          <w:lang w:val="sq-AL"/>
        </w:rPr>
        <w:t>3. Gjenealitetet e poseduesve të objekteve informale dhe të dhënat e pasurisë për parcelat ndërtimore me nr. pasurie 3/157, 3/157, 1/454, në drejtoritë e ALUIZNI-t Tirana-Veri dhe Elbasan, të jenë sipas lidhjes E, që i bashkëlidhet këtij vendimi.</w:t>
      </w:r>
    </w:p>
    <w:p w:rsidR="000B4FB1" w:rsidRPr="00390701" w:rsidRDefault="000B4FB1" w:rsidP="000B4FB1">
      <w:pPr>
        <w:pStyle w:val="Paragrafi"/>
        <w:rPr>
          <w:lang w:val="sq-AL"/>
        </w:rPr>
      </w:pPr>
      <w:r w:rsidRPr="00390701">
        <w:rPr>
          <w:lang w:val="sq-AL"/>
        </w:rPr>
        <w:t>4. Gjenealitetet e poseduesve të objekteve informale dhe të dhënat e pasurisë për parcelat ndërtimore me nr. pasurie 3/515, 6/136, në drejtoritë e ALUIZNI-t Tirana-Jug dhe Elbasan, të jenë sipas lidhjes F, që i bashkëlidhet këtij vendimi.</w:t>
      </w:r>
    </w:p>
    <w:p w:rsidR="000B4FB1" w:rsidRPr="00390701" w:rsidRDefault="000B4FB1" w:rsidP="000B4FB1">
      <w:pPr>
        <w:pStyle w:val="Paragrafi"/>
        <w:rPr>
          <w:lang w:val="sq-AL"/>
        </w:rPr>
      </w:pPr>
      <w:r w:rsidRPr="00390701">
        <w:rPr>
          <w:lang w:val="sq-AL"/>
        </w:rPr>
        <w:t>5. Gjenealitetet e poseduesve të objekteve informale dhe të dhënat e pasurisë për parcelat ndërtimore me nr. pasurie 14/170, 7/239, 3/707, 2/63, në drejtoritë e ALUIZNI-t Tirana-Veri dhe Vlorë, të jenë sipas lidhjes G, që i bashkëlidhet këtij vendimi.</w:t>
      </w:r>
    </w:p>
    <w:p w:rsidR="000B4FB1" w:rsidRPr="00390701" w:rsidRDefault="000B4FB1" w:rsidP="000B4FB1">
      <w:pPr>
        <w:pStyle w:val="Paragrafi"/>
        <w:rPr>
          <w:lang w:val="sq-AL"/>
        </w:rPr>
      </w:pPr>
      <w:r w:rsidRPr="00390701">
        <w:rPr>
          <w:lang w:val="sq-AL"/>
        </w:rPr>
        <w:t>6. Gjenealitetet e poseduesve të objekteve informale dhe të dhënat e pasurisë për parcelat ndërtimore me nr. pasurie 6/313, 8/1085, 8/563, 8/1094, 3/247, në Drejtorinë e ALUIZNI-t Tirana-Veri, të jenë sipas lidhjes H, që i bashkëlidhet këtij vendimi.</w:t>
      </w:r>
    </w:p>
    <w:p w:rsidR="000B4FB1" w:rsidRPr="00390701" w:rsidRDefault="000B4FB1" w:rsidP="000B4FB1">
      <w:pPr>
        <w:pStyle w:val="Paragrafi"/>
        <w:rPr>
          <w:lang w:val="sq-AL"/>
        </w:rPr>
      </w:pPr>
      <w:r w:rsidRPr="00390701">
        <w:rPr>
          <w:lang w:val="sq-AL"/>
        </w:rPr>
        <w:t>7. Gjenealitetet e poseduesve të objekteve informale dhe të dhënat e pasurisë për parcelat ndërtimore me nr. pasurie 2/271, 6/539, 4/471, 2/619, në drejtoritë e ALUIZNI-t Tirana-Veri dhe Elbasan, të jenë sipas lidhjes I, që i bashkëlidhet këtij vendimi.</w:t>
      </w:r>
    </w:p>
    <w:p w:rsidR="000B4FB1" w:rsidRPr="00390701" w:rsidRDefault="000B4FB1" w:rsidP="000B4FB1">
      <w:pPr>
        <w:pStyle w:val="Paragrafi"/>
        <w:rPr>
          <w:lang w:val="sq-AL"/>
        </w:rPr>
      </w:pPr>
      <w:r w:rsidRPr="00390701">
        <w:rPr>
          <w:lang w:val="sq-AL"/>
        </w:rPr>
        <w:t>8. Gjenealitetet e poseduesve të objektit informal dhe të dhënat e pasurisë për parcelat ndërtimore me nr. pasurie 8/397, 4/568, 3/517, 2/310, 23/46, në drejtoritë e ALUIZNI-t Tirana-</w:t>
      </w:r>
      <w:r w:rsidRPr="00390701">
        <w:rPr>
          <w:lang w:val="sq-AL"/>
        </w:rPr>
        <w:lastRenderedPageBreak/>
        <w:t xml:space="preserve">Veri, Tirana-Jug dhe Elbasan, të jenë sipas lidhjes J, që i bashkëlidhet këtij vendimi. </w:t>
      </w:r>
    </w:p>
    <w:p w:rsidR="000B4FB1" w:rsidRPr="00390701" w:rsidRDefault="000B4FB1" w:rsidP="000B4FB1">
      <w:pPr>
        <w:pStyle w:val="Paragrafi"/>
        <w:rPr>
          <w:lang w:val="sq-AL"/>
        </w:rPr>
      </w:pPr>
      <w:r w:rsidRPr="00390701">
        <w:rPr>
          <w:lang w:val="sq-AL"/>
        </w:rPr>
        <w:t>9. Gjenealitetet e poseduesve të objekteve informale dhe të dhënat e pasurisë për parcelat ndërtimore me nr. pasurie 3/218, 8/562, 7/320, 2/191, në drejtoritë e ALUIZNI-t Tirana-Veri dhe Tirana 2, të jenë sipas lidhjes K, që i bashkëlidhet këtij vendimi.</w:t>
      </w:r>
    </w:p>
    <w:p w:rsidR="000B4FB1" w:rsidRPr="00390701" w:rsidRDefault="000B4FB1" w:rsidP="000B4FB1">
      <w:pPr>
        <w:pStyle w:val="Paragrafi"/>
        <w:rPr>
          <w:lang w:val="sq-AL"/>
        </w:rPr>
      </w:pPr>
      <w:r w:rsidRPr="00390701">
        <w:rPr>
          <w:lang w:val="sq-AL"/>
        </w:rPr>
        <w:t>10. Gjenealitetet e poseduesve të objekteve informale dhe të dhënat e pasurisë për parcelën ndërtimore me nr. pasurie 1/431, në Drejtorinë e ALUIZNI-t Tirana 2, të jenë sipas lidhjes L, që i bashkëlidhet këtij vendimi.</w:t>
      </w:r>
    </w:p>
    <w:p w:rsidR="000B4FB1" w:rsidRPr="00390701" w:rsidRDefault="000B4FB1" w:rsidP="000B4FB1">
      <w:pPr>
        <w:pStyle w:val="Paragrafi"/>
        <w:rPr>
          <w:spacing w:val="-4"/>
          <w:lang w:val="sq-AL"/>
        </w:rPr>
      </w:pPr>
      <w:r w:rsidRPr="00390701">
        <w:rPr>
          <w:spacing w:val="-4"/>
          <w:lang w:val="sq-AL"/>
        </w:rPr>
        <w:t>11. Gjenealitetet e poseduesit të objektit informal dhe të dhënat e pasurisë për parcelat ndërtimore me nr. pasurie 4/220, 4/219, 3/773, 10/185, në drejtoritë e ALUIZNI-t Tirana 2 dhe Tirana-Veri, të jenë sipas lidhjes N, që i bashkëlidhet këtij vendimi.</w:t>
      </w:r>
    </w:p>
    <w:p w:rsidR="000B4FB1" w:rsidRPr="00390701" w:rsidRDefault="000B4FB1" w:rsidP="000B4FB1">
      <w:pPr>
        <w:pStyle w:val="Paragrafi"/>
        <w:rPr>
          <w:spacing w:val="-4"/>
          <w:lang w:val="sq-AL"/>
        </w:rPr>
      </w:pPr>
      <w:r w:rsidRPr="00390701">
        <w:rPr>
          <w:spacing w:val="-4"/>
          <w:lang w:val="sq-AL"/>
        </w:rPr>
        <w:t>12. Gjenealitetet e poseduesit të objektit informal dhe të dhënat e pasurisë për parcelën ndërtimore me nr. pasurie 5/305, në Drejtorinë e ALUIZNI-t Elbasan, të jetë sipas lidhjes O, që i bashkëlidhet këtij vendimi.</w:t>
      </w:r>
    </w:p>
    <w:p w:rsidR="000B4FB1" w:rsidRPr="00390701" w:rsidRDefault="000B4FB1" w:rsidP="000B4FB1">
      <w:pPr>
        <w:pStyle w:val="Paragrafi"/>
        <w:rPr>
          <w:spacing w:val="-4"/>
          <w:lang w:val="sq-AL"/>
        </w:rPr>
      </w:pPr>
      <w:r w:rsidRPr="00390701">
        <w:rPr>
          <w:spacing w:val="-4"/>
          <w:lang w:val="sq-AL"/>
        </w:rPr>
        <w:t>13. Gjenealitetet e poseduesve të objekteve informale dhe të dhënat e pasurisë për parcelat ndërtimore me nr. pasurie 3/187, 80/257, 1/429, në drejtoritë e ALUIZNI-t Elbasan, Tirana-Jug dhe Tirana-Veri, të jenë sipas lidhjes P, që i bashkëlidhet këtij vendimi.</w:t>
      </w:r>
    </w:p>
    <w:p w:rsidR="000B4FB1" w:rsidRPr="00390701" w:rsidRDefault="000B4FB1" w:rsidP="000B4FB1">
      <w:pPr>
        <w:pStyle w:val="Paragrafi"/>
        <w:rPr>
          <w:spacing w:val="-4"/>
          <w:lang w:val="sq-AL"/>
        </w:rPr>
      </w:pPr>
      <w:r w:rsidRPr="00390701">
        <w:rPr>
          <w:spacing w:val="-4"/>
          <w:lang w:val="sq-AL"/>
        </w:rPr>
        <w:t>14. Gjenealitetet e poseduesit të objektit informal dhe të dhënat e pasurisë për parcelat ndërtimore me nr. pasurie 7/228, 7/369, 7/189, 7/365, 7/302, 7/362, 7/358, 7/364, 7/245, 7/230, 7/235, 7/188, 7/240, 7/367, 7/268, 7/113, 7/278, 7/238, 7/226, 7/333, 7/389, 7/393, 7/187, 7/332, 13/595, 5/332, 3/664, 7/530, 7/517 në drejtoritë e ALUIZNI-t Kamëz-Vorë, Tirana-Jug dhe Tirana-Veri, të jenë sipas lidhjes R, që i bashkëlidhet këtij vendimi.</w:t>
      </w:r>
    </w:p>
    <w:p w:rsidR="000B4FB1" w:rsidRPr="00390701" w:rsidRDefault="000B4FB1" w:rsidP="000B4FB1">
      <w:pPr>
        <w:pStyle w:val="Paragrafi"/>
        <w:rPr>
          <w:spacing w:val="-4"/>
          <w:lang w:val="sq-AL"/>
        </w:rPr>
      </w:pPr>
      <w:r w:rsidRPr="00390701">
        <w:rPr>
          <w:spacing w:val="-4"/>
          <w:lang w:val="sq-AL"/>
        </w:rPr>
        <w:t>15. Gjenealitetet e poseduesit të objektit informal dhe të dhënat e pasurisë për parcelën ndërtimore me nr. pasurie 7/466, në Drejtorinë e ALUIZNI-t Tirana 2, të jenë sipas lidhjes S, që i bashkëlidhet këtij vendimi.</w:t>
      </w:r>
    </w:p>
    <w:p w:rsidR="000B4FB1" w:rsidRPr="00390701" w:rsidRDefault="000B4FB1" w:rsidP="000B4FB1">
      <w:pPr>
        <w:pStyle w:val="Paragrafi"/>
        <w:rPr>
          <w:spacing w:val="-4"/>
          <w:lang w:val="sq-AL"/>
        </w:rPr>
      </w:pPr>
      <w:r w:rsidRPr="00390701">
        <w:rPr>
          <w:spacing w:val="-4"/>
          <w:lang w:val="sq-AL"/>
        </w:rPr>
        <w:t>16. Gjenealitetet e poseduesit të objektit informal dhe të dhënat e pasurisë për parcelën ndërtimore me nr. pasurie 9/111, në Drejtorinë e ALUIZNI-t Elbasan, të jenë sipas lidhjes U, që i bashkëlidhet këtij vendimi.</w:t>
      </w:r>
    </w:p>
    <w:p w:rsidR="000B4FB1" w:rsidRPr="00390701" w:rsidRDefault="000B4FB1" w:rsidP="000B4FB1">
      <w:pPr>
        <w:pStyle w:val="Paragrafi"/>
        <w:rPr>
          <w:spacing w:val="-4"/>
          <w:lang w:val="sq-AL"/>
        </w:rPr>
      </w:pPr>
      <w:r w:rsidRPr="00390701">
        <w:rPr>
          <w:spacing w:val="-4"/>
          <w:lang w:val="sq-AL"/>
        </w:rPr>
        <w:t>17. Gjenealitetet e poseduesit të objektit informal dhe të dhënat e pasurisë për parcelat ndërtimore me nr. pasurie 9/278, 5/715, 6/422, 6/419, në drejtoritë e ALUIZNI-t Elbasan, Shkodër dhe Tirana-Veri, të jenë sipas lidhjes V, që i bashkëlidhet këtij vendimi.</w:t>
      </w:r>
    </w:p>
    <w:p w:rsidR="000B4FB1" w:rsidRPr="00390701" w:rsidRDefault="000B4FB1" w:rsidP="000B4FB1">
      <w:pPr>
        <w:pStyle w:val="Paragrafi"/>
        <w:rPr>
          <w:spacing w:val="-4"/>
          <w:lang w:val="sq-AL"/>
        </w:rPr>
      </w:pPr>
      <w:r w:rsidRPr="00390701">
        <w:rPr>
          <w:spacing w:val="-4"/>
          <w:lang w:val="sq-AL"/>
        </w:rPr>
        <w:t>18. Gjenealitetet e poseduesit të objektit informal dhe të dhënat e pasurisë për parcelën ndërtimore me nr. pasurie, 11/219, në Drejtorinë e ALUIZNI-t Lushnjë, të jenë sipas lidhjes Z, që i bashkëlidhet këtij vendimi.</w:t>
      </w:r>
    </w:p>
    <w:p w:rsidR="000B4FB1" w:rsidRPr="00390701" w:rsidRDefault="000B4FB1" w:rsidP="000B4FB1">
      <w:pPr>
        <w:pStyle w:val="Paragrafi"/>
        <w:rPr>
          <w:spacing w:val="-4"/>
          <w:lang w:val="sq-AL"/>
        </w:rPr>
      </w:pPr>
      <w:r w:rsidRPr="00390701">
        <w:rPr>
          <w:spacing w:val="-4"/>
          <w:lang w:val="sq-AL"/>
        </w:rPr>
        <w:t>19. Gjenealitetet e poseduesit të objektit informal dhe të dhënat e pasurisë për parcelat ndërtimore me nr. pasurie 1/200, 1/81, në drejtoritë e ALUIZNI-t Tirana-Veri dhe Tirana 2, të jenë sipas lidhjes AA, që i bashkëlidhet këtij vendimi.</w:t>
      </w:r>
    </w:p>
    <w:p w:rsidR="000B4FB1" w:rsidRPr="00390701" w:rsidRDefault="000B4FB1" w:rsidP="000B4FB1">
      <w:pPr>
        <w:pStyle w:val="Paragrafi"/>
        <w:rPr>
          <w:spacing w:val="-4"/>
          <w:lang w:val="sq-AL"/>
        </w:rPr>
      </w:pPr>
      <w:r w:rsidRPr="00390701">
        <w:rPr>
          <w:spacing w:val="-4"/>
          <w:lang w:val="sq-AL"/>
        </w:rPr>
        <w:t>20. Ngarkohen Ministria e Drejtësisë dhe Agjencia e Legalizimit, Urbanizimit dhe Integrimit të Zonave/Ndërtimeve Informale për zbatimin e këtij vendimi.</w:t>
      </w:r>
    </w:p>
    <w:p w:rsidR="000B4FB1" w:rsidRPr="00390701" w:rsidRDefault="000B4FB1" w:rsidP="000B4FB1">
      <w:pPr>
        <w:pStyle w:val="Paragrafi"/>
        <w:rPr>
          <w:spacing w:val="-4"/>
          <w:lang w:val="sq-AL"/>
        </w:rPr>
      </w:pPr>
      <w:r w:rsidRPr="00390701">
        <w:rPr>
          <w:spacing w:val="-4"/>
          <w:lang w:val="sq-AL"/>
        </w:rPr>
        <w:t>Ky vendim hyn në fuqi menjëherë dhe botohet në Fletoren Zyrtare.</w:t>
      </w:r>
    </w:p>
    <w:p w:rsidR="000B4FB1" w:rsidRPr="008676CC" w:rsidRDefault="000B4FB1" w:rsidP="000B4FB1">
      <w:pPr>
        <w:pStyle w:val="Paragrafi"/>
        <w:rPr>
          <w:spacing w:val="-4"/>
          <w:sz w:val="14"/>
          <w:lang w:val="sq-AL"/>
        </w:rPr>
      </w:pPr>
    </w:p>
    <w:p w:rsidR="000B4FB1" w:rsidRPr="00390701" w:rsidRDefault="000B4FB1" w:rsidP="000B4FB1">
      <w:pPr>
        <w:pStyle w:val="Paragrafi"/>
        <w:jc w:val="right"/>
        <w:rPr>
          <w:spacing w:val="-4"/>
          <w:lang w:val="sq-AL"/>
        </w:rPr>
      </w:pPr>
      <w:r w:rsidRPr="00390701">
        <w:rPr>
          <w:spacing w:val="-4"/>
          <w:lang w:val="sq-AL"/>
        </w:rPr>
        <w:t>ZËVENDËSKRYEMINISTRI</w:t>
      </w:r>
    </w:p>
    <w:p w:rsidR="000B4FB1" w:rsidRDefault="000B4FB1" w:rsidP="000B4FB1">
      <w:pPr>
        <w:pStyle w:val="Paragrafi"/>
        <w:jc w:val="right"/>
        <w:rPr>
          <w:b/>
          <w:spacing w:val="-4"/>
          <w:lang w:val="sq-AL"/>
        </w:rPr>
      </w:pPr>
      <w:r w:rsidRPr="00390701">
        <w:rPr>
          <w:b/>
          <w:spacing w:val="-4"/>
          <w:lang w:val="sq-AL"/>
        </w:rPr>
        <w:t>Senida Mesi</w:t>
      </w:r>
    </w:p>
    <w:p w:rsidR="00014148" w:rsidRDefault="00014148"/>
    <w:p w:rsidR="000B4FB1" w:rsidRDefault="000B4FB1"/>
    <w:p w:rsidR="000B4FB1" w:rsidRDefault="000B4FB1"/>
    <w:p w:rsidR="000B4FB1" w:rsidRPr="000B4FB1" w:rsidRDefault="000B4FB1" w:rsidP="000B4FB1">
      <w:pPr>
        <w:widowControl w:val="0"/>
        <w:spacing w:after="0" w:line="240" w:lineRule="auto"/>
        <w:jc w:val="center"/>
        <w:rPr>
          <w:rFonts w:ascii="Garamond" w:eastAsia="MS Mincho" w:hAnsi="Garamond" w:cs="CG Times"/>
          <w:spacing w:val="-4"/>
          <w:sz w:val="20"/>
          <w:szCs w:val="20"/>
          <w:lang w:val="sq-AL"/>
        </w:rPr>
      </w:pPr>
      <w:r w:rsidRPr="000B4FB1">
        <w:rPr>
          <w:rFonts w:ascii="Garamond" w:eastAsia="MS Mincho" w:hAnsi="Garamond" w:cs="CG Times"/>
          <w:spacing w:val="-4"/>
          <w:sz w:val="20"/>
          <w:szCs w:val="20"/>
          <w:lang w:val="sq-AL"/>
        </w:rPr>
        <w:lastRenderedPageBreak/>
        <w:t>AGJENCIA E LEGALIZIMIT, URBANIZIMIT DHE INTEGRIMIT TË ZONAVE/NDËRTIMEVE INFORMALE</w:t>
      </w:r>
    </w:p>
    <w:p w:rsidR="000B4FB1" w:rsidRPr="000B4FB1" w:rsidRDefault="000B4FB1" w:rsidP="000B4FB1">
      <w:pPr>
        <w:widowControl w:val="0"/>
        <w:spacing w:after="0" w:line="240" w:lineRule="auto"/>
        <w:jc w:val="center"/>
        <w:rPr>
          <w:rFonts w:ascii="Garamond" w:eastAsia="Times New Roman" w:hAnsi="Garamond" w:cs="CG Times"/>
          <w:spacing w:val="-4"/>
          <w:sz w:val="20"/>
          <w:szCs w:val="20"/>
          <w:lang w:val="sq-AL" w:eastAsia="en-GB"/>
        </w:rPr>
      </w:pPr>
      <w:r w:rsidRPr="000B4FB1">
        <w:rPr>
          <w:rFonts w:ascii="Garamond" w:eastAsia="MS Mincho" w:hAnsi="Garamond" w:cs="CG Times"/>
          <w:spacing w:val="-4"/>
          <w:sz w:val="20"/>
          <w:szCs w:val="20"/>
          <w:lang w:val="sq-AL"/>
        </w:rPr>
        <w:t>LISTA EMËRORE SIPAS DREJTORIVE RAJONALE PËR KORRIGJIM</w:t>
      </w:r>
    </w:p>
    <w:p w:rsidR="000B4FB1" w:rsidRDefault="000B4FB1">
      <w:r w:rsidRPr="006844CA">
        <w:rPr>
          <w:rFonts w:eastAsia="Times New Roman"/>
          <w:noProof/>
          <w:spacing w:val="-4"/>
        </w:rPr>
        <w:drawing>
          <wp:inline distT="0" distB="0" distL="0" distR="0" wp14:anchorId="1A262C62" wp14:editId="45815988">
            <wp:extent cx="5943600" cy="6113777"/>
            <wp:effectExtent l="0" t="0" r="0" b="1905"/>
            <wp:docPr id="1" name="Picture 0" descr="Copy of lista e korigjimeve qershor 2017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 qershor 2017_Page_1.jpg"/>
                    <pic:cNvPicPr/>
                  </pic:nvPicPr>
                  <pic:blipFill>
                    <a:blip r:embed="rId5" cstate="print"/>
                    <a:srcRect l="10473" t="9545" r="8716" b="12213"/>
                    <a:stretch>
                      <a:fillRect/>
                    </a:stretch>
                  </pic:blipFill>
                  <pic:spPr>
                    <a:xfrm>
                      <a:off x="0" y="0"/>
                      <a:ext cx="5943600" cy="6113777"/>
                    </a:xfrm>
                    <a:prstGeom prst="rect">
                      <a:avLst/>
                    </a:prstGeom>
                  </pic:spPr>
                </pic:pic>
              </a:graphicData>
            </a:graphic>
          </wp:inline>
        </w:drawing>
      </w:r>
    </w:p>
    <w:p w:rsidR="000B4FB1" w:rsidRDefault="000B4FB1">
      <w:r w:rsidRPr="006844CA">
        <w:rPr>
          <w:rFonts w:eastAsia="Times New Roman"/>
          <w:noProof/>
          <w:spacing w:val="-4"/>
        </w:rPr>
        <w:lastRenderedPageBreak/>
        <w:drawing>
          <wp:inline distT="0" distB="0" distL="0" distR="0" wp14:anchorId="71548B3C" wp14:editId="536E804C">
            <wp:extent cx="5943600" cy="7580401"/>
            <wp:effectExtent l="0" t="0" r="0" b="1905"/>
            <wp:docPr id="2" name="Picture 3" descr="Copy of lista e korigjimeve qershor 2017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 qershor 2017_Page_2.jpg"/>
                    <pic:cNvPicPr/>
                  </pic:nvPicPr>
                  <pic:blipFill>
                    <a:blip r:embed="rId6" cstate="print"/>
                    <a:srcRect l="11057" t="2206" r="9100" b="15574"/>
                    <a:stretch>
                      <a:fillRect/>
                    </a:stretch>
                  </pic:blipFill>
                  <pic:spPr>
                    <a:xfrm>
                      <a:off x="0" y="0"/>
                      <a:ext cx="5943600" cy="7580401"/>
                    </a:xfrm>
                    <a:prstGeom prst="rect">
                      <a:avLst/>
                    </a:prstGeom>
                  </pic:spPr>
                </pic:pic>
              </a:graphicData>
            </a:graphic>
          </wp:inline>
        </w:drawing>
      </w:r>
      <w:r w:rsidRPr="006844CA">
        <w:rPr>
          <w:rFonts w:eastAsia="Times New Roman"/>
          <w:noProof/>
          <w:spacing w:val="-4"/>
        </w:rPr>
        <w:lastRenderedPageBreak/>
        <w:drawing>
          <wp:inline distT="0" distB="0" distL="0" distR="0" wp14:anchorId="52694BA9" wp14:editId="2C887AD9">
            <wp:extent cx="5943600" cy="7991455"/>
            <wp:effectExtent l="0" t="0" r="0" b="0"/>
            <wp:docPr id="3" name="Picture 4" descr="Copy of lista e korigjimeve qershor 2017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 qershor 2017_Page_3.jpg"/>
                    <pic:cNvPicPr/>
                  </pic:nvPicPr>
                  <pic:blipFill>
                    <a:blip r:embed="rId7" cstate="print"/>
                    <a:srcRect l="10863" t="2296" r="8971" b="5785"/>
                    <a:stretch>
                      <a:fillRect/>
                    </a:stretch>
                  </pic:blipFill>
                  <pic:spPr>
                    <a:xfrm>
                      <a:off x="0" y="0"/>
                      <a:ext cx="5943600" cy="7991455"/>
                    </a:xfrm>
                    <a:prstGeom prst="rect">
                      <a:avLst/>
                    </a:prstGeom>
                  </pic:spPr>
                </pic:pic>
              </a:graphicData>
            </a:graphic>
          </wp:inline>
        </w:drawing>
      </w:r>
    </w:p>
    <w:p w:rsidR="000B4FB1" w:rsidRDefault="000B4FB1">
      <w:r w:rsidRPr="006844CA">
        <w:rPr>
          <w:rFonts w:eastAsia="Times New Roman"/>
          <w:noProof/>
          <w:spacing w:val="-4"/>
        </w:rPr>
        <w:lastRenderedPageBreak/>
        <w:drawing>
          <wp:inline distT="0" distB="0" distL="0" distR="0" wp14:anchorId="1B18C6F3" wp14:editId="20952B4D">
            <wp:extent cx="5943600" cy="7798120"/>
            <wp:effectExtent l="0" t="0" r="0" b="0"/>
            <wp:docPr id="4" name="Picture 6" descr="Copy of lista e korigjimeve qershor 2017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 qershor 2017_Page_4.jpg"/>
                    <pic:cNvPicPr/>
                  </pic:nvPicPr>
                  <pic:blipFill>
                    <a:blip r:embed="rId8" cstate="print"/>
                    <a:srcRect l="10733" t="2388" r="9146" b="16522"/>
                    <a:stretch>
                      <a:fillRect/>
                    </a:stretch>
                  </pic:blipFill>
                  <pic:spPr>
                    <a:xfrm>
                      <a:off x="0" y="0"/>
                      <a:ext cx="5943600" cy="7798120"/>
                    </a:xfrm>
                    <a:prstGeom prst="rect">
                      <a:avLst/>
                    </a:prstGeom>
                  </pic:spPr>
                </pic:pic>
              </a:graphicData>
            </a:graphic>
          </wp:inline>
        </w:drawing>
      </w:r>
      <w:r w:rsidRPr="006844CA">
        <w:rPr>
          <w:rFonts w:eastAsia="Times New Roman"/>
          <w:noProof/>
          <w:spacing w:val="-4"/>
        </w:rPr>
        <w:lastRenderedPageBreak/>
        <w:drawing>
          <wp:inline distT="0" distB="0" distL="0" distR="0" wp14:anchorId="577C9CC8" wp14:editId="62978B3B">
            <wp:extent cx="5942505" cy="8296275"/>
            <wp:effectExtent l="0" t="0" r="1270" b="0"/>
            <wp:docPr id="5" name="Picture 7" descr="Copy of lista e korigjimeve qershor 2017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 qershor 2017_Page_5.jpg"/>
                    <pic:cNvPicPr/>
                  </pic:nvPicPr>
                  <pic:blipFill>
                    <a:blip r:embed="rId9" cstate="print"/>
                    <a:srcRect l="10473" t="2112" r="8846" b="13682"/>
                    <a:stretch>
                      <a:fillRect/>
                    </a:stretch>
                  </pic:blipFill>
                  <pic:spPr>
                    <a:xfrm>
                      <a:off x="0" y="0"/>
                      <a:ext cx="5943600" cy="8297804"/>
                    </a:xfrm>
                    <a:prstGeom prst="rect">
                      <a:avLst/>
                    </a:prstGeom>
                  </pic:spPr>
                </pic:pic>
              </a:graphicData>
            </a:graphic>
          </wp:inline>
        </w:drawing>
      </w:r>
    </w:p>
    <w:p w:rsidR="000B4FB1" w:rsidRDefault="000B4FB1">
      <w:r w:rsidRPr="006844CA">
        <w:rPr>
          <w:rFonts w:eastAsia="Times New Roman"/>
          <w:noProof/>
          <w:spacing w:val="-4"/>
        </w:rPr>
        <w:lastRenderedPageBreak/>
        <w:drawing>
          <wp:inline distT="0" distB="0" distL="0" distR="0" wp14:anchorId="75BC6ACD" wp14:editId="585A2206">
            <wp:extent cx="5943600" cy="6374013"/>
            <wp:effectExtent l="0" t="0" r="0" b="8255"/>
            <wp:docPr id="6" name="Picture 8" descr="Copy of lista e korigjimeve qershor 2017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 qershor 2017_Page_6.jpg"/>
                    <pic:cNvPicPr/>
                  </pic:nvPicPr>
                  <pic:blipFill>
                    <a:blip r:embed="rId10" cstate="print"/>
                    <a:srcRect l="10863" t="2479" r="9361" b="37098"/>
                    <a:stretch>
                      <a:fillRect/>
                    </a:stretch>
                  </pic:blipFill>
                  <pic:spPr>
                    <a:xfrm>
                      <a:off x="0" y="0"/>
                      <a:ext cx="5943600" cy="6374013"/>
                    </a:xfrm>
                    <a:prstGeom prst="rect">
                      <a:avLst/>
                    </a:prstGeom>
                  </pic:spPr>
                </pic:pic>
              </a:graphicData>
            </a:graphic>
          </wp:inline>
        </w:drawing>
      </w:r>
    </w:p>
    <w:p w:rsidR="000B4FB1" w:rsidRDefault="000B4FB1"/>
    <w:p w:rsidR="000B4FB1" w:rsidRDefault="000B4FB1"/>
    <w:p w:rsidR="000B4FB1" w:rsidRDefault="000B4FB1"/>
    <w:p w:rsidR="000B4FB1" w:rsidRDefault="000B4FB1"/>
    <w:p w:rsidR="000B4FB1" w:rsidRDefault="000B4FB1"/>
    <w:p w:rsidR="000B4FB1" w:rsidRPr="000B4FB1" w:rsidRDefault="000B4FB1" w:rsidP="000B4FB1">
      <w:pPr>
        <w:widowControl w:val="0"/>
        <w:spacing w:after="0" w:line="240" w:lineRule="auto"/>
        <w:ind w:firstLine="284"/>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lastRenderedPageBreak/>
        <w:t>EVIDENCA E TË DHËNAVE PËR NDRYSHIMIN E VKM-ve TË MIRATUARA</w:t>
      </w:r>
    </w:p>
    <w:tbl>
      <w:tblPr>
        <w:tblW w:w="5000" w:type="pct"/>
        <w:jc w:val="center"/>
        <w:tblLook w:val="04A0" w:firstRow="1" w:lastRow="0" w:firstColumn="1" w:lastColumn="0" w:noHBand="0" w:noVBand="1"/>
      </w:tblPr>
      <w:tblGrid>
        <w:gridCol w:w="820"/>
        <w:gridCol w:w="860"/>
        <w:gridCol w:w="2569"/>
        <w:gridCol w:w="3739"/>
        <w:gridCol w:w="1588"/>
      </w:tblGrid>
      <w:tr w:rsidR="000B4FB1" w:rsidRPr="000B4FB1" w:rsidTr="009947B2">
        <w:trPr>
          <w:trHeight w:val="945"/>
          <w:jc w:val="center"/>
        </w:trPr>
        <w:tc>
          <w:tcPr>
            <w:tcW w:w="434" w:type="pct"/>
            <w:tcBorders>
              <w:top w:val="single" w:sz="8" w:space="0" w:color="auto"/>
              <w:left w:val="single" w:sz="8" w:space="0" w:color="auto"/>
              <w:bottom w:val="single" w:sz="4" w:space="0" w:color="auto"/>
              <w:right w:val="single" w:sz="4" w:space="0" w:color="auto"/>
            </w:tcBorders>
            <w:shd w:val="clear" w:color="000000" w:fill="D8D8D8"/>
            <w:textDirection w:val="btLr"/>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 xml:space="preserve">Nr. rendor </w:t>
            </w:r>
          </w:p>
        </w:tc>
        <w:tc>
          <w:tcPr>
            <w:tcW w:w="455" w:type="pct"/>
            <w:tcBorders>
              <w:top w:val="single" w:sz="8" w:space="0" w:color="auto"/>
              <w:left w:val="nil"/>
              <w:bottom w:val="single" w:sz="4" w:space="0" w:color="auto"/>
              <w:right w:val="single" w:sz="4" w:space="0" w:color="auto"/>
            </w:tcBorders>
            <w:shd w:val="clear" w:color="000000" w:fill="D8D8D8"/>
            <w:textDirection w:val="btLr"/>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Lidhja</w:t>
            </w:r>
          </w:p>
        </w:tc>
        <w:tc>
          <w:tcPr>
            <w:tcW w:w="1347" w:type="pct"/>
            <w:tcBorders>
              <w:top w:val="single" w:sz="8" w:space="0" w:color="auto"/>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Drejtoria</w:t>
            </w:r>
          </w:p>
        </w:tc>
        <w:tc>
          <w:tcPr>
            <w:tcW w:w="1958" w:type="pct"/>
            <w:tcBorders>
              <w:top w:val="single" w:sz="8" w:space="0" w:color="auto"/>
              <w:left w:val="nil"/>
              <w:bottom w:val="single" w:sz="4" w:space="0" w:color="auto"/>
              <w:right w:val="single" w:sz="4" w:space="0" w:color="auto"/>
            </w:tcBorders>
            <w:shd w:val="clear" w:color="000000" w:fill="D8D8D8"/>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Nr. i zonave kadastrale/blloku</w:t>
            </w:r>
          </w:p>
        </w:tc>
        <w:tc>
          <w:tcPr>
            <w:tcW w:w="806" w:type="pct"/>
            <w:tcBorders>
              <w:top w:val="single" w:sz="8" w:space="0" w:color="auto"/>
              <w:left w:val="nil"/>
              <w:bottom w:val="single" w:sz="4" w:space="0" w:color="auto"/>
              <w:right w:val="single" w:sz="8" w:space="0" w:color="auto"/>
            </w:tcBorders>
            <w:shd w:val="clear" w:color="000000" w:fill="D8D8D8"/>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Nr. i parcelave/objekteve të korrigjuara</w:t>
            </w:r>
          </w:p>
        </w:tc>
      </w:tr>
      <w:tr w:rsidR="000B4FB1" w:rsidRPr="000B4FB1" w:rsidTr="009947B2">
        <w:trPr>
          <w:trHeight w:val="139"/>
          <w:jc w:val="center"/>
        </w:trPr>
        <w:tc>
          <w:tcPr>
            <w:tcW w:w="434" w:type="pct"/>
            <w:tcBorders>
              <w:top w:val="nil"/>
              <w:left w:val="single" w:sz="8" w:space="0" w:color="auto"/>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1</w:t>
            </w:r>
          </w:p>
        </w:tc>
        <w:tc>
          <w:tcPr>
            <w:tcW w:w="455" w:type="pct"/>
            <w:tcBorders>
              <w:top w:val="nil"/>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2</w:t>
            </w:r>
          </w:p>
        </w:tc>
        <w:tc>
          <w:tcPr>
            <w:tcW w:w="1347" w:type="pct"/>
            <w:tcBorders>
              <w:top w:val="nil"/>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3</w:t>
            </w:r>
          </w:p>
        </w:tc>
        <w:tc>
          <w:tcPr>
            <w:tcW w:w="1958" w:type="pct"/>
            <w:tcBorders>
              <w:top w:val="nil"/>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4</w:t>
            </w:r>
          </w:p>
        </w:tc>
        <w:tc>
          <w:tcPr>
            <w:tcW w:w="806" w:type="pct"/>
            <w:tcBorders>
              <w:top w:val="nil"/>
              <w:left w:val="nil"/>
              <w:bottom w:val="single" w:sz="4" w:space="0" w:color="auto"/>
              <w:right w:val="single" w:sz="8"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5</w:t>
            </w:r>
          </w:p>
        </w:tc>
      </w:tr>
      <w:tr w:rsidR="000B4FB1" w:rsidRPr="000B4FB1" w:rsidTr="009947B2">
        <w:trPr>
          <w:trHeight w:val="139"/>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VKM 1481, dt.  12.11.2008</w:t>
            </w:r>
          </w:p>
        </w:tc>
      </w:tr>
      <w:tr w:rsidR="000B4FB1" w:rsidRPr="000B4FB1" w:rsidTr="009947B2">
        <w:trPr>
          <w:trHeight w:val="139"/>
          <w:jc w:val="center"/>
        </w:trPr>
        <w:tc>
          <w:tcPr>
            <w:tcW w:w="434" w:type="pct"/>
            <w:tcBorders>
              <w:top w:val="single" w:sz="4" w:space="0" w:color="auto"/>
              <w:left w:val="single" w:sz="4" w:space="0" w:color="auto"/>
              <w:bottom w:val="single" w:sz="4" w:space="0" w:color="auto"/>
              <w:right w:val="nil"/>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c>
          <w:tcPr>
            <w:tcW w:w="455"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A</w:t>
            </w:r>
          </w:p>
        </w:tc>
        <w:tc>
          <w:tcPr>
            <w:tcW w:w="1347" w:type="pct"/>
            <w:tcBorders>
              <w:top w:val="single" w:sz="4" w:space="0" w:color="auto"/>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KAMËZ-VORË</w:t>
            </w:r>
          </w:p>
        </w:tc>
        <w:tc>
          <w:tcPr>
            <w:tcW w:w="1958" w:type="pct"/>
            <w:tcBorders>
              <w:top w:val="single" w:sz="4" w:space="0" w:color="auto"/>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3992</w:t>
            </w:r>
          </w:p>
        </w:tc>
        <w:tc>
          <w:tcPr>
            <w:tcW w:w="806" w:type="pct"/>
            <w:tcBorders>
              <w:top w:val="single" w:sz="4" w:space="0" w:color="auto"/>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single" w:sz="4" w:space="0" w:color="auto"/>
              <w:left w:val="single" w:sz="4" w:space="0" w:color="auto"/>
              <w:bottom w:val="single" w:sz="4" w:space="0" w:color="auto"/>
              <w:right w:val="nil"/>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 </w:t>
            </w:r>
          </w:p>
        </w:tc>
        <w:tc>
          <w:tcPr>
            <w:tcW w:w="455" w:type="pct"/>
            <w:vMerge/>
            <w:tcBorders>
              <w:top w:val="single" w:sz="4" w:space="0" w:color="auto"/>
              <w:left w:val="single" w:sz="4" w:space="0" w:color="auto"/>
              <w:bottom w:val="single" w:sz="4" w:space="0" w:color="auto"/>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3305"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Totali për VKM 1481, dt.  12.11.2008</w:t>
            </w:r>
          </w:p>
        </w:tc>
        <w:tc>
          <w:tcPr>
            <w:tcW w:w="806" w:type="pct"/>
            <w:tcBorders>
              <w:top w:val="single" w:sz="4" w:space="0" w:color="auto"/>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1</w:t>
            </w:r>
          </w:p>
        </w:tc>
      </w:tr>
      <w:tr w:rsidR="000B4FB1" w:rsidRPr="000B4FB1" w:rsidTr="009947B2">
        <w:trPr>
          <w:trHeight w:val="139"/>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 xml:space="preserve"> VKM 1657, dt.  24.12.2008</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2</w:t>
            </w:r>
          </w:p>
        </w:tc>
        <w:tc>
          <w:tcPr>
            <w:tcW w:w="45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B</w:t>
            </w: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ELBASAN</w:t>
            </w:r>
          </w:p>
        </w:tc>
        <w:tc>
          <w:tcPr>
            <w:tcW w:w="1958" w:type="pct"/>
            <w:tcBorders>
              <w:top w:val="nil"/>
              <w:left w:val="nil"/>
              <w:bottom w:val="single" w:sz="4" w:space="0" w:color="auto"/>
              <w:right w:val="single" w:sz="4" w:space="0" w:color="auto"/>
            </w:tcBorders>
            <w:shd w:val="clear" w:color="000000" w:fill="FFFFFF"/>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ELBASAN, ZK 8527</w:t>
            </w:r>
          </w:p>
        </w:tc>
        <w:tc>
          <w:tcPr>
            <w:tcW w:w="806" w:type="pct"/>
            <w:tcBorders>
              <w:top w:val="nil"/>
              <w:left w:val="nil"/>
              <w:bottom w:val="single" w:sz="4" w:space="0" w:color="auto"/>
              <w:right w:val="single" w:sz="4" w:space="0" w:color="auto"/>
            </w:tcBorders>
            <w:shd w:val="clear" w:color="000000" w:fill="FFFFFF"/>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2</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 </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3305"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Totali për VKM 1657, dt.  24.12.2008</w:t>
            </w:r>
          </w:p>
        </w:tc>
        <w:tc>
          <w:tcPr>
            <w:tcW w:w="806" w:type="pct"/>
            <w:tcBorders>
              <w:top w:val="nil"/>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2</w:t>
            </w:r>
          </w:p>
        </w:tc>
      </w:tr>
      <w:tr w:rsidR="000B4FB1" w:rsidRPr="000B4FB1" w:rsidTr="009947B2">
        <w:trPr>
          <w:trHeight w:val="139"/>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VKM 286, dt.  18.03.2009</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3</w:t>
            </w:r>
          </w:p>
        </w:tc>
        <w:tc>
          <w:tcPr>
            <w:tcW w:w="455"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E</w:t>
            </w: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ELBASAN</w:t>
            </w:r>
          </w:p>
        </w:tc>
        <w:tc>
          <w:tcPr>
            <w:tcW w:w="1958" w:type="pct"/>
            <w:tcBorders>
              <w:top w:val="nil"/>
              <w:left w:val="nil"/>
              <w:bottom w:val="single" w:sz="4" w:space="0" w:color="auto"/>
              <w:right w:val="single" w:sz="4" w:space="0" w:color="auto"/>
            </w:tcBorders>
            <w:shd w:val="clear" w:color="000000" w:fill="FFFFFF"/>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ELBASAN, ZK 8527</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2</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4</w:t>
            </w:r>
          </w:p>
        </w:tc>
        <w:tc>
          <w:tcPr>
            <w:tcW w:w="455" w:type="pct"/>
            <w:vMerge/>
            <w:tcBorders>
              <w:top w:val="nil"/>
              <w:left w:val="single" w:sz="4" w:space="0" w:color="auto"/>
              <w:bottom w:val="single" w:sz="4" w:space="0" w:color="auto"/>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TIRANA VERI</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3866/3321</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 </w:t>
            </w:r>
          </w:p>
        </w:tc>
        <w:tc>
          <w:tcPr>
            <w:tcW w:w="455" w:type="pct"/>
            <w:vMerge/>
            <w:tcBorders>
              <w:top w:val="nil"/>
              <w:left w:val="single" w:sz="4" w:space="0" w:color="auto"/>
              <w:bottom w:val="single" w:sz="4" w:space="0" w:color="auto"/>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3305"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Totali për VKM 286, dt.  18.03.2009</w:t>
            </w:r>
          </w:p>
        </w:tc>
        <w:tc>
          <w:tcPr>
            <w:tcW w:w="806" w:type="pct"/>
            <w:tcBorders>
              <w:top w:val="nil"/>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3</w:t>
            </w:r>
          </w:p>
        </w:tc>
      </w:tr>
      <w:tr w:rsidR="000B4FB1" w:rsidRPr="000B4FB1" w:rsidTr="009947B2">
        <w:trPr>
          <w:trHeight w:val="139"/>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VKM 450, dt.  6.05.2009</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5</w:t>
            </w:r>
          </w:p>
        </w:tc>
        <w:tc>
          <w:tcPr>
            <w:tcW w:w="455" w:type="pct"/>
            <w:vMerge w:val="restart"/>
            <w:tcBorders>
              <w:top w:val="nil"/>
              <w:left w:val="single" w:sz="4" w:space="0" w:color="auto"/>
              <w:bottom w:val="single" w:sz="4" w:space="0" w:color="auto"/>
              <w:right w:val="single" w:sz="4" w:space="0" w:color="auto"/>
            </w:tcBorders>
            <w:shd w:val="clear" w:color="auto" w:fill="auto"/>
            <w:vAlign w:val="bottom"/>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F</w:t>
            </w: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TIRANA JUG</w:t>
            </w:r>
          </w:p>
        </w:tc>
        <w:tc>
          <w:tcPr>
            <w:tcW w:w="1958" w:type="pct"/>
            <w:tcBorders>
              <w:top w:val="nil"/>
              <w:left w:val="nil"/>
              <w:bottom w:val="single" w:sz="4" w:space="0" w:color="auto"/>
              <w:right w:val="single" w:sz="4" w:space="0" w:color="auto"/>
            </w:tcBorders>
            <w:shd w:val="clear" w:color="000000" w:fill="FFFFFF"/>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ELBASAN, ZK 8190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6</w:t>
            </w:r>
          </w:p>
        </w:tc>
        <w:tc>
          <w:tcPr>
            <w:tcW w:w="455" w:type="pct"/>
            <w:vMerge/>
            <w:tcBorders>
              <w:top w:val="nil"/>
              <w:left w:val="single" w:sz="4" w:space="0" w:color="auto"/>
              <w:bottom w:val="single" w:sz="4" w:space="0" w:color="auto"/>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ELBASAN</w:t>
            </w:r>
          </w:p>
        </w:tc>
        <w:tc>
          <w:tcPr>
            <w:tcW w:w="1958" w:type="pct"/>
            <w:tcBorders>
              <w:top w:val="nil"/>
              <w:left w:val="nil"/>
              <w:bottom w:val="single" w:sz="4" w:space="0" w:color="auto"/>
              <w:right w:val="single" w:sz="4" w:space="0" w:color="auto"/>
            </w:tcBorders>
            <w:shd w:val="clear" w:color="000000" w:fill="FFFFFF"/>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ELBASAN, ZK 8521</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 </w:t>
            </w:r>
          </w:p>
        </w:tc>
        <w:tc>
          <w:tcPr>
            <w:tcW w:w="455" w:type="pct"/>
            <w:vMerge/>
            <w:tcBorders>
              <w:top w:val="nil"/>
              <w:left w:val="single" w:sz="4" w:space="0" w:color="auto"/>
              <w:bottom w:val="single" w:sz="4" w:space="0" w:color="auto"/>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3305"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Totali për VKM 450, dt.  6.05.2009</w:t>
            </w:r>
          </w:p>
        </w:tc>
        <w:tc>
          <w:tcPr>
            <w:tcW w:w="806" w:type="pct"/>
            <w:tcBorders>
              <w:top w:val="nil"/>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2</w:t>
            </w:r>
          </w:p>
        </w:tc>
      </w:tr>
      <w:tr w:rsidR="000B4FB1" w:rsidRPr="000B4FB1" w:rsidTr="009947B2">
        <w:trPr>
          <w:trHeight w:val="139"/>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 xml:space="preserve"> VKM 611, dt.  11.06.2009</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7</w:t>
            </w:r>
          </w:p>
        </w:tc>
        <w:tc>
          <w:tcPr>
            <w:tcW w:w="45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G</w:t>
            </w: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TIRANA VERI</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8320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2</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8</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TIRANA VERI</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8330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9</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VLORË</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VLORË, ZK 8604</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 </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3305"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Totali për VKM 611, dt.  11.06.2009</w:t>
            </w:r>
          </w:p>
        </w:tc>
        <w:tc>
          <w:tcPr>
            <w:tcW w:w="806" w:type="pct"/>
            <w:tcBorders>
              <w:top w:val="nil"/>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4</w:t>
            </w:r>
          </w:p>
        </w:tc>
      </w:tr>
      <w:tr w:rsidR="000B4FB1" w:rsidRPr="000B4FB1" w:rsidTr="009947B2">
        <w:trPr>
          <w:trHeight w:val="139"/>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VKM 677, dt.  18.06.2009</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10</w:t>
            </w:r>
          </w:p>
        </w:tc>
        <w:tc>
          <w:tcPr>
            <w:tcW w:w="45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H</w:t>
            </w: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TIRANA VERI</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8110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11</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TIRANA VERI</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8120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3</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12</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TIRANA VERI</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8180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 </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3305"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Totali për VKM 677, dt.  18.06.2009</w:t>
            </w:r>
          </w:p>
        </w:tc>
        <w:tc>
          <w:tcPr>
            <w:tcW w:w="806" w:type="pct"/>
            <w:tcBorders>
              <w:top w:val="nil"/>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5</w:t>
            </w:r>
          </w:p>
        </w:tc>
      </w:tr>
      <w:tr w:rsidR="000B4FB1" w:rsidRPr="000B4FB1" w:rsidTr="009947B2">
        <w:trPr>
          <w:trHeight w:val="139"/>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 xml:space="preserve"> VKM 706, dt.  23.06.2009</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13</w:t>
            </w:r>
          </w:p>
        </w:tc>
        <w:tc>
          <w:tcPr>
            <w:tcW w:w="455" w:type="pct"/>
            <w:vMerge w:val="restart"/>
            <w:tcBorders>
              <w:top w:val="nil"/>
              <w:left w:val="single" w:sz="4" w:space="0" w:color="auto"/>
              <w:bottom w:val="single" w:sz="4" w:space="0" w:color="000000"/>
              <w:right w:val="single" w:sz="4" w:space="0" w:color="auto"/>
            </w:tcBorders>
            <w:shd w:val="clear" w:color="auto" w:fill="auto"/>
            <w:vAlign w:val="bottom"/>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I</w:t>
            </w: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TIRANA VERI</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8170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14</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TIRANA VERI</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8110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15</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TIRANA VERI</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8330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16</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ELBASAN</w:t>
            </w:r>
          </w:p>
        </w:tc>
        <w:tc>
          <w:tcPr>
            <w:tcW w:w="1958" w:type="pct"/>
            <w:tcBorders>
              <w:top w:val="nil"/>
              <w:left w:val="nil"/>
              <w:bottom w:val="single" w:sz="4" w:space="0" w:color="auto"/>
              <w:right w:val="single" w:sz="4" w:space="0" w:color="auto"/>
            </w:tcBorders>
            <w:shd w:val="clear" w:color="000000" w:fill="FFFFFF"/>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ELBASAN, ZK 8524</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 </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3305"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Totali për VKM 706, dt.  23.06.2009</w:t>
            </w:r>
          </w:p>
        </w:tc>
        <w:tc>
          <w:tcPr>
            <w:tcW w:w="806" w:type="pct"/>
            <w:tcBorders>
              <w:top w:val="nil"/>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4</w:t>
            </w:r>
          </w:p>
        </w:tc>
      </w:tr>
      <w:tr w:rsidR="000B4FB1" w:rsidRPr="000B4FB1" w:rsidTr="009947B2">
        <w:trPr>
          <w:trHeight w:val="139"/>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VKM 805, dt.  22.07.2009</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17</w:t>
            </w:r>
          </w:p>
        </w:tc>
        <w:tc>
          <w:tcPr>
            <w:tcW w:w="45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J</w:t>
            </w: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TIRANA VERI</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8190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18</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TIRANA VERI</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8170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19</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TIRANA VERI</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8310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20</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TIRANA JUG</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8260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21</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ELBASAN</w:t>
            </w:r>
          </w:p>
        </w:tc>
        <w:tc>
          <w:tcPr>
            <w:tcW w:w="1958" w:type="pct"/>
            <w:tcBorders>
              <w:top w:val="nil"/>
              <w:left w:val="nil"/>
              <w:bottom w:val="single" w:sz="4" w:space="0" w:color="auto"/>
              <w:right w:val="single" w:sz="4" w:space="0" w:color="auto"/>
            </w:tcBorders>
            <w:shd w:val="clear" w:color="000000" w:fill="FFFFFF"/>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ELBASAN, ZK 1147</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 </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3305" w:type="pct"/>
            <w:gridSpan w:val="2"/>
            <w:tcBorders>
              <w:top w:val="nil"/>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Totali për VKM 805, dt.  22.07.2009</w:t>
            </w:r>
          </w:p>
        </w:tc>
        <w:tc>
          <w:tcPr>
            <w:tcW w:w="806" w:type="pct"/>
            <w:tcBorders>
              <w:top w:val="nil"/>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5</w:t>
            </w:r>
          </w:p>
        </w:tc>
      </w:tr>
      <w:tr w:rsidR="000B4FB1" w:rsidRPr="000B4FB1" w:rsidTr="009947B2">
        <w:trPr>
          <w:trHeight w:val="139"/>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VKM 1038, dt.  14.10.2009</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22</w:t>
            </w:r>
          </w:p>
        </w:tc>
        <w:tc>
          <w:tcPr>
            <w:tcW w:w="455" w:type="pct"/>
            <w:vMerge w:val="restart"/>
            <w:tcBorders>
              <w:top w:val="nil"/>
              <w:left w:val="single" w:sz="4" w:space="0" w:color="auto"/>
              <w:bottom w:val="single" w:sz="4" w:space="0" w:color="000000"/>
              <w:right w:val="nil"/>
            </w:tcBorders>
            <w:shd w:val="clear" w:color="auto" w:fill="auto"/>
            <w:noWrap/>
            <w:vAlign w:val="bottom"/>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K</w:t>
            </w:r>
          </w:p>
        </w:tc>
        <w:tc>
          <w:tcPr>
            <w:tcW w:w="1347"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TIRANA 2</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8350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23</w:t>
            </w:r>
          </w:p>
        </w:tc>
        <w:tc>
          <w:tcPr>
            <w:tcW w:w="455" w:type="pct"/>
            <w:vMerge/>
            <w:tcBorders>
              <w:top w:val="nil"/>
              <w:left w:val="single" w:sz="4" w:space="0" w:color="auto"/>
              <w:bottom w:val="single" w:sz="4" w:space="0" w:color="000000"/>
              <w:right w:val="nil"/>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TIRANA VERI</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8220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24</w:t>
            </w:r>
          </w:p>
        </w:tc>
        <w:tc>
          <w:tcPr>
            <w:tcW w:w="455" w:type="pct"/>
            <w:vMerge/>
            <w:tcBorders>
              <w:top w:val="nil"/>
              <w:left w:val="single" w:sz="4" w:space="0" w:color="auto"/>
              <w:bottom w:val="single" w:sz="4" w:space="0" w:color="000000"/>
              <w:right w:val="nil"/>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TIRANA VERI</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8320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2</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 </w:t>
            </w:r>
          </w:p>
        </w:tc>
        <w:tc>
          <w:tcPr>
            <w:tcW w:w="455" w:type="pct"/>
            <w:vMerge/>
            <w:tcBorders>
              <w:top w:val="nil"/>
              <w:left w:val="single" w:sz="4" w:space="0" w:color="auto"/>
              <w:bottom w:val="single" w:sz="4" w:space="0" w:color="000000"/>
              <w:right w:val="nil"/>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3305" w:type="pct"/>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Totali për VKM 1038, dt.  14.10.2009</w:t>
            </w:r>
          </w:p>
        </w:tc>
        <w:tc>
          <w:tcPr>
            <w:tcW w:w="806" w:type="pct"/>
            <w:tcBorders>
              <w:top w:val="nil"/>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4</w:t>
            </w:r>
          </w:p>
        </w:tc>
      </w:tr>
      <w:tr w:rsidR="000B4FB1" w:rsidRPr="000B4FB1" w:rsidTr="009947B2">
        <w:trPr>
          <w:trHeight w:val="139"/>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VKM 1134, DT.  18,11,2009</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25</w:t>
            </w:r>
          </w:p>
        </w:tc>
        <w:tc>
          <w:tcPr>
            <w:tcW w:w="455"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L</w:t>
            </w: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TIRANA 2</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8260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 </w:t>
            </w:r>
          </w:p>
        </w:tc>
        <w:tc>
          <w:tcPr>
            <w:tcW w:w="455" w:type="pct"/>
            <w:vMerge/>
            <w:tcBorders>
              <w:top w:val="nil"/>
              <w:left w:val="single" w:sz="4" w:space="0" w:color="auto"/>
              <w:bottom w:val="single" w:sz="4" w:space="0" w:color="auto"/>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3305" w:type="pct"/>
            <w:gridSpan w:val="2"/>
            <w:tcBorders>
              <w:top w:val="single" w:sz="4" w:space="0" w:color="auto"/>
              <w:left w:val="nil"/>
              <w:bottom w:val="single" w:sz="4" w:space="0" w:color="auto"/>
              <w:right w:val="single" w:sz="4" w:space="0" w:color="000000"/>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Totali për VKM 1134, DT.  18,11,2009</w:t>
            </w:r>
          </w:p>
        </w:tc>
        <w:tc>
          <w:tcPr>
            <w:tcW w:w="806" w:type="pct"/>
            <w:tcBorders>
              <w:top w:val="nil"/>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1</w:t>
            </w:r>
          </w:p>
        </w:tc>
      </w:tr>
      <w:tr w:rsidR="000B4FB1" w:rsidRPr="000B4FB1" w:rsidTr="009947B2">
        <w:trPr>
          <w:trHeight w:val="139"/>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000000" w:fill="D8D8D8"/>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VKM 125, dt. 17.02.2010</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26</w:t>
            </w:r>
          </w:p>
        </w:tc>
        <w:tc>
          <w:tcPr>
            <w:tcW w:w="45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N</w:t>
            </w:r>
          </w:p>
        </w:tc>
        <w:tc>
          <w:tcPr>
            <w:tcW w:w="1347" w:type="pct"/>
            <w:tcBorders>
              <w:top w:val="nil"/>
              <w:left w:val="nil"/>
              <w:bottom w:val="single" w:sz="4" w:space="0" w:color="auto"/>
              <w:right w:val="single" w:sz="4" w:space="0" w:color="auto"/>
            </w:tcBorders>
            <w:shd w:val="clear" w:color="000000" w:fill="FFFFFF"/>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TIRANA 2</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8270</w:t>
            </w:r>
          </w:p>
        </w:tc>
        <w:tc>
          <w:tcPr>
            <w:tcW w:w="806" w:type="pct"/>
            <w:tcBorders>
              <w:top w:val="nil"/>
              <w:left w:val="nil"/>
              <w:bottom w:val="single" w:sz="4" w:space="0" w:color="auto"/>
              <w:right w:val="single" w:sz="4" w:space="0" w:color="auto"/>
            </w:tcBorders>
            <w:shd w:val="clear" w:color="auto" w:fill="auto"/>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2</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27</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TIRANA VERI</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8330</w:t>
            </w:r>
          </w:p>
        </w:tc>
        <w:tc>
          <w:tcPr>
            <w:tcW w:w="806" w:type="pct"/>
            <w:tcBorders>
              <w:top w:val="nil"/>
              <w:left w:val="nil"/>
              <w:bottom w:val="single" w:sz="4" w:space="0" w:color="auto"/>
              <w:right w:val="single" w:sz="4" w:space="0" w:color="auto"/>
            </w:tcBorders>
            <w:shd w:val="clear" w:color="auto" w:fill="auto"/>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28</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TIRANA VERI</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8320</w:t>
            </w:r>
          </w:p>
        </w:tc>
        <w:tc>
          <w:tcPr>
            <w:tcW w:w="806" w:type="pct"/>
            <w:tcBorders>
              <w:top w:val="nil"/>
              <w:left w:val="nil"/>
              <w:bottom w:val="single" w:sz="4" w:space="0" w:color="auto"/>
              <w:right w:val="single" w:sz="4" w:space="0" w:color="auto"/>
            </w:tcBorders>
            <w:shd w:val="clear" w:color="auto" w:fill="auto"/>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 </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3305"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VKM 125, dt. 17.02.2010</w:t>
            </w:r>
          </w:p>
        </w:tc>
        <w:tc>
          <w:tcPr>
            <w:tcW w:w="806" w:type="pct"/>
            <w:tcBorders>
              <w:top w:val="nil"/>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4</w:t>
            </w:r>
          </w:p>
        </w:tc>
      </w:tr>
      <w:tr w:rsidR="000B4FB1" w:rsidRPr="000B4FB1" w:rsidTr="009947B2">
        <w:trPr>
          <w:trHeight w:val="139"/>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VKM 247, DT.  13.04.2010</w:t>
            </w:r>
          </w:p>
        </w:tc>
      </w:tr>
      <w:tr w:rsidR="000B4FB1" w:rsidRPr="000B4FB1" w:rsidTr="009947B2">
        <w:trPr>
          <w:trHeight w:val="139"/>
          <w:jc w:val="center"/>
        </w:trPr>
        <w:tc>
          <w:tcPr>
            <w:tcW w:w="434" w:type="pct"/>
            <w:tcBorders>
              <w:top w:val="nil"/>
              <w:left w:val="single" w:sz="4" w:space="0" w:color="auto"/>
              <w:bottom w:val="single" w:sz="4" w:space="0" w:color="auto"/>
              <w:right w:val="nil"/>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29</w:t>
            </w:r>
          </w:p>
        </w:tc>
        <w:tc>
          <w:tcPr>
            <w:tcW w:w="455"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O</w:t>
            </w: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ELBASAN</w:t>
            </w:r>
          </w:p>
        </w:tc>
        <w:tc>
          <w:tcPr>
            <w:tcW w:w="1958" w:type="pct"/>
            <w:tcBorders>
              <w:top w:val="nil"/>
              <w:left w:val="nil"/>
              <w:bottom w:val="single" w:sz="4" w:space="0" w:color="auto"/>
              <w:right w:val="single" w:sz="4" w:space="0" w:color="auto"/>
            </w:tcBorders>
            <w:shd w:val="clear" w:color="000000" w:fill="FFFFFF"/>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ELBASAN, ZK 8524</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nil"/>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 </w:t>
            </w:r>
          </w:p>
        </w:tc>
        <w:tc>
          <w:tcPr>
            <w:tcW w:w="455" w:type="pct"/>
            <w:vMerge/>
            <w:tcBorders>
              <w:top w:val="nil"/>
              <w:left w:val="single" w:sz="4" w:space="0" w:color="auto"/>
              <w:bottom w:val="single" w:sz="4" w:space="0" w:color="auto"/>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3305" w:type="pct"/>
            <w:gridSpan w:val="2"/>
            <w:tcBorders>
              <w:top w:val="single" w:sz="4" w:space="0" w:color="auto"/>
              <w:left w:val="nil"/>
              <w:bottom w:val="single" w:sz="4" w:space="0" w:color="auto"/>
              <w:right w:val="single" w:sz="4" w:space="0" w:color="000000"/>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Totali për VKM 247, DT.  13.04.2010</w:t>
            </w:r>
          </w:p>
        </w:tc>
        <w:tc>
          <w:tcPr>
            <w:tcW w:w="806" w:type="pct"/>
            <w:tcBorders>
              <w:top w:val="nil"/>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1</w:t>
            </w:r>
          </w:p>
        </w:tc>
      </w:tr>
      <w:tr w:rsidR="000B4FB1" w:rsidRPr="000B4FB1" w:rsidTr="009947B2">
        <w:trPr>
          <w:trHeight w:val="139"/>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000000" w:fill="D8D8D8"/>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VKM 404, dt.  26.05.2010</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30</w:t>
            </w:r>
          </w:p>
        </w:tc>
        <w:tc>
          <w:tcPr>
            <w:tcW w:w="45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P</w:t>
            </w:r>
          </w:p>
        </w:tc>
        <w:tc>
          <w:tcPr>
            <w:tcW w:w="1347" w:type="pct"/>
            <w:tcBorders>
              <w:top w:val="nil"/>
              <w:left w:val="nil"/>
              <w:bottom w:val="single" w:sz="4" w:space="0" w:color="auto"/>
              <w:right w:val="single" w:sz="4" w:space="0" w:color="auto"/>
            </w:tcBorders>
            <w:shd w:val="clear" w:color="000000" w:fill="FFFFFF"/>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ELBASAN</w:t>
            </w:r>
          </w:p>
        </w:tc>
        <w:tc>
          <w:tcPr>
            <w:tcW w:w="1958" w:type="pct"/>
            <w:tcBorders>
              <w:top w:val="nil"/>
              <w:left w:val="nil"/>
              <w:bottom w:val="single" w:sz="4" w:space="0" w:color="auto"/>
              <w:right w:val="single" w:sz="4" w:space="0" w:color="auto"/>
            </w:tcBorders>
            <w:shd w:val="clear" w:color="000000" w:fill="FFFFFF"/>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ELBASAN, ZK 1389</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31</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nil"/>
              <w:bottom w:val="single" w:sz="4" w:space="0" w:color="auto"/>
              <w:right w:val="single" w:sz="4" w:space="0" w:color="auto"/>
            </w:tcBorders>
            <w:shd w:val="clear" w:color="000000" w:fill="FFFFFF"/>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TIRANË JUG</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8170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32</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TIRANË VERI</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8170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 </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3305" w:type="pct"/>
            <w:gridSpan w:val="2"/>
            <w:tcBorders>
              <w:top w:val="single" w:sz="4" w:space="0" w:color="auto"/>
              <w:left w:val="nil"/>
              <w:bottom w:val="single" w:sz="4" w:space="0" w:color="auto"/>
              <w:right w:val="single" w:sz="4" w:space="0" w:color="000000"/>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Totali për VKM 404, dt.  26.05.2010</w:t>
            </w:r>
          </w:p>
        </w:tc>
        <w:tc>
          <w:tcPr>
            <w:tcW w:w="806" w:type="pct"/>
            <w:tcBorders>
              <w:top w:val="nil"/>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3</w:t>
            </w:r>
          </w:p>
        </w:tc>
      </w:tr>
      <w:tr w:rsidR="000B4FB1" w:rsidRPr="000B4FB1" w:rsidTr="009947B2">
        <w:trPr>
          <w:trHeight w:val="139"/>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000000" w:fill="D8D8D8"/>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VKM 646, dt.  28.07.2010</w:t>
            </w:r>
          </w:p>
        </w:tc>
      </w:tr>
      <w:tr w:rsidR="000B4FB1" w:rsidRPr="000B4FB1" w:rsidTr="009947B2">
        <w:trPr>
          <w:trHeight w:val="139"/>
          <w:jc w:val="center"/>
        </w:trPr>
        <w:tc>
          <w:tcPr>
            <w:tcW w:w="434" w:type="pct"/>
            <w:tcBorders>
              <w:top w:val="nil"/>
              <w:left w:val="single" w:sz="4" w:space="0" w:color="auto"/>
              <w:bottom w:val="single" w:sz="4" w:space="0" w:color="auto"/>
              <w:right w:val="nil"/>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33</w:t>
            </w:r>
          </w:p>
        </w:tc>
        <w:tc>
          <w:tcPr>
            <w:tcW w:w="45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B4FB1" w:rsidRPr="000B4FB1" w:rsidRDefault="000B4FB1" w:rsidP="000B4FB1">
            <w:pPr>
              <w:widowControl w:val="0"/>
              <w:spacing w:after="0" w:line="240" w:lineRule="auto"/>
              <w:ind w:firstLineChars="100" w:firstLine="161"/>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Q</w:t>
            </w: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KAMËZ-VORË</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2066</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24</w:t>
            </w:r>
          </w:p>
        </w:tc>
      </w:tr>
      <w:tr w:rsidR="000B4FB1" w:rsidRPr="000B4FB1" w:rsidTr="009947B2">
        <w:trPr>
          <w:trHeight w:val="139"/>
          <w:jc w:val="center"/>
        </w:trPr>
        <w:tc>
          <w:tcPr>
            <w:tcW w:w="434" w:type="pct"/>
            <w:tcBorders>
              <w:top w:val="nil"/>
              <w:left w:val="single" w:sz="4" w:space="0" w:color="auto"/>
              <w:bottom w:val="single" w:sz="4" w:space="0" w:color="auto"/>
              <w:right w:val="nil"/>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34</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TIRANË JUG</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8190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nil"/>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lastRenderedPageBreak/>
              <w:t>35</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TIRANË VERI</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8320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3</w:t>
            </w:r>
          </w:p>
        </w:tc>
      </w:tr>
      <w:tr w:rsidR="000B4FB1" w:rsidRPr="000B4FB1" w:rsidTr="009947B2">
        <w:trPr>
          <w:trHeight w:val="139"/>
          <w:jc w:val="center"/>
        </w:trPr>
        <w:tc>
          <w:tcPr>
            <w:tcW w:w="434" w:type="pct"/>
            <w:tcBorders>
              <w:top w:val="nil"/>
              <w:left w:val="single" w:sz="4" w:space="0" w:color="auto"/>
              <w:bottom w:val="single" w:sz="4" w:space="0" w:color="auto"/>
              <w:right w:val="nil"/>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36</w:t>
            </w:r>
          </w:p>
        </w:tc>
        <w:tc>
          <w:tcPr>
            <w:tcW w:w="455" w:type="pct"/>
            <w:vMerge/>
            <w:tcBorders>
              <w:top w:val="nil"/>
              <w:left w:val="single" w:sz="4" w:space="0" w:color="auto"/>
              <w:bottom w:val="single" w:sz="4" w:space="0" w:color="auto"/>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TIRANË VERI</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8310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single" w:sz="4" w:space="0" w:color="auto"/>
              <w:left w:val="single" w:sz="4" w:space="0" w:color="auto"/>
              <w:bottom w:val="single" w:sz="4" w:space="0" w:color="auto"/>
              <w:right w:val="nil"/>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 </w:t>
            </w:r>
          </w:p>
        </w:tc>
        <w:tc>
          <w:tcPr>
            <w:tcW w:w="455" w:type="pct"/>
            <w:vMerge/>
            <w:tcBorders>
              <w:top w:val="single" w:sz="4" w:space="0" w:color="auto"/>
              <w:left w:val="single" w:sz="4" w:space="0" w:color="auto"/>
              <w:bottom w:val="single" w:sz="4" w:space="0" w:color="auto"/>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3305" w:type="pct"/>
            <w:gridSpan w:val="2"/>
            <w:tcBorders>
              <w:top w:val="single" w:sz="4" w:space="0" w:color="auto"/>
              <w:left w:val="nil"/>
              <w:bottom w:val="single" w:sz="4" w:space="0" w:color="auto"/>
              <w:right w:val="nil"/>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Totali për VKM 646, dt.  28.07.2010</w:t>
            </w:r>
          </w:p>
        </w:tc>
        <w:tc>
          <w:tcPr>
            <w:tcW w:w="806"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29</w:t>
            </w:r>
          </w:p>
        </w:tc>
      </w:tr>
      <w:tr w:rsidR="000B4FB1" w:rsidRPr="000B4FB1" w:rsidTr="009947B2">
        <w:trPr>
          <w:trHeight w:val="139"/>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000000" w:fill="D8D8D8"/>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VKM 118, dt.  17.02.2011</w:t>
            </w:r>
          </w:p>
        </w:tc>
      </w:tr>
      <w:tr w:rsidR="000B4FB1" w:rsidRPr="000B4FB1" w:rsidTr="009947B2">
        <w:trPr>
          <w:trHeight w:val="139"/>
          <w:jc w:val="center"/>
        </w:trPr>
        <w:tc>
          <w:tcPr>
            <w:tcW w:w="434" w:type="pct"/>
            <w:tcBorders>
              <w:top w:val="nil"/>
              <w:left w:val="single" w:sz="4" w:space="0" w:color="auto"/>
              <w:bottom w:val="single" w:sz="4" w:space="0" w:color="auto"/>
              <w:right w:val="nil"/>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37</w:t>
            </w:r>
          </w:p>
        </w:tc>
        <w:tc>
          <w:tcPr>
            <w:tcW w:w="45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B4FB1" w:rsidRPr="000B4FB1" w:rsidRDefault="000B4FB1" w:rsidP="000B4FB1">
            <w:pPr>
              <w:widowControl w:val="0"/>
              <w:spacing w:after="0" w:line="240" w:lineRule="auto"/>
              <w:ind w:firstLineChars="100" w:firstLine="161"/>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S</w:t>
            </w:r>
          </w:p>
        </w:tc>
        <w:tc>
          <w:tcPr>
            <w:tcW w:w="1347" w:type="pct"/>
            <w:tcBorders>
              <w:top w:val="nil"/>
              <w:left w:val="nil"/>
              <w:bottom w:val="single" w:sz="4" w:space="0" w:color="auto"/>
              <w:right w:val="single" w:sz="4" w:space="0" w:color="auto"/>
            </w:tcBorders>
            <w:shd w:val="clear" w:color="000000" w:fill="FFFFFF"/>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TIRANË 2</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8270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nil"/>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 </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3305" w:type="pct"/>
            <w:gridSpan w:val="2"/>
            <w:tcBorders>
              <w:top w:val="single" w:sz="4" w:space="0" w:color="auto"/>
              <w:left w:val="nil"/>
              <w:bottom w:val="single" w:sz="4" w:space="0" w:color="auto"/>
              <w:right w:val="nil"/>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Totali për VKM 118, dt.  17.02.2011</w:t>
            </w:r>
          </w:p>
        </w:tc>
        <w:tc>
          <w:tcPr>
            <w:tcW w:w="806" w:type="pct"/>
            <w:tcBorders>
              <w:top w:val="nil"/>
              <w:left w:val="single" w:sz="4" w:space="0" w:color="auto"/>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1</w:t>
            </w:r>
          </w:p>
        </w:tc>
      </w:tr>
      <w:tr w:rsidR="000B4FB1" w:rsidRPr="000B4FB1" w:rsidTr="009947B2">
        <w:trPr>
          <w:trHeight w:val="139"/>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VKM 822, dt.  23.11.2011</w:t>
            </w:r>
          </w:p>
        </w:tc>
      </w:tr>
      <w:tr w:rsidR="000B4FB1" w:rsidRPr="000B4FB1" w:rsidTr="009947B2">
        <w:trPr>
          <w:trHeight w:val="139"/>
          <w:jc w:val="center"/>
        </w:trPr>
        <w:tc>
          <w:tcPr>
            <w:tcW w:w="434" w:type="pct"/>
            <w:tcBorders>
              <w:top w:val="nil"/>
              <w:left w:val="single" w:sz="4" w:space="0" w:color="auto"/>
              <w:bottom w:val="single" w:sz="4" w:space="0" w:color="auto"/>
              <w:right w:val="nil"/>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38</w:t>
            </w:r>
          </w:p>
        </w:tc>
        <w:tc>
          <w:tcPr>
            <w:tcW w:w="45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U</w:t>
            </w: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ELBASAN</w:t>
            </w:r>
          </w:p>
        </w:tc>
        <w:tc>
          <w:tcPr>
            <w:tcW w:w="1958" w:type="pct"/>
            <w:tcBorders>
              <w:top w:val="nil"/>
              <w:left w:val="nil"/>
              <w:bottom w:val="single" w:sz="4" w:space="0" w:color="auto"/>
              <w:right w:val="single" w:sz="4" w:space="0" w:color="auto"/>
            </w:tcBorders>
            <w:shd w:val="clear" w:color="000000" w:fill="FFFFFF"/>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ELBASAN, ZK 8527</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nil"/>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 </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3305" w:type="pct"/>
            <w:gridSpan w:val="2"/>
            <w:tcBorders>
              <w:top w:val="single" w:sz="4" w:space="0" w:color="auto"/>
              <w:left w:val="nil"/>
              <w:bottom w:val="single" w:sz="4" w:space="0" w:color="auto"/>
              <w:right w:val="single" w:sz="4" w:space="0" w:color="000000"/>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Totali për VKM 822, dt.  23.11.2011</w:t>
            </w:r>
          </w:p>
        </w:tc>
        <w:tc>
          <w:tcPr>
            <w:tcW w:w="806" w:type="pct"/>
            <w:tcBorders>
              <w:top w:val="nil"/>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1</w:t>
            </w:r>
          </w:p>
        </w:tc>
      </w:tr>
      <w:tr w:rsidR="000B4FB1" w:rsidRPr="000B4FB1" w:rsidTr="009947B2">
        <w:trPr>
          <w:trHeight w:val="139"/>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000000" w:fill="D8D8D8"/>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VKM 513, dt.  01.08.2012</w:t>
            </w:r>
          </w:p>
        </w:tc>
      </w:tr>
      <w:tr w:rsidR="000B4FB1" w:rsidRPr="000B4FB1" w:rsidTr="009947B2">
        <w:trPr>
          <w:trHeight w:val="139"/>
          <w:jc w:val="center"/>
        </w:trPr>
        <w:tc>
          <w:tcPr>
            <w:tcW w:w="434" w:type="pct"/>
            <w:tcBorders>
              <w:top w:val="nil"/>
              <w:left w:val="single" w:sz="4" w:space="0" w:color="auto"/>
              <w:bottom w:val="single" w:sz="4" w:space="0" w:color="auto"/>
              <w:right w:val="nil"/>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39</w:t>
            </w:r>
          </w:p>
        </w:tc>
        <w:tc>
          <w:tcPr>
            <w:tcW w:w="45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B4FB1" w:rsidRPr="000B4FB1" w:rsidRDefault="000B4FB1" w:rsidP="000B4FB1">
            <w:pPr>
              <w:widowControl w:val="0"/>
              <w:spacing w:after="0" w:line="240" w:lineRule="auto"/>
              <w:ind w:firstLineChars="100" w:firstLine="161"/>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V</w:t>
            </w:r>
          </w:p>
        </w:tc>
        <w:tc>
          <w:tcPr>
            <w:tcW w:w="1347" w:type="pct"/>
            <w:tcBorders>
              <w:top w:val="nil"/>
              <w:left w:val="nil"/>
              <w:bottom w:val="single" w:sz="4" w:space="0" w:color="auto"/>
              <w:right w:val="single" w:sz="4" w:space="0" w:color="auto"/>
            </w:tcBorders>
            <w:shd w:val="clear" w:color="000000" w:fill="FFFFFF"/>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ELBASAN</w:t>
            </w:r>
          </w:p>
        </w:tc>
        <w:tc>
          <w:tcPr>
            <w:tcW w:w="1958" w:type="pct"/>
            <w:tcBorders>
              <w:top w:val="nil"/>
              <w:left w:val="nil"/>
              <w:bottom w:val="single" w:sz="4" w:space="0" w:color="auto"/>
              <w:right w:val="single" w:sz="4" w:space="0" w:color="auto"/>
            </w:tcBorders>
            <w:shd w:val="clear" w:color="000000" w:fill="FFFFFF"/>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ELBASAN, ZK1842</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nil"/>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40</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nil"/>
              <w:bottom w:val="single" w:sz="4" w:space="0" w:color="auto"/>
              <w:right w:val="single" w:sz="4" w:space="0" w:color="auto"/>
            </w:tcBorders>
            <w:shd w:val="clear" w:color="000000" w:fill="FFFFFF"/>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SHKODËR</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SHKODËR, ZK 8594</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nil"/>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41</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nil"/>
              <w:bottom w:val="single" w:sz="4" w:space="0" w:color="auto"/>
              <w:right w:val="single" w:sz="4" w:space="0" w:color="auto"/>
            </w:tcBorders>
            <w:shd w:val="clear" w:color="000000" w:fill="FFFFFF"/>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TIRANË VERI</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8190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nil"/>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 </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3305"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Totali për VKM 513, dt.  01.08.2012</w:t>
            </w:r>
          </w:p>
        </w:tc>
        <w:tc>
          <w:tcPr>
            <w:tcW w:w="806" w:type="pct"/>
            <w:tcBorders>
              <w:top w:val="nil"/>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3</w:t>
            </w:r>
          </w:p>
        </w:tc>
      </w:tr>
      <w:tr w:rsidR="000B4FB1" w:rsidRPr="000B4FB1" w:rsidTr="009947B2">
        <w:trPr>
          <w:trHeight w:val="139"/>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VKM 61, dt.  23,01,2013</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42</w:t>
            </w:r>
          </w:p>
        </w:tc>
        <w:tc>
          <w:tcPr>
            <w:tcW w:w="45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Z</w:t>
            </w: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LUSHNJË</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FIER, ZK 8572</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 </w:t>
            </w:r>
          </w:p>
        </w:tc>
        <w:tc>
          <w:tcPr>
            <w:tcW w:w="455" w:type="pct"/>
            <w:vMerge/>
            <w:tcBorders>
              <w:top w:val="nil"/>
              <w:left w:val="single" w:sz="4" w:space="0" w:color="auto"/>
              <w:bottom w:val="single" w:sz="4" w:space="0" w:color="000000"/>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3305" w:type="pct"/>
            <w:gridSpan w:val="2"/>
            <w:tcBorders>
              <w:top w:val="single" w:sz="4" w:space="0" w:color="auto"/>
              <w:left w:val="nil"/>
              <w:bottom w:val="single" w:sz="4" w:space="0" w:color="auto"/>
              <w:right w:val="single" w:sz="4" w:space="0" w:color="000000"/>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Totali për VKM 61, dt.  23,01,2013</w:t>
            </w:r>
          </w:p>
        </w:tc>
        <w:tc>
          <w:tcPr>
            <w:tcW w:w="806" w:type="pct"/>
            <w:tcBorders>
              <w:top w:val="nil"/>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1</w:t>
            </w:r>
          </w:p>
        </w:tc>
      </w:tr>
      <w:tr w:rsidR="000B4FB1" w:rsidRPr="000B4FB1" w:rsidTr="009947B2">
        <w:trPr>
          <w:trHeight w:val="139"/>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VKM 345, dt.  24.04.2013</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43</w:t>
            </w:r>
          </w:p>
        </w:tc>
        <w:tc>
          <w:tcPr>
            <w:tcW w:w="455"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AA</w:t>
            </w: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TIRANAE 2</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8270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44</w:t>
            </w:r>
          </w:p>
        </w:tc>
        <w:tc>
          <w:tcPr>
            <w:tcW w:w="455" w:type="pct"/>
            <w:vMerge/>
            <w:tcBorders>
              <w:top w:val="nil"/>
              <w:left w:val="single" w:sz="4" w:space="0" w:color="auto"/>
              <w:bottom w:val="single" w:sz="4" w:space="0" w:color="auto"/>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1347"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TIRANË VERI</w:t>
            </w:r>
          </w:p>
        </w:tc>
        <w:tc>
          <w:tcPr>
            <w:tcW w:w="1958"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ind w:firstLineChars="100" w:firstLine="160"/>
              <w:rPr>
                <w:rFonts w:ascii="Garamond" w:eastAsia="Times New Roman" w:hAnsi="Garamond" w:cs="Arial"/>
                <w:sz w:val="16"/>
                <w:szCs w:val="16"/>
                <w:lang w:val="sq-AL"/>
              </w:rPr>
            </w:pPr>
            <w:r w:rsidRPr="000B4FB1">
              <w:rPr>
                <w:rFonts w:ascii="Garamond" w:eastAsia="Times New Roman" w:hAnsi="Garamond" w:cs="Arial"/>
                <w:sz w:val="16"/>
                <w:szCs w:val="16"/>
                <w:lang w:val="sq-AL"/>
              </w:rPr>
              <w:t>Q. TIRANË, ZK 8370</w:t>
            </w:r>
          </w:p>
        </w:tc>
        <w:tc>
          <w:tcPr>
            <w:tcW w:w="806" w:type="pct"/>
            <w:tcBorders>
              <w:top w:val="nil"/>
              <w:left w:val="nil"/>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1</w:t>
            </w:r>
          </w:p>
        </w:tc>
      </w:tr>
      <w:tr w:rsidR="000B4FB1" w:rsidRPr="000B4FB1" w:rsidTr="009947B2">
        <w:trPr>
          <w:trHeight w:val="139"/>
          <w:jc w:val="center"/>
        </w:trPr>
        <w:tc>
          <w:tcPr>
            <w:tcW w:w="434" w:type="pct"/>
            <w:tcBorders>
              <w:top w:val="nil"/>
              <w:left w:val="single" w:sz="4" w:space="0" w:color="auto"/>
              <w:bottom w:val="single" w:sz="4" w:space="0" w:color="auto"/>
              <w:right w:val="single" w:sz="4" w:space="0" w:color="auto"/>
            </w:tcBorders>
            <w:shd w:val="clear" w:color="auto" w:fill="auto"/>
            <w:noWrap/>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 </w:t>
            </w:r>
          </w:p>
        </w:tc>
        <w:tc>
          <w:tcPr>
            <w:tcW w:w="455" w:type="pct"/>
            <w:vMerge/>
            <w:tcBorders>
              <w:top w:val="nil"/>
              <w:left w:val="single" w:sz="4" w:space="0" w:color="auto"/>
              <w:bottom w:val="single" w:sz="4" w:space="0" w:color="auto"/>
              <w:right w:val="single" w:sz="4" w:space="0" w:color="auto"/>
            </w:tcBorders>
            <w:vAlign w:val="center"/>
            <w:hideMark/>
          </w:tcPr>
          <w:p w:rsidR="000B4FB1" w:rsidRPr="000B4FB1" w:rsidRDefault="000B4FB1" w:rsidP="000B4FB1">
            <w:pPr>
              <w:widowControl w:val="0"/>
              <w:spacing w:after="0" w:line="240" w:lineRule="auto"/>
              <w:rPr>
                <w:rFonts w:ascii="Garamond" w:eastAsia="Times New Roman" w:hAnsi="Garamond" w:cs="Arial"/>
                <w:b/>
                <w:bCs/>
                <w:sz w:val="16"/>
                <w:szCs w:val="16"/>
                <w:lang w:val="sq-AL"/>
              </w:rPr>
            </w:pPr>
          </w:p>
        </w:tc>
        <w:tc>
          <w:tcPr>
            <w:tcW w:w="3305" w:type="pct"/>
            <w:gridSpan w:val="2"/>
            <w:tcBorders>
              <w:top w:val="single" w:sz="4" w:space="0" w:color="auto"/>
              <w:left w:val="nil"/>
              <w:bottom w:val="single" w:sz="4" w:space="0" w:color="auto"/>
              <w:right w:val="single" w:sz="4" w:space="0" w:color="000000"/>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Totali për VKM 345, dt.  24.04.2013</w:t>
            </w:r>
          </w:p>
        </w:tc>
        <w:tc>
          <w:tcPr>
            <w:tcW w:w="806" w:type="pct"/>
            <w:tcBorders>
              <w:top w:val="nil"/>
              <w:left w:val="nil"/>
              <w:bottom w:val="single" w:sz="4" w:space="0" w:color="auto"/>
              <w:right w:val="single" w:sz="4" w:space="0" w:color="auto"/>
            </w:tcBorders>
            <w:shd w:val="clear" w:color="000000" w:fill="D8D8D8"/>
            <w:noWrap/>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2</w:t>
            </w:r>
          </w:p>
        </w:tc>
      </w:tr>
      <w:tr w:rsidR="000B4FB1" w:rsidRPr="000B4FB1" w:rsidTr="009947B2">
        <w:trPr>
          <w:trHeight w:val="13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B4FB1" w:rsidRPr="000B4FB1" w:rsidRDefault="000B4FB1" w:rsidP="000B4FB1">
            <w:pPr>
              <w:widowControl w:val="0"/>
              <w:spacing w:after="0" w:line="240" w:lineRule="auto"/>
              <w:jc w:val="center"/>
              <w:rPr>
                <w:rFonts w:ascii="Garamond" w:eastAsia="Times New Roman" w:hAnsi="Garamond" w:cs="Arial"/>
                <w:sz w:val="16"/>
                <w:szCs w:val="16"/>
                <w:lang w:val="sq-AL"/>
              </w:rPr>
            </w:pPr>
            <w:r w:rsidRPr="000B4FB1">
              <w:rPr>
                <w:rFonts w:ascii="Garamond" w:eastAsia="Times New Roman" w:hAnsi="Garamond" w:cs="Arial"/>
                <w:sz w:val="16"/>
                <w:szCs w:val="16"/>
                <w:lang w:val="sq-AL"/>
              </w:rPr>
              <w:t> </w:t>
            </w:r>
          </w:p>
        </w:tc>
      </w:tr>
      <w:tr w:rsidR="000B4FB1" w:rsidRPr="000B4FB1" w:rsidTr="009947B2">
        <w:trPr>
          <w:trHeight w:val="139"/>
          <w:jc w:val="center"/>
        </w:trPr>
        <w:tc>
          <w:tcPr>
            <w:tcW w:w="4194" w:type="pct"/>
            <w:gridSpan w:val="4"/>
            <w:tcBorders>
              <w:top w:val="single" w:sz="4" w:space="0" w:color="auto"/>
              <w:left w:val="single" w:sz="4" w:space="0" w:color="auto"/>
              <w:bottom w:val="single" w:sz="4" w:space="0" w:color="auto"/>
              <w:right w:val="single" w:sz="4" w:space="0" w:color="auto"/>
            </w:tcBorders>
            <w:shd w:val="clear" w:color="000000" w:fill="D8D8D8"/>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TOTALI</w:t>
            </w:r>
          </w:p>
        </w:tc>
        <w:tc>
          <w:tcPr>
            <w:tcW w:w="806" w:type="pct"/>
            <w:tcBorders>
              <w:top w:val="nil"/>
              <w:left w:val="nil"/>
              <w:bottom w:val="single" w:sz="4" w:space="0" w:color="auto"/>
              <w:right w:val="single" w:sz="4" w:space="0" w:color="auto"/>
            </w:tcBorders>
            <w:shd w:val="clear" w:color="000000" w:fill="D8D8D8"/>
            <w:vAlign w:val="center"/>
            <w:hideMark/>
          </w:tcPr>
          <w:p w:rsidR="000B4FB1" w:rsidRPr="000B4FB1" w:rsidRDefault="000B4FB1" w:rsidP="000B4FB1">
            <w:pPr>
              <w:widowControl w:val="0"/>
              <w:spacing w:after="0" w:line="240" w:lineRule="auto"/>
              <w:jc w:val="center"/>
              <w:rPr>
                <w:rFonts w:ascii="Garamond" w:eastAsia="Times New Roman" w:hAnsi="Garamond" w:cs="Arial"/>
                <w:b/>
                <w:bCs/>
                <w:sz w:val="16"/>
                <w:szCs w:val="16"/>
                <w:lang w:val="sq-AL"/>
              </w:rPr>
            </w:pPr>
            <w:r w:rsidRPr="000B4FB1">
              <w:rPr>
                <w:rFonts w:ascii="Garamond" w:eastAsia="Times New Roman" w:hAnsi="Garamond" w:cs="Arial"/>
                <w:b/>
                <w:bCs/>
                <w:sz w:val="16"/>
                <w:szCs w:val="16"/>
                <w:lang w:val="sq-AL"/>
              </w:rPr>
              <w:t>76</w:t>
            </w:r>
          </w:p>
        </w:tc>
      </w:tr>
    </w:tbl>
    <w:p w:rsidR="000B4FB1" w:rsidRDefault="000B4FB1">
      <w:bookmarkStart w:id="0" w:name="_GoBack"/>
      <w:bookmarkEnd w:id="0"/>
    </w:p>
    <w:sectPr w:rsidR="000B4F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FB1"/>
    <w:rsid w:val="00014148"/>
    <w:rsid w:val="000B4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0B4FB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B4FB1"/>
    <w:rPr>
      <w:rFonts w:ascii="Garamond" w:eastAsia="MS Mincho" w:hAnsi="Garamond" w:cs="CG Times"/>
      <w:sz w:val="24"/>
    </w:rPr>
  </w:style>
  <w:style w:type="paragraph" w:customStyle="1" w:styleId="NeniNr">
    <w:name w:val="Neni_Nr"/>
    <w:next w:val="Normal"/>
    <w:link w:val="NeniNrChar"/>
    <w:rsid w:val="000B4FB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B4FB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B4FB1"/>
    <w:rPr>
      <w:rFonts w:ascii="Garamond" w:eastAsia="MS Mincho" w:hAnsi="Garamond" w:cs="CG Times"/>
      <w:sz w:val="24"/>
      <w:lang w:val="en-GB"/>
    </w:rPr>
  </w:style>
  <w:style w:type="paragraph" w:styleId="BalloonText">
    <w:name w:val="Balloon Text"/>
    <w:basedOn w:val="Normal"/>
    <w:link w:val="BalloonTextChar"/>
    <w:uiPriority w:val="99"/>
    <w:semiHidden/>
    <w:unhideWhenUsed/>
    <w:rsid w:val="000B4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0B4FB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B4FB1"/>
    <w:rPr>
      <w:rFonts w:ascii="Garamond" w:eastAsia="MS Mincho" w:hAnsi="Garamond" w:cs="CG Times"/>
      <w:sz w:val="24"/>
    </w:rPr>
  </w:style>
  <w:style w:type="paragraph" w:customStyle="1" w:styleId="NeniNr">
    <w:name w:val="Neni_Nr"/>
    <w:next w:val="Normal"/>
    <w:link w:val="NeniNrChar"/>
    <w:rsid w:val="000B4FB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B4FB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B4FB1"/>
    <w:rPr>
      <w:rFonts w:ascii="Garamond" w:eastAsia="MS Mincho" w:hAnsi="Garamond" w:cs="CG Times"/>
      <w:sz w:val="24"/>
      <w:lang w:val="en-GB"/>
    </w:rPr>
  </w:style>
  <w:style w:type="paragraph" w:styleId="BalloonText">
    <w:name w:val="Balloon Text"/>
    <w:basedOn w:val="Normal"/>
    <w:link w:val="BalloonTextChar"/>
    <w:uiPriority w:val="99"/>
    <w:semiHidden/>
    <w:unhideWhenUsed/>
    <w:rsid w:val="000B4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1494</Words>
  <Characters>8516</Characters>
  <Application>Microsoft Office Word</Application>
  <DocSecurity>0</DocSecurity>
  <Lines>70</Lines>
  <Paragraphs>19</Paragraphs>
  <ScaleCrop>false</ScaleCrop>
  <Company/>
  <LinksUpToDate>false</LinksUpToDate>
  <CharactersWithSpaces>9991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2017-12-14T14:37:00Z</dcterms:created>
  <dcterms:modified xsi:type="dcterms:W3CDTF">2017-12-14T14:41:00Z</dcterms:modified>
</cp:coreProperties>
</file>