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30D" w:rsidRPr="00D641FB" w:rsidRDefault="00D5030D" w:rsidP="00D5030D">
      <w:pPr>
        <w:pStyle w:val="NeniTitull"/>
        <w:rPr>
          <w:spacing w:val="-4"/>
          <w:lang w:val="sq-AL"/>
        </w:rPr>
      </w:pPr>
      <w:r w:rsidRPr="00D641FB">
        <w:rPr>
          <w:spacing w:val="-4"/>
          <w:lang w:val="sq-AL"/>
        </w:rPr>
        <w:t>VENDIM</w:t>
      </w:r>
    </w:p>
    <w:p w:rsidR="00D5030D" w:rsidRPr="00D641FB" w:rsidRDefault="00D5030D" w:rsidP="00D5030D">
      <w:pPr>
        <w:pStyle w:val="NeniTitull"/>
        <w:rPr>
          <w:spacing w:val="-4"/>
          <w:lang w:val="sq-AL"/>
        </w:rPr>
      </w:pPr>
      <w:r w:rsidRPr="00D641FB">
        <w:rPr>
          <w:spacing w:val="-4"/>
          <w:lang w:val="sq-AL"/>
        </w:rPr>
        <w:t>Nr. 739, datë 13.12.2017</w:t>
      </w:r>
    </w:p>
    <w:p w:rsidR="00D5030D" w:rsidRPr="00D0332E" w:rsidRDefault="00D5030D" w:rsidP="00D5030D">
      <w:pPr>
        <w:pStyle w:val="Paragrafi"/>
        <w:rPr>
          <w:b/>
          <w:spacing w:val="-4"/>
          <w:sz w:val="10"/>
          <w:lang w:val="sq-AL"/>
        </w:rPr>
      </w:pPr>
    </w:p>
    <w:p w:rsidR="00D5030D" w:rsidRPr="00D641FB" w:rsidRDefault="00D5030D" w:rsidP="00D5030D">
      <w:pPr>
        <w:pStyle w:val="NeniTitull"/>
        <w:rPr>
          <w:spacing w:val="-4"/>
          <w:lang w:val="sq-AL"/>
        </w:rPr>
      </w:pPr>
      <w:r w:rsidRPr="00D641FB">
        <w:rPr>
          <w:spacing w:val="-4"/>
          <w:lang w:val="sq-AL"/>
        </w:rPr>
        <w:t>PËR DISA NDRYSHIME DHE SHTESA NË VENDIMIN NR. 725, DATË 2.9.2015, TË KËSHILLIT TË MINISTRAVE, “PËR MËNYRËN E ORGANIZIMIT DHE TË FUNKSIONIMIT TË AGJENCISË SË ZHVILLIMIT TË TERRITORIT”</w:t>
      </w:r>
    </w:p>
    <w:p w:rsidR="00D5030D" w:rsidRPr="00D0332E" w:rsidRDefault="00D5030D" w:rsidP="00D5030D">
      <w:pPr>
        <w:pStyle w:val="Paragrafi"/>
        <w:rPr>
          <w:spacing w:val="-4"/>
          <w:sz w:val="10"/>
          <w:lang w:val="sq-AL"/>
        </w:rPr>
      </w:pPr>
    </w:p>
    <w:p w:rsidR="00D5030D" w:rsidRPr="00D641FB" w:rsidRDefault="00D5030D" w:rsidP="00D5030D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Në mbështetje të pikës 2, të nenit 100 të Kushtetutës dhe të nenit 7, të ligjit nr. 107/2014, “Për planifikimin dhe zhvillimin e territorit”, të ndryshuar, me propozimin e Kryeministrit, Këshilli i Ministrave</w:t>
      </w:r>
    </w:p>
    <w:p w:rsidR="00D5030D" w:rsidRPr="00D0332E" w:rsidRDefault="00D5030D" w:rsidP="00D5030D">
      <w:pPr>
        <w:pStyle w:val="Paragrafi"/>
        <w:rPr>
          <w:spacing w:val="-4"/>
          <w:sz w:val="10"/>
          <w:lang w:val="sq-AL"/>
        </w:rPr>
      </w:pPr>
    </w:p>
    <w:p w:rsidR="00D5030D" w:rsidRPr="00D641FB" w:rsidRDefault="00D5030D" w:rsidP="00D5030D">
      <w:pPr>
        <w:pStyle w:val="NeniNr"/>
        <w:rPr>
          <w:spacing w:val="-4"/>
          <w:lang w:val="sq-AL"/>
        </w:rPr>
      </w:pPr>
      <w:r w:rsidRPr="00D641FB">
        <w:rPr>
          <w:spacing w:val="-4"/>
          <w:lang w:val="sq-AL"/>
        </w:rPr>
        <w:t>VENDOSI:</w:t>
      </w:r>
    </w:p>
    <w:p w:rsidR="00D5030D" w:rsidRPr="00D0332E" w:rsidRDefault="00D5030D" w:rsidP="00D5030D">
      <w:pPr>
        <w:pStyle w:val="Paragrafi"/>
        <w:rPr>
          <w:spacing w:val="-4"/>
          <w:sz w:val="10"/>
          <w:lang w:val="sq-AL"/>
        </w:rPr>
      </w:pPr>
    </w:p>
    <w:p w:rsidR="00D5030D" w:rsidRPr="00D641FB" w:rsidRDefault="00D5030D" w:rsidP="00D5030D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I. Në vendimin nr. 725, datë 2.9.2015, të Këshillit të Ministrave, bëhen ndryshimet dhe shtesat, si më poshtë vijon:</w:t>
      </w:r>
    </w:p>
    <w:p w:rsidR="00D5030D" w:rsidRPr="00D641FB" w:rsidRDefault="00D5030D" w:rsidP="00D5030D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1. Në pikën 1, të kreut I, “Dispozita të përgjithshme”, fjalët “...ministrit përgjegjës për zhvillimin urban, në vijim ministri...”, zëvendësohen me emërtimin “Kryeministrit”.</w:t>
      </w:r>
    </w:p>
    <w:p w:rsidR="00D5030D" w:rsidRPr="00D641FB" w:rsidRDefault="00D5030D" w:rsidP="00D5030D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2. Në pikën 2, të kreut I, “Dispozita të përgjithshme”, në fjalinë e parë, fjala “Ministri”, zëvendësohet me emërtimin “Kryeministri”. Ndërsa, në fjalinë e dytë, e</w:t>
      </w:r>
      <w:r>
        <w:rPr>
          <w:spacing w:val="-4"/>
          <w:lang w:val="sq-AL"/>
        </w:rPr>
        <w:t xml:space="preserve">mërtimi “Ministria e Zhvillimit </w:t>
      </w:r>
      <w:r w:rsidRPr="00D641FB">
        <w:rPr>
          <w:spacing w:val="-4"/>
          <w:lang w:val="sq-AL"/>
        </w:rPr>
        <w:t>Urban” zëvendësohet me “Kryeministria”.</w:t>
      </w:r>
    </w:p>
    <w:p w:rsidR="00D5030D" w:rsidRPr="00D641FB" w:rsidRDefault="00D5030D" w:rsidP="00D5030D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3. Në pikën 1, të kreut II, “Organizimi dhe funksionimi i Agjencisë”, fjala “Ministrit” zëvendësohet me emërtimin “Kryeministrit”.</w:t>
      </w:r>
    </w:p>
    <w:p w:rsidR="00D5030D" w:rsidRPr="00D641FB" w:rsidRDefault="00D5030D" w:rsidP="00D5030D">
      <w:pPr>
        <w:pStyle w:val="Paragrafi"/>
        <w:rPr>
          <w:spacing w:val="-4"/>
          <w:lang w:val="sq-AL"/>
        </w:rPr>
      </w:pPr>
      <w:r w:rsidRPr="00D641FB">
        <w:rPr>
          <w:spacing w:val="-4"/>
          <w:lang w:val="sq-AL"/>
        </w:rPr>
        <w:t>4. Pika 2, e kreut II, “Organizimi dhe funksionimi i Agjencisë”, ndryshohet, me këtë përmbajtje: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D641FB">
        <w:rPr>
          <w:spacing w:val="-4"/>
          <w:lang w:val="sq-AL"/>
        </w:rPr>
        <w:t xml:space="preserve">“2. Drejtori i Përgjithshëm i Agjencisë së Zhvillimit të Territorit emërohet, lirohet dhe shkarkohet nga detyra me urdhër të Kryeministrit, në përputhje me aktet ligjore në fuqi. Zëvendësdrejtori i Përgjithshëm, i cili është, njëkohësisht, drejtor i një drejtorie, emërohet, </w:t>
      </w:r>
      <w:r w:rsidRPr="00E4766D">
        <w:rPr>
          <w:lang w:val="sq-AL"/>
        </w:rPr>
        <w:t>lirohet dhe shkarkohet nga Drejtori i Përgjithshëm.”.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 xml:space="preserve">5. Në pikën 3, të kreut II, “Organizimi dhe funksionimi i Agjencisë”, fjala “Ministrit”, zëvendësohet me emërtimin “Kryeministrit”. 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 xml:space="preserve">6. Në shkronjën “dh”, të pikës 1, të kreut III, “Përgjegjësitë dhe detyrat e Agjencisë”, fjalët “...regjistrin e integruar të territorit...”, zëvendësohen me “...sistemin elektronik të lejeve...”. 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 xml:space="preserve">7. Në shkronjën “ë”, të pikës 1, të kreut III, “Përgjegjësitë dhe detyrat e Agjencisë”, fjalët “...regjistrit të integruar të territorit...”, zëvendësohen me “...sistemit elektronik të lejeve...”.  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>8. Në fund të shkronjës “f”, të pikës 1, të kreut III, “Përgjegjësitë dhe detyrat e Agjencisë”, shtohen fjalët “...dhe zhvillimin e territorit...”.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 xml:space="preserve">9. Në pikën 1, të kreut III, “Përgjegjësitë dhe detyrat e Agjencisë”, pas shkronjës “f”, shtohet shkronja “g”, me përmbajtje, si më poshtë vijon: 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 xml:space="preserve"> “g) përfaqësuar Këshillin Kombëtar të Territorit, në të gjitha çështjet objekt shqyrtimi gjyqësor, që kanë lidhje me vendimet e miratuara dhe procedurat e kryera nga Këshilli Kombëtar i Territorit.”.</w:t>
      </w:r>
    </w:p>
    <w:p w:rsidR="00D5030D" w:rsidRDefault="00D5030D" w:rsidP="00D5030D">
      <w:pPr>
        <w:pStyle w:val="Paragrafi"/>
        <w:rPr>
          <w:lang w:val="sq-AL"/>
        </w:rPr>
      </w:pPr>
    </w:p>
    <w:p w:rsidR="00D5030D" w:rsidRDefault="00D5030D" w:rsidP="00D5030D">
      <w:pPr>
        <w:pStyle w:val="Paragrafi"/>
        <w:rPr>
          <w:lang w:val="sq-AL"/>
        </w:rPr>
      </w:pP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>II. Ngarkohet Agjencia e Zhvillimit të Territorit për ndjekjen dhe zbatimin e këtij vendimi.</w:t>
      </w:r>
    </w:p>
    <w:p w:rsidR="00D5030D" w:rsidRPr="00E4766D" w:rsidRDefault="00D5030D" w:rsidP="00D5030D">
      <w:pPr>
        <w:pStyle w:val="Paragrafi"/>
        <w:rPr>
          <w:lang w:val="sq-AL"/>
        </w:rPr>
      </w:pPr>
      <w:r w:rsidRPr="00E4766D">
        <w:rPr>
          <w:lang w:val="sq-AL"/>
        </w:rPr>
        <w:t>Ky vendim hyn në fuqi pas botimit në Fletoren Zyrtare.</w:t>
      </w:r>
    </w:p>
    <w:p w:rsidR="00D5030D" w:rsidRPr="00D641FB" w:rsidRDefault="00D5030D" w:rsidP="00D5030D">
      <w:pPr>
        <w:pStyle w:val="Paragrafi"/>
        <w:jc w:val="right"/>
        <w:rPr>
          <w:spacing w:val="-4"/>
          <w:sz w:val="12"/>
          <w:lang w:val="sq-AL"/>
        </w:rPr>
      </w:pPr>
    </w:p>
    <w:p w:rsidR="00D5030D" w:rsidRPr="00D641FB" w:rsidRDefault="00D5030D" w:rsidP="00D5030D">
      <w:pPr>
        <w:pStyle w:val="Paragrafi"/>
        <w:jc w:val="right"/>
        <w:rPr>
          <w:spacing w:val="-4"/>
          <w:lang w:val="sq-AL"/>
        </w:rPr>
      </w:pPr>
      <w:r w:rsidRPr="00D641FB">
        <w:rPr>
          <w:spacing w:val="-4"/>
          <w:lang w:val="sq-AL"/>
        </w:rPr>
        <w:t>KRYEMINISTRI</w:t>
      </w:r>
    </w:p>
    <w:p w:rsidR="00D5030D" w:rsidRPr="00D641FB" w:rsidRDefault="00D5030D" w:rsidP="00D5030D">
      <w:pPr>
        <w:pStyle w:val="Paragrafi"/>
        <w:jc w:val="right"/>
        <w:rPr>
          <w:b/>
          <w:spacing w:val="-4"/>
          <w:lang w:val="sq-AL"/>
        </w:rPr>
      </w:pPr>
      <w:r w:rsidRPr="00D641FB">
        <w:rPr>
          <w:b/>
          <w:spacing w:val="-4"/>
          <w:lang w:val="sq-AL"/>
        </w:rPr>
        <w:t>Edi Rama</w:t>
      </w:r>
    </w:p>
    <w:p w:rsidR="00983B9F" w:rsidRDefault="00983B9F">
      <w:bookmarkStart w:id="0" w:name="_GoBack"/>
      <w:bookmarkEnd w:id="0"/>
    </w:p>
    <w:sectPr w:rsidR="0098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0D"/>
    <w:rsid w:val="00983B9F"/>
    <w:rsid w:val="00D5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03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03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03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03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030D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03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03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03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03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030D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2017-12-22T10:18:00Z</dcterms:created>
  <dcterms:modified xsi:type="dcterms:W3CDTF">2017-12-22T10:19:00Z</dcterms:modified>
</cp:coreProperties>
</file>