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E7D" w:rsidRPr="008861EB" w:rsidRDefault="00745E7D" w:rsidP="00745E7D">
      <w:pPr>
        <w:pStyle w:val="NeniTitull"/>
        <w:keepNext w:val="0"/>
        <w:rPr>
          <w:lang w:val="sq-AL"/>
        </w:rPr>
      </w:pPr>
      <w:r w:rsidRPr="008861EB">
        <w:rPr>
          <w:lang w:val="sq-AL"/>
        </w:rPr>
        <w:t xml:space="preserve">VENDIM </w:t>
      </w:r>
    </w:p>
    <w:p w:rsidR="00745E7D" w:rsidRPr="008861EB" w:rsidRDefault="00745E7D" w:rsidP="00745E7D">
      <w:pPr>
        <w:pStyle w:val="NeniTitull"/>
        <w:keepNext w:val="0"/>
        <w:rPr>
          <w:lang w:val="sq-AL"/>
        </w:rPr>
      </w:pPr>
      <w:r w:rsidRPr="008861EB">
        <w:rPr>
          <w:lang w:val="sq-AL"/>
        </w:rPr>
        <w:t>Nr. 762, datë 20.12.2017</w:t>
      </w:r>
    </w:p>
    <w:p w:rsidR="00745E7D" w:rsidRPr="008861EB" w:rsidRDefault="00745E7D" w:rsidP="00745E7D">
      <w:pPr>
        <w:pStyle w:val="NeniTitull"/>
        <w:keepNext w:val="0"/>
        <w:rPr>
          <w:sz w:val="14"/>
          <w:lang w:val="sq-AL"/>
        </w:rPr>
      </w:pPr>
    </w:p>
    <w:p w:rsidR="00745E7D" w:rsidRPr="00062DBA" w:rsidRDefault="00745E7D" w:rsidP="00745E7D">
      <w:pPr>
        <w:pStyle w:val="NeniTitull"/>
        <w:keepNext w:val="0"/>
        <w:rPr>
          <w:spacing w:val="-4"/>
          <w:lang w:val="sq-AL"/>
        </w:rPr>
      </w:pPr>
      <w:r w:rsidRPr="00062DBA">
        <w:rPr>
          <w:spacing w:val="-4"/>
          <w:lang w:val="sq-AL"/>
        </w:rPr>
        <w:t>PËR DISA NDRYSHIME NË VENDIMIN NR. 388, DATË 3.5.2017, TË KËSHILLIT TË MINISTRAVE, “PËR NJË SHTESË FONDI NË BUXHETIN E VITIT 2017, MIRATUAR PËR KOMISIONIN QENDROR TË ZGJEDHJEVE, PËR FINANCIMIN E SHPENZIMEVE TË ZGJEDHJEVE PËR KUVENDIN E REPUBLIKËS SË SHQIPËRISË, TË 18 QERSHORIT 2017, DHE FINANCIMIN E FUSHATËS ZGJEDHORE TË SUBJEKTEVE PËRKATËSE, PJESËMARRËSE NË KËTO ZGJEDHJE, SI EDHE PËR FINANCIMIN E ZGJEDHJEVE TË PJESSHME VENDORE PËR KRYETAR TË BASHKISË KAVAJË, TË 7 MAJIT 2017”</w:t>
      </w:r>
    </w:p>
    <w:p w:rsidR="00745E7D" w:rsidRPr="00062DBA" w:rsidRDefault="00745E7D" w:rsidP="00745E7D">
      <w:pPr>
        <w:pStyle w:val="Paragrafi"/>
        <w:rPr>
          <w:spacing w:val="-4"/>
          <w:sz w:val="14"/>
          <w:lang w:val="sq-AL"/>
        </w:rPr>
      </w:pPr>
    </w:p>
    <w:p w:rsidR="00745E7D" w:rsidRPr="00062DBA" w:rsidRDefault="00745E7D" w:rsidP="00745E7D">
      <w:pPr>
        <w:pStyle w:val="Paragrafi"/>
        <w:rPr>
          <w:spacing w:val="-4"/>
          <w:lang w:val="sq-AL"/>
        </w:rPr>
      </w:pPr>
      <w:r w:rsidRPr="00062DBA">
        <w:rPr>
          <w:spacing w:val="-4"/>
          <w:lang w:val="sq-AL"/>
        </w:rPr>
        <w:t>Në mbështetje të nenit 100 të Kushtetutës, të neneve 86, pika 2, e 87, pika 1, të ligjit nr. 10019, datë 29.12.2008, “Kodi Zgjedhor në Republikën e Shqipërisë”, të ndryshuar, të neneve 5 e 45, të ligjit nr. 9936, datë 26.6.2008, “Për menaxhimin e sistemit buxhetor në Republikën e Shqipërisë”, të ndryshuar, të nenit 13, të ligjit nr. 130/2016, “Për buxhetin e vitit 2017”, si dhe të vendimit nr. 51/2017, të Kuvendit të Shqipërisë, me propozimin e ministrit të Financave dhe Ekonomisë, Këshilli i Ministrave</w:t>
      </w:r>
    </w:p>
    <w:p w:rsidR="00745E7D" w:rsidRPr="008861EB" w:rsidRDefault="00745E7D" w:rsidP="00745E7D">
      <w:pPr>
        <w:pStyle w:val="Paragrafi"/>
        <w:rPr>
          <w:sz w:val="14"/>
          <w:lang w:val="sq-AL"/>
        </w:rPr>
      </w:pPr>
    </w:p>
    <w:p w:rsidR="00745E7D" w:rsidRPr="008861EB" w:rsidRDefault="00745E7D" w:rsidP="00745E7D">
      <w:pPr>
        <w:pStyle w:val="NeniNr"/>
        <w:keepNext w:val="0"/>
        <w:rPr>
          <w:lang w:val="sq-AL"/>
        </w:rPr>
      </w:pPr>
      <w:r w:rsidRPr="008861EB">
        <w:rPr>
          <w:lang w:val="sq-AL"/>
        </w:rPr>
        <w:t>VENDOSI:</w:t>
      </w:r>
    </w:p>
    <w:p w:rsidR="00745E7D" w:rsidRPr="008861EB" w:rsidRDefault="00745E7D" w:rsidP="00745E7D">
      <w:pPr>
        <w:pStyle w:val="Paragrafi"/>
        <w:rPr>
          <w:sz w:val="14"/>
          <w:lang w:val="sq-AL"/>
        </w:rPr>
      </w:pPr>
    </w:p>
    <w:p w:rsidR="00745E7D" w:rsidRPr="008861EB" w:rsidRDefault="00745E7D" w:rsidP="00745E7D">
      <w:pPr>
        <w:pStyle w:val="Paragrafi"/>
        <w:rPr>
          <w:lang w:val="sq-AL"/>
        </w:rPr>
      </w:pPr>
      <w:r w:rsidRPr="008861EB">
        <w:rPr>
          <w:lang w:val="sq-AL"/>
        </w:rPr>
        <w:t>1. Në vendimin nr. 388, datë 3.5.2017, të Këshillit të Ministrave, bëhen ndryshimet, si më poshtë vijon:</w:t>
      </w:r>
    </w:p>
    <w:p w:rsidR="00745E7D" w:rsidRPr="008861EB" w:rsidRDefault="00745E7D" w:rsidP="00745E7D">
      <w:pPr>
        <w:pStyle w:val="Paragrafi"/>
        <w:rPr>
          <w:lang w:val="sq-AL"/>
        </w:rPr>
      </w:pPr>
      <w:r w:rsidRPr="008861EB">
        <w:rPr>
          <w:lang w:val="sq-AL"/>
        </w:rPr>
        <w:t>a) Në pikën 1, vlera 133 000 000 (njëqind e tridhjetë e tre milionë) lekë zëvendësohet me 58 000 000 (pesëdhjetë e tetë milionë) lekë;</w:t>
      </w:r>
    </w:p>
    <w:p w:rsidR="00745E7D" w:rsidRPr="00062DBA" w:rsidRDefault="00745E7D" w:rsidP="00745E7D">
      <w:pPr>
        <w:pStyle w:val="Paragrafi"/>
        <w:rPr>
          <w:spacing w:val="-4"/>
          <w:lang w:val="sq-AL"/>
        </w:rPr>
      </w:pPr>
      <w:r w:rsidRPr="00062DBA">
        <w:rPr>
          <w:spacing w:val="-4"/>
          <w:lang w:val="sq-AL"/>
        </w:rPr>
        <w:t xml:space="preserve">b) Në pikën 4, vlera 205 290 000 (dyqind e pesë milionë e dyqind e nëntëdhjetë mijë) lekë zëvendësohet me 130 290 000 (njëqind e tridhjetë milionë e dyqind e nëntëdhjetë mijë) lekë. </w:t>
      </w:r>
    </w:p>
    <w:p w:rsidR="00745E7D" w:rsidRPr="008861EB" w:rsidRDefault="00745E7D" w:rsidP="00745E7D">
      <w:pPr>
        <w:pStyle w:val="Paragrafi"/>
        <w:rPr>
          <w:lang w:val="sq-AL"/>
        </w:rPr>
      </w:pPr>
      <w:r w:rsidRPr="008861EB">
        <w:rPr>
          <w:lang w:val="sq-AL"/>
        </w:rPr>
        <w:t>2. Ngarkohen Ministria e Financave dhe Ekonomisë dhe Komisioni Qendror i Zgjedhjeve për zbatimin e këtij vendimi.</w:t>
      </w:r>
    </w:p>
    <w:p w:rsidR="00745E7D" w:rsidRPr="008861EB" w:rsidRDefault="00745E7D" w:rsidP="00745E7D">
      <w:pPr>
        <w:pStyle w:val="Paragrafi"/>
        <w:rPr>
          <w:lang w:val="sq-AL"/>
        </w:rPr>
      </w:pPr>
      <w:r w:rsidRPr="008861EB">
        <w:rPr>
          <w:lang w:val="sq-AL"/>
        </w:rPr>
        <w:t>Ky vendim hyn në fuqi menjëherë dhe botohet në Fletoren Zyrtare.</w:t>
      </w:r>
    </w:p>
    <w:p w:rsidR="00745E7D" w:rsidRPr="008861EB" w:rsidRDefault="00745E7D" w:rsidP="00745E7D">
      <w:pPr>
        <w:pStyle w:val="Paragrafi"/>
        <w:jc w:val="right"/>
        <w:rPr>
          <w:sz w:val="14"/>
          <w:lang w:val="sq-AL"/>
        </w:rPr>
      </w:pPr>
    </w:p>
    <w:p w:rsidR="00745E7D" w:rsidRPr="008861EB" w:rsidRDefault="00745E7D" w:rsidP="00745E7D">
      <w:pPr>
        <w:pStyle w:val="Paragrafi"/>
        <w:jc w:val="right"/>
        <w:rPr>
          <w:lang w:val="sq-AL"/>
        </w:rPr>
      </w:pPr>
      <w:r w:rsidRPr="008861EB">
        <w:rPr>
          <w:lang w:val="sq-AL"/>
        </w:rPr>
        <w:t>ZËVENDËSKRYEMINISTRI</w:t>
      </w:r>
    </w:p>
    <w:p w:rsidR="00745E7D" w:rsidRPr="008861EB" w:rsidRDefault="00745E7D" w:rsidP="00745E7D">
      <w:pPr>
        <w:pStyle w:val="Paragrafi"/>
        <w:jc w:val="right"/>
        <w:rPr>
          <w:b/>
          <w:lang w:val="sq-AL"/>
        </w:rPr>
      </w:pPr>
      <w:r w:rsidRPr="008861EB">
        <w:rPr>
          <w:b/>
          <w:lang w:val="sq-AL"/>
        </w:rPr>
        <w:t>Senida Mesi</w:t>
      </w:r>
    </w:p>
    <w:p w:rsidR="00E04DAF" w:rsidRDefault="00E04DAF">
      <w:bookmarkStart w:id="0" w:name="_GoBack"/>
      <w:bookmarkEnd w:id="0"/>
    </w:p>
    <w:sectPr w:rsidR="00E04D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E7D"/>
    <w:rsid w:val="00745E7D"/>
    <w:rsid w:val="00E0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745E7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45E7D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745E7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45E7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745E7D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745E7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45E7D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745E7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45E7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745E7D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2017-12-27T13:27:00Z</dcterms:created>
  <dcterms:modified xsi:type="dcterms:W3CDTF">2017-12-27T13:27:00Z</dcterms:modified>
</cp:coreProperties>
</file>