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EDA7D" w14:textId="77777777" w:rsidR="00E679BD" w:rsidRP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E679BD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14:paraId="26DEDA7E" w14:textId="77777777" w:rsidR="00E679BD" w:rsidRP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E679BD">
        <w:rPr>
          <w:rFonts w:ascii="Garamond" w:eastAsia="MS Mincho" w:hAnsi="Garamond" w:cs="CG Times"/>
          <w:b/>
          <w:bCs/>
          <w:sz w:val="24"/>
          <w:lang w:val="sq-AL"/>
        </w:rPr>
        <w:t>Nr. 769, datë 20.12.2017</w:t>
      </w:r>
    </w:p>
    <w:p w14:paraId="26DEDA7F" w14:textId="77777777" w:rsidR="00E679BD" w:rsidRP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14:paraId="26DEDA80" w14:textId="77777777" w:rsid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E679BD">
        <w:rPr>
          <w:rFonts w:ascii="Garamond" w:eastAsia="MS Mincho" w:hAnsi="Garamond" w:cs="CG Times"/>
          <w:b/>
          <w:bCs/>
          <w:sz w:val="24"/>
          <w:lang w:val="sq-AL"/>
        </w:rPr>
        <w:t>PËR SHPRONËSIMIN, PËR INTERES PUBLIK, TË PRONARËVE TË PASURIVE TË PALUAJTSHME, PRONË PRIVATE, QË PREKEN NGA NDËRTIMI I SEGMENTIT RRUGOR “UNAZA LINDORE TIRANË, LOTI III (SHTESA)”</w:t>
      </w:r>
    </w:p>
    <w:p w14:paraId="66FAE991" w14:textId="5CCBBEED" w:rsidR="0027565C" w:rsidRDefault="0027565C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(ndryshuar me VKM-në nr. 867, datë 27.12.2022</w:t>
      </w:r>
      <w:r w:rsidR="00445426">
        <w:rPr>
          <w:rFonts w:ascii="Garamond" w:eastAsia="MS Mincho" w:hAnsi="Garamond" w:cs="CG Times"/>
          <w:bCs/>
          <w:i/>
          <w:sz w:val="24"/>
          <w:lang w:val="sq-AL"/>
        </w:rPr>
        <w:t>;  nr. 510, datë 1.8.2024</w:t>
      </w:r>
      <w:r w:rsidR="00445426">
        <w:rPr>
          <w:rStyle w:val="FootnoteReference"/>
          <w:rFonts w:ascii="Garamond" w:eastAsia="MS Mincho" w:hAnsi="Garamond" w:cs="CG Times"/>
          <w:bCs/>
          <w:i/>
          <w:sz w:val="24"/>
          <w:lang w:val="sq-AL"/>
        </w:rPr>
        <w:footnoteReference w:id="2"/>
      </w: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)</w:t>
      </w:r>
    </w:p>
    <w:p w14:paraId="76E96558" w14:textId="7F788DA4" w:rsidR="00445426" w:rsidRPr="0027565C" w:rsidRDefault="00445426" w:rsidP="00445426">
      <w:pPr>
        <w:widowControl w:val="0"/>
        <w:spacing w:after="0" w:line="240" w:lineRule="auto"/>
        <w:jc w:val="right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>
        <w:rPr>
          <w:rFonts w:ascii="Garamond" w:eastAsia="MS Mincho" w:hAnsi="Garamond" w:cs="CG Times"/>
          <w:bCs/>
          <w:i/>
          <w:sz w:val="24"/>
          <w:lang w:val="sq-AL"/>
        </w:rPr>
        <w:t>( i përditësuar)</w:t>
      </w:r>
    </w:p>
    <w:p w14:paraId="26DEDA81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6DEDA82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Infrastrukturës dhe Energjisë, Këshilli i Ministrave</w:t>
      </w:r>
    </w:p>
    <w:p w14:paraId="26DEDA83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6DEDA84" w14:textId="77777777" w:rsidR="00E679BD" w:rsidRPr="00E679BD" w:rsidRDefault="00E679BD" w:rsidP="00E679B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VENDOSI:</w:t>
      </w:r>
    </w:p>
    <w:p w14:paraId="26DEDA85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6DEDA86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1. Shpronësimin, për interes publik, të pronarëve të pasurive të paluajtshme, pronë private, që preken nga ndërtimi i segmentit rrugor “Unaza Lindore Tiranë, loti III (shtesa)”. </w:t>
      </w:r>
    </w:p>
    <w:p w14:paraId="26DEDA87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2. Shpronësimi bëhet në favor të Autoritetit Rrugor Shqiptar.</w:t>
      </w:r>
    </w:p>
    <w:p w14:paraId="4F26626D" w14:textId="1AA94FBB" w:rsidR="00445426" w:rsidRPr="00103AEA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103AEA">
        <w:rPr>
          <w:rFonts w:ascii="Garamond" w:hAnsi="Garamond"/>
          <w:i/>
          <w:sz w:val="24"/>
          <w:lang w:val="sq-AL"/>
        </w:rPr>
        <w:t xml:space="preserve">3. Pronarët e pasurive të paluajtshme, që shpronësohen, kompensohen në vlerë të plotë, sipas masës përkatëse </w:t>
      </w:r>
      <w:r w:rsidRPr="00103AEA">
        <w:rPr>
          <w:rFonts w:ascii="Garamond" w:eastAsia="MS Mincho" w:hAnsi="Garamond" w:cs="CG Times"/>
          <w:i/>
          <w:sz w:val="24"/>
          <w:lang w:val="sq-AL"/>
        </w:rPr>
        <w:t xml:space="preserve">të kompensimit </w:t>
      </w:r>
      <w:r w:rsidRPr="00103AEA">
        <w:rPr>
          <w:rFonts w:ascii="Garamond" w:hAnsi="Garamond"/>
          <w:i/>
          <w:sz w:val="24"/>
          <w:lang w:val="sq-AL"/>
        </w:rPr>
        <w:t xml:space="preserve">që paraqitet në tabelën bashkëlidhur këtij vendimi, për pasuritë </w:t>
      </w:r>
      <w:r w:rsidRPr="00103AEA">
        <w:rPr>
          <w:rFonts w:ascii="Garamond" w:eastAsia="MS Mincho" w:hAnsi="Garamond" w:cs="CG Times"/>
          <w:i/>
          <w:sz w:val="24"/>
          <w:lang w:val="sq-AL"/>
        </w:rPr>
        <w:t xml:space="preserve">e llojit “arë”, </w:t>
      </w:r>
      <w:r w:rsidRPr="00103AEA">
        <w:rPr>
          <w:rFonts w:ascii="Garamond" w:hAnsi="Garamond"/>
          <w:i/>
          <w:sz w:val="24"/>
          <w:lang w:val="sq-AL"/>
        </w:rPr>
        <w:t>“truall” dhe “</w:t>
      </w:r>
      <w:r w:rsidRPr="00103AEA">
        <w:rPr>
          <w:rFonts w:ascii="Garamond" w:eastAsia="MS Mincho" w:hAnsi="Garamond" w:cs="CG Times"/>
          <w:i/>
          <w:sz w:val="24"/>
          <w:lang w:val="sq-AL"/>
        </w:rPr>
        <w:t>ndërtesë</w:t>
      </w:r>
      <w:r w:rsidRPr="00103AEA">
        <w:rPr>
          <w:rFonts w:ascii="Garamond" w:hAnsi="Garamond"/>
          <w:i/>
          <w:sz w:val="24"/>
          <w:lang w:val="sq-AL"/>
        </w:rPr>
        <w:t>”, me vlerë</w:t>
      </w:r>
      <w:r w:rsidRPr="00103AEA">
        <w:rPr>
          <w:rFonts w:ascii="Garamond" w:eastAsia="MS Mincho" w:hAnsi="Garamond" w:cs="CG Times"/>
          <w:i/>
          <w:sz w:val="24"/>
          <w:lang w:val="sq-AL"/>
        </w:rPr>
        <w:t xml:space="preserve"> të përgjithshme shpronësimi prej </w:t>
      </w:r>
      <w:r w:rsidR="00445426" w:rsidRPr="00103AEA">
        <w:rPr>
          <w:rFonts w:ascii="Garamond" w:eastAsia="MS Mincho" w:hAnsi="Garamond" w:cs="CG Times"/>
          <w:i/>
          <w:sz w:val="24"/>
          <w:lang w:val="sq-AL"/>
        </w:rPr>
        <w:t xml:space="preserve"> </w:t>
      </w:r>
      <w:r w:rsidR="00445426" w:rsidRPr="00103AEA">
        <w:rPr>
          <w:rFonts w:ascii="Garamond" w:hAnsi="Garamond" w:cs="Times New Roman"/>
          <w:i/>
          <w:noProof/>
          <w:sz w:val="24"/>
          <w:szCs w:val="24"/>
          <w:lang w:val="sq-AL"/>
        </w:rPr>
        <w:t>509 350 091 (pesëqind e nëntë milionë e treqind e pesëdhjetë mijë e nëntëdhjetë e një) lekësh</w:t>
      </w:r>
      <w:r w:rsidR="00445426" w:rsidRPr="00103AEA">
        <w:rPr>
          <w:rFonts w:ascii="Garamond" w:eastAsia="MS Mincho" w:hAnsi="Garamond" w:cs="CG Times"/>
          <w:i/>
          <w:sz w:val="24"/>
          <w:lang w:val="sq-AL"/>
        </w:rPr>
        <w:t>.</w:t>
      </w:r>
    </w:p>
    <w:p w14:paraId="3C8409D7" w14:textId="5FAC76C1" w:rsidR="0027565C" w:rsidRPr="00103AEA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103AEA">
        <w:rPr>
          <w:rFonts w:ascii="Garamond" w:eastAsia="MS Mincho" w:hAnsi="Garamond" w:cs="CG Times"/>
          <w:i/>
          <w:sz w:val="24"/>
          <w:lang w:val="sq-AL"/>
        </w:rPr>
        <w:t xml:space="preserve">4. Vlera e përgjithshme e shpronësimit, prej </w:t>
      </w:r>
      <w:r w:rsidR="00445426" w:rsidRPr="00103AEA">
        <w:rPr>
          <w:rFonts w:ascii="Garamond" w:eastAsia="MS Mincho" w:hAnsi="Garamond" w:cs="CG Times"/>
          <w:i/>
          <w:sz w:val="24"/>
          <w:lang w:val="sq-AL"/>
        </w:rPr>
        <w:t xml:space="preserve"> </w:t>
      </w:r>
      <w:r w:rsidR="00445426" w:rsidRPr="00103AEA">
        <w:rPr>
          <w:rFonts w:ascii="Garamond" w:hAnsi="Garamond" w:cs="Times New Roman"/>
          <w:i/>
          <w:noProof/>
          <w:sz w:val="24"/>
          <w:szCs w:val="24"/>
          <w:lang w:val="sq-AL"/>
        </w:rPr>
        <w:t>509 350 091 (pesëqind e nëntë milionë e treqind e pesëdhjetë mijë e nëntëdhjetë e një) lekësh</w:t>
      </w:r>
      <w:r w:rsidRPr="00103AEA">
        <w:rPr>
          <w:rFonts w:ascii="Garamond" w:eastAsia="MS Mincho" w:hAnsi="Garamond" w:cs="CG Times"/>
          <w:i/>
          <w:sz w:val="24"/>
          <w:lang w:val="sq-AL"/>
        </w:rPr>
        <w:t>, përballohet, si më poshtë vijon:</w:t>
      </w:r>
    </w:p>
    <w:p w14:paraId="307A5034" w14:textId="77777777" w:rsidR="0027565C" w:rsidRPr="00103AEA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03AEA">
        <w:rPr>
          <w:rFonts w:ascii="Garamond" w:eastAsia="MS Mincho" w:hAnsi="Garamond" w:cs="CG Times"/>
          <w:i/>
          <w:sz w:val="24"/>
          <w:lang w:val="sq-AL"/>
        </w:rPr>
        <w:t>a)</w:t>
      </w:r>
      <w:r w:rsidRPr="00103AEA">
        <w:rPr>
          <w:rFonts w:ascii="Garamond" w:hAnsi="Garamond"/>
          <w:i/>
          <w:sz w:val="24"/>
          <w:lang w:val="sq-AL"/>
        </w:rPr>
        <w:t xml:space="preserve"> 445 657 671 (katërqind e dyzet e pesë milionë e gjashtëqind e pesëdhjetë e shtatë mijë e gjashtëqind e shtatëdhjetë e një) lekë</w:t>
      </w:r>
      <w:r w:rsidRPr="00103AEA">
        <w:rPr>
          <w:rFonts w:ascii="Garamond" w:eastAsia="MS Mincho" w:hAnsi="Garamond" w:cs="CG Times"/>
          <w:i/>
          <w:sz w:val="24"/>
          <w:lang w:val="sq-AL"/>
        </w:rPr>
        <w:t xml:space="preserve"> përballohen nga llogaria e veçantë për shpronësimet, në Ministrinë e Financave dhe Ekonomisë</w:t>
      </w:r>
      <w:r w:rsidRPr="00103AEA">
        <w:rPr>
          <w:rFonts w:ascii="Garamond" w:hAnsi="Garamond"/>
          <w:i/>
          <w:sz w:val="24"/>
          <w:lang w:val="sq-AL"/>
        </w:rPr>
        <w:t>.</w:t>
      </w:r>
    </w:p>
    <w:p w14:paraId="2BC8CF48" w14:textId="77777777" w:rsidR="00445426" w:rsidRPr="00103AEA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03AEA">
        <w:rPr>
          <w:rFonts w:ascii="Garamond" w:eastAsia="MS Mincho" w:hAnsi="Garamond" w:cs="CG Times"/>
          <w:i/>
          <w:sz w:val="24"/>
          <w:lang w:val="sq-AL"/>
        </w:rPr>
        <w:t>b) 45 651 432 (</w:t>
      </w:r>
      <w:r w:rsidRPr="00103AEA">
        <w:rPr>
          <w:rFonts w:ascii="Garamond" w:hAnsi="Garamond"/>
          <w:i/>
          <w:sz w:val="24"/>
          <w:lang w:val="sq-AL"/>
        </w:rPr>
        <w:t xml:space="preserve">dyzet e pesë milionë e gjashtëqind e pesëdhjetë e </w:t>
      </w:r>
      <w:r w:rsidRPr="00103AEA">
        <w:rPr>
          <w:rFonts w:ascii="Garamond" w:eastAsia="MS Mincho" w:hAnsi="Garamond" w:cs="CG Times"/>
          <w:i/>
          <w:sz w:val="24"/>
          <w:lang w:val="sq-AL"/>
        </w:rPr>
        <w:t>një</w:t>
      </w:r>
      <w:r w:rsidRPr="00103AEA">
        <w:rPr>
          <w:rFonts w:ascii="Garamond" w:hAnsi="Garamond"/>
          <w:i/>
          <w:sz w:val="24"/>
          <w:lang w:val="sq-AL"/>
        </w:rPr>
        <w:t xml:space="preserve"> mijë e </w:t>
      </w:r>
      <w:r w:rsidRPr="00103AEA">
        <w:rPr>
          <w:rFonts w:ascii="Garamond" w:eastAsia="MS Mincho" w:hAnsi="Garamond" w:cs="CG Times"/>
          <w:i/>
          <w:sz w:val="24"/>
          <w:lang w:val="sq-AL"/>
        </w:rPr>
        <w:t>katërqind</w:t>
      </w:r>
      <w:r w:rsidRPr="00103AEA">
        <w:rPr>
          <w:rFonts w:ascii="Garamond" w:hAnsi="Garamond"/>
          <w:i/>
          <w:sz w:val="24"/>
          <w:lang w:val="sq-AL"/>
        </w:rPr>
        <w:t xml:space="preserve"> e </w:t>
      </w:r>
      <w:r w:rsidRPr="00103AEA">
        <w:rPr>
          <w:rFonts w:ascii="Garamond" w:eastAsia="MS Mincho" w:hAnsi="Garamond" w:cs="CG Times"/>
          <w:i/>
          <w:sz w:val="24"/>
          <w:lang w:val="sq-AL"/>
        </w:rPr>
        <w:t>tridhjetë</w:t>
      </w:r>
      <w:r w:rsidRPr="00103AEA">
        <w:rPr>
          <w:rFonts w:ascii="Garamond" w:hAnsi="Garamond"/>
          <w:i/>
          <w:sz w:val="24"/>
          <w:lang w:val="sq-AL"/>
        </w:rPr>
        <w:t xml:space="preserve"> e </w:t>
      </w:r>
      <w:r w:rsidRPr="00103AEA">
        <w:rPr>
          <w:rFonts w:ascii="Garamond" w:eastAsia="MS Mincho" w:hAnsi="Garamond" w:cs="CG Times"/>
          <w:i/>
          <w:sz w:val="24"/>
          <w:lang w:val="sq-AL"/>
        </w:rPr>
        <w:t>dy</w:t>
      </w:r>
      <w:r w:rsidRPr="00103AEA">
        <w:rPr>
          <w:rFonts w:ascii="Garamond" w:hAnsi="Garamond"/>
          <w:i/>
          <w:sz w:val="24"/>
          <w:lang w:val="sq-AL"/>
        </w:rPr>
        <w:t>) lekë</w:t>
      </w:r>
      <w:bookmarkStart w:id="0" w:name="_GoBack"/>
      <w:bookmarkEnd w:id="0"/>
      <w:r w:rsidRPr="00103AEA">
        <w:rPr>
          <w:rFonts w:ascii="Garamond" w:eastAsia="MS Mincho" w:hAnsi="Garamond" w:cs="CG Times"/>
          <w:i/>
          <w:sz w:val="24"/>
          <w:lang w:val="sq-AL"/>
        </w:rPr>
        <w:t xml:space="preserve"> përballohen</w:t>
      </w:r>
      <w:r w:rsidRPr="00103AEA">
        <w:rPr>
          <w:rFonts w:ascii="Garamond" w:hAnsi="Garamond"/>
          <w:i/>
          <w:sz w:val="24"/>
          <w:lang w:val="sq-AL"/>
        </w:rPr>
        <w:t xml:space="preserve"> nga </w:t>
      </w:r>
      <w:r w:rsidRPr="00103AEA">
        <w:rPr>
          <w:rFonts w:ascii="Garamond" w:eastAsia="MS Mincho" w:hAnsi="Garamond" w:cs="CG Times"/>
          <w:i/>
          <w:sz w:val="24"/>
          <w:lang w:val="sq-AL"/>
        </w:rPr>
        <w:t>Autoriteti Rrugor Shqiptar</w:t>
      </w:r>
      <w:r w:rsidRPr="00103AEA">
        <w:rPr>
          <w:rFonts w:ascii="Garamond" w:hAnsi="Garamond"/>
          <w:i/>
          <w:sz w:val="24"/>
          <w:lang w:val="sq-AL"/>
        </w:rPr>
        <w:t>.</w:t>
      </w:r>
    </w:p>
    <w:p w14:paraId="07EBC124" w14:textId="650A14A4" w:rsidR="00445426" w:rsidRPr="00103AEA" w:rsidRDefault="00445426" w:rsidP="0027565C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03AEA">
        <w:rPr>
          <w:rFonts w:ascii="Garamond" w:hAnsi="Garamond" w:cs="Times New Roman"/>
          <w:i/>
          <w:noProof/>
          <w:sz w:val="24"/>
          <w:szCs w:val="24"/>
          <w:lang w:val="sq-AL"/>
        </w:rPr>
        <w:t>c) 18 040 988 (tetëmbëdhjetë milionë e dyzet mijë e nëntëqind e tetëdhjetë e tetë) lekë përballohen nga buxheti i shtetit, llogaria “Fondi i shpronësimeve”, në Bankën e Shqipërisë.</w:t>
      </w:r>
    </w:p>
    <w:p w14:paraId="26DEDA8A" w14:textId="51C4D9FE" w:rsidR="00E679BD" w:rsidRPr="00103AEA" w:rsidRDefault="00E679BD" w:rsidP="0027565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103AEA">
        <w:rPr>
          <w:rFonts w:ascii="Garamond" w:eastAsia="MS Mincho" w:hAnsi="Garamond" w:cs="CG Times"/>
          <w:sz w:val="24"/>
          <w:lang w:val="sq-AL"/>
        </w:rPr>
        <w:t>5. Shpenzimet procedurale, në vlerën 80 000 (tetëdhjetë mijë) lekë, të përballohen nga Autoriteti Rrugor Shqiptar.</w:t>
      </w:r>
    </w:p>
    <w:p w14:paraId="26DEDA8B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6. Likuidimi i pronarëve të fillojë pas çeljes së fondit të përcaktuar në pikën 4, të këtij vendimi.</w:t>
      </w:r>
    </w:p>
    <w:p w14:paraId="26DEDA8C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7. Pronarët e pasurive të përmendur në listën, që i bashkëlidhet këtij vendimi, për të cilat është bërë shënimi “Konfirmuar nga ZVRPP-ja”, “Vërtetim hipotekor”, “Certifikatë pronësie”, të likuidohen, për efekt shpronësimi, në bazë të dokumentacionit të plotë të pronësisë, që do të dorëzojnë pranë Autoritetit Rrugor Shqiptar. </w:t>
      </w:r>
    </w:p>
    <w:p w14:paraId="26DEDA8D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8. Autoriteti Rrugor Shqiptar të kryejë likuidimet, për efekt shpronësimi, në bazë të pikave 4, 5, 6 dhe 7, të këtij vendimi.</w:t>
      </w:r>
    </w:p>
    <w:p w14:paraId="26DEDA8E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9.</w:t>
      </w:r>
      <w:r w:rsidRPr="00E679BD">
        <w:rPr>
          <w:rFonts w:ascii="Garamond" w:eastAsia="MS Mincho" w:hAnsi="Garamond" w:cs="CG Times"/>
          <w:sz w:val="24"/>
          <w:lang w:val="sq-AL"/>
        </w:rPr>
        <w:tab/>
        <w:t>Zyra Qendrore e Regjistrimit të Pasurive të Paluajtshme dhe Zyra Vendore e Regjistrimit të Pasurive të Paluajtshme Tiranë, brenda 30 (tridhjetë) ditëve nga data e miratimit të këtij vendimi, në bashkëpunim me Autoritetin Rrugor Shqiptar, të fillojnë procedurat për hedhjen e trupit të rrugës mbi hartat kadastrale, sipas planimetrisë së shpronësimit, që do t’u vihet në dispozicion nga Autoriteti Rrugor Shqiptar dhe me fillimin e procesit të likuidimit të fillojë edhe procesi i kalimit të pronësisë për pasuritë e shpronësuara në favor të shtetit.</w:t>
      </w:r>
    </w:p>
    <w:p w14:paraId="26DEDA8F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10. Zyra Qendrore e Regjistrimit të Pasurive të Paluajtshme dhe Zyra Vendore e Regjistrimit të Pasurive të Paluajtshme Tiranë të pezullojnë të gjitha transaksionet me pasuritë e shpronësuara deri në momentin kur do të realizohen procesi i hedhjes së trupit të rrugës mbi hartat kadastrale dhe kalimi i pronësisë për pasuritë e shpronësuara.</w:t>
      </w:r>
    </w:p>
    <w:p w14:paraId="26DEDA90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11. Ngarkohen Ministria e Infrastrukturës dhe Energjisë, Ministria e Financave dhe Ekonomisë, Autoriteti Rrugor Shqiptar, Zyra Qendrore e Regjistrimit të Pasurive të Paluajtshme dhe Zyra Vendore </w:t>
      </w:r>
      <w:r w:rsidRPr="00E679BD">
        <w:rPr>
          <w:rFonts w:ascii="Garamond" w:eastAsia="MS Mincho" w:hAnsi="Garamond" w:cs="CG Times"/>
          <w:sz w:val="24"/>
          <w:lang w:val="sq-AL"/>
        </w:rPr>
        <w:lastRenderedPageBreak/>
        <w:t>e Regjistrimit të Pasurive të Paluajtshme Tiranë për zbatimin e këtij vendimi.</w:t>
      </w:r>
    </w:p>
    <w:p w14:paraId="26DEDA91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Ky vendim hyn në fuqi menjëherë dhe botohet në Fletoren Zyrtare. </w:t>
      </w:r>
    </w:p>
    <w:p w14:paraId="26DEDA92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14"/>
          <w:lang w:val="sq-AL"/>
        </w:rPr>
      </w:pPr>
    </w:p>
    <w:p w14:paraId="26DEDA93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ZËVENDËSKRYEMINISTRI</w:t>
      </w:r>
    </w:p>
    <w:p w14:paraId="26DEDA94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E679BD">
        <w:rPr>
          <w:rFonts w:ascii="Garamond" w:eastAsia="MS Mincho" w:hAnsi="Garamond" w:cs="CG Times"/>
          <w:b/>
          <w:sz w:val="24"/>
          <w:lang w:val="sq-AL"/>
        </w:rPr>
        <w:t>Senida Mesi</w:t>
      </w:r>
    </w:p>
    <w:p w14:paraId="26DEDA95" w14:textId="77777777" w:rsidR="00E679BD" w:rsidRPr="00E679BD" w:rsidRDefault="00E679BD" w:rsidP="00E679BD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sectPr w:rsidR="00E679BD" w:rsidRPr="00E679BD" w:rsidSect="00E679BD">
          <w:headerReference w:type="even" r:id="rId12"/>
          <w:headerReference w:type="default" r:id="rId13"/>
          <w:footerReference w:type="default" r:id="rId14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14:paraId="26DEDA96" w14:textId="77777777" w:rsidR="00E679BD" w:rsidRDefault="00E679BD" w:rsidP="00E679BD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sectPr w:rsidR="00E679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DEDA97" w14:textId="77777777" w:rsidR="00E679BD" w:rsidRPr="00E679BD" w:rsidRDefault="00E679BD" w:rsidP="00E679BD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</w:pPr>
    </w:p>
    <w:p w14:paraId="26DEDA98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sz w:val="21"/>
          <w:szCs w:val="21"/>
          <w:lang w:val="sq-AL"/>
        </w:rPr>
      </w:pPr>
      <w:r w:rsidRPr="00E679BD">
        <w:rPr>
          <w:rFonts w:ascii="Garamond" w:eastAsia="MS Mincho" w:hAnsi="Garamond" w:cs="CG Times"/>
          <w:sz w:val="21"/>
          <w:szCs w:val="21"/>
          <w:lang w:val="sq-AL"/>
        </w:rPr>
        <w:t>LISTA E SHPRONËSIMEVE QË PREKEN NDA NDËRTIMI I SEGMENTIT RRUGOR “UNAZA LINDORE TIRANË, LOTI III (SHTESAT)”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"/>
        <w:gridCol w:w="2294"/>
        <w:gridCol w:w="811"/>
        <w:gridCol w:w="914"/>
        <w:gridCol w:w="1363"/>
        <w:gridCol w:w="1460"/>
        <w:gridCol w:w="1341"/>
        <w:gridCol w:w="1824"/>
        <w:gridCol w:w="1577"/>
        <w:gridCol w:w="1115"/>
      </w:tblGrid>
      <w:tr w:rsidR="00E679BD" w:rsidRPr="00E679BD" w14:paraId="26DEDA9A" w14:textId="77777777" w:rsidTr="0027565C">
        <w:trPr>
          <w:trHeight w:val="339"/>
          <w:jc w:val="center"/>
        </w:trPr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DEDA99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ANA E MAJTË</w:t>
            </w:r>
          </w:p>
        </w:tc>
      </w:tr>
      <w:tr w:rsidR="00E679BD" w:rsidRPr="00E679BD" w14:paraId="26DEDAA5" w14:textId="77777777" w:rsidTr="0027565C">
        <w:trPr>
          <w:trHeight w:val="4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B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C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D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E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F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0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DEDAA1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2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Sip. (m</w:t>
            </w: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) Shpronësimit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3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 në lekë/m</w:t>
            </w: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4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Vlera</w:t>
            </w:r>
          </w:p>
        </w:tc>
      </w:tr>
      <w:tr w:rsidR="00E679BD" w:rsidRPr="00E679BD" w14:paraId="26DEDAB0" w14:textId="77777777" w:rsidTr="0027565C">
        <w:trPr>
          <w:trHeight w:val="11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A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A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Kamberaj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A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9,863,400 </w:t>
            </w:r>
          </w:p>
        </w:tc>
      </w:tr>
      <w:tr w:rsidR="00E679BD" w:rsidRPr="00E679BD" w14:paraId="26DEDABB" w14:textId="77777777" w:rsidTr="0027565C">
        <w:trPr>
          <w:trHeight w:val="1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B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B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Kamberaj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281.7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B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25,353,000 </w:t>
            </w:r>
          </w:p>
        </w:tc>
      </w:tr>
      <w:tr w:rsidR="00E679BD" w:rsidRPr="00E679BD" w14:paraId="26DEDAC6" w14:textId="77777777" w:rsidTr="0027565C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B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B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Bp, Bollati, Gega, Mara, Geca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10/31</w:t>
            </w:r>
            <w:r w:rsidRPr="00E679BD">
              <w:rPr>
                <w:rFonts w:ascii="Garamond" w:eastAsia="Times New Roman" w:hAnsi="Garamond" w:cs="Arial"/>
                <w:color w:val="FFFFFF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C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809.77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C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26,623,618 </w:t>
            </w:r>
          </w:p>
        </w:tc>
      </w:tr>
      <w:tr w:rsidR="00E679BD" w:rsidRPr="00E679BD" w14:paraId="26DEDAD1" w14:textId="77777777" w:rsidTr="0027565C">
        <w:trPr>
          <w:trHeight w:val="18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C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C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Bp, Tabaku, Elezi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C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D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64,013,466 </w:t>
            </w:r>
          </w:p>
        </w:tc>
      </w:tr>
      <w:tr w:rsidR="00E679BD" w:rsidRPr="00E679BD" w14:paraId="26DEDADC" w14:textId="77777777" w:rsidTr="0027565C">
        <w:trPr>
          <w:trHeight w:val="11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D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D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Bebri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8/665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D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D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3,942,072 </w:t>
            </w:r>
          </w:p>
        </w:tc>
      </w:tr>
      <w:tr w:rsidR="00E679BD" w:rsidRPr="00E679BD" w14:paraId="26DEDAE7" w14:textId="77777777" w:rsidTr="0027565C">
        <w:trPr>
          <w:trHeight w:val="19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D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D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Bebri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8/665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E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E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10,800,000 </w:t>
            </w:r>
          </w:p>
        </w:tc>
      </w:tr>
      <w:tr w:rsidR="00E679BD" w:rsidRPr="00E679BD" w14:paraId="26DEDAF2" w14:textId="77777777" w:rsidTr="0027565C">
        <w:trPr>
          <w:trHeight w:val="12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E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E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Hamid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Myftari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E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F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11,970,000 </w:t>
            </w:r>
          </w:p>
        </w:tc>
      </w:tr>
      <w:tr w:rsidR="00E679BD" w:rsidRPr="00E679BD" w14:paraId="26DEDAFD" w14:textId="77777777" w:rsidTr="0027565C">
        <w:trPr>
          <w:trHeight w:val="1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F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F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Banush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Matuka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7/572/ND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F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92.66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F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8,339,400 </w:t>
            </w:r>
          </w:p>
        </w:tc>
      </w:tr>
      <w:tr w:rsidR="00E679BD" w:rsidRPr="00E679BD" w14:paraId="26DEDB08" w14:textId="77777777" w:rsidTr="0027565C">
        <w:trPr>
          <w:trHeight w:val="11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F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F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Ferid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Domi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9/130-ND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0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0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5,220,000 </w:t>
            </w:r>
          </w:p>
        </w:tc>
      </w:tr>
      <w:tr w:rsidR="00E679BD" w:rsidRPr="00E679BD" w14:paraId="26DEDB13" w14:textId="77777777" w:rsidTr="0027565C">
        <w:trPr>
          <w:trHeight w:val="1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0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0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Ramiz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Myrty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9/291-ND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0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1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11,610,000 </w:t>
            </w:r>
          </w:p>
        </w:tc>
      </w:tr>
      <w:tr w:rsidR="00E679BD" w:rsidRPr="00E679BD" w14:paraId="26DEDB1E" w14:textId="77777777" w:rsidTr="0027565C">
        <w:trPr>
          <w:trHeight w:val="122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1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1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9/410-ND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1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19,260,000 </w:t>
            </w:r>
          </w:p>
        </w:tc>
      </w:tr>
      <w:tr w:rsidR="00E679BD" w:rsidRPr="00E679BD" w14:paraId="26DEDB29" w14:textId="77777777" w:rsidTr="0027565C">
        <w:trPr>
          <w:trHeight w:val="19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1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2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BAU Konstruksion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2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2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2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63,257,272 </w:t>
            </w:r>
          </w:p>
        </w:tc>
      </w:tr>
      <w:tr w:rsidR="00E679BD" w:rsidRPr="00E679BD" w14:paraId="26DEDB2D" w14:textId="77777777" w:rsidTr="0027565C">
        <w:trPr>
          <w:trHeight w:val="206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EDB2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2B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SHUMA 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2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  <w:t xml:space="preserve"> 260,252,228 </w:t>
            </w:r>
          </w:p>
        </w:tc>
      </w:tr>
      <w:tr w:rsidR="00E679BD" w:rsidRPr="00E679BD" w14:paraId="26DEDB2F" w14:textId="77777777" w:rsidTr="0027565C">
        <w:trPr>
          <w:trHeight w:hRule="exact" w:val="236"/>
          <w:jc w:val="center"/>
        </w:trPr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DEDB2E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ANA E DJATHTË</w:t>
            </w:r>
          </w:p>
        </w:tc>
      </w:tr>
      <w:tr w:rsidR="00E679BD" w:rsidRPr="00E679BD" w14:paraId="26DEDB3A" w14:textId="77777777" w:rsidTr="0027565C">
        <w:trPr>
          <w:trHeight w:val="14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Sulo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Karameto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3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3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9,381,000 </w:t>
            </w:r>
          </w:p>
        </w:tc>
      </w:tr>
      <w:tr w:rsidR="00E679BD" w:rsidRPr="00E679BD" w14:paraId="26DEDB45" w14:textId="77777777" w:rsidTr="0027565C">
        <w:trPr>
          <w:trHeight w:val="19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Sulo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Karameto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2/25-ND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4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87.9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4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9,669,000 </w:t>
            </w:r>
          </w:p>
        </w:tc>
      </w:tr>
      <w:tr w:rsidR="00E679BD" w:rsidRPr="00E679BD" w14:paraId="26DEDB50" w14:textId="77777777" w:rsidTr="0027565C">
        <w:trPr>
          <w:trHeight w:val="12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Bashkëpronarët Tabaku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6/295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4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1289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4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40,307,030 </w:t>
            </w:r>
          </w:p>
        </w:tc>
      </w:tr>
      <w:tr w:rsidR="00E679BD" w:rsidRPr="00E679BD" w14:paraId="26DEDB5B" w14:textId="77777777" w:rsidTr="0027565C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Vasil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Mihal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Stamati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3/566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5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5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6,723,050 </w:t>
            </w:r>
          </w:p>
        </w:tc>
      </w:tr>
      <w:tr w:rsidR="00E679BD" w:rsidRPr="00E679BD" w14:paraId="26DEDB66" w14:textId="77777777" w:rsidTr="0027565C">
        <w:trPr>
          <w:trHeight w:val="13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Nazifi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3-4/ND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6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6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14,630,000 </w:t>
            </w:r>
          </w:p>
        </w:tc>
      </w:tr>
      <w:tr w:rsidR="00E679BD" w:rsidRPr="00E679BD" w14:paraId="26DEDB71" w14:textId="77777777" w:rsidTr="0027565C">
        <w:trPr>
          <w:trHeight w:val="19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Basha, Taka, Luli, Agaj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6/73+1-1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6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7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6,303,000 </w:t>
            </w:r>
          </w:p>
        </w:tc>
      </w:tr>
      <w:tr w:rsidR="00E679BD" w:rsidRPr="00E679BD" w14:paraId="26DEDB7C" w14:textId="77777777" w:rsidTr="0027565C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Erion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Mahmut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7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7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10,944,500 </w:t>
            </w:r>
          </w:p>
        </w:tc>
      </w:tr>
      <w:tr w:rsidR="00E679BD" w:rsidRPr="00E679BD" w14:paraId="26DEDB87" w14:textId="77777777" w:rsidTr="0027565C">
        <w:trPr>
          <w:trHeight w:val="2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Erion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8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8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5,214,000 </w:t>
            </w:r>
          </w:p>
        </w:tc>
      </w:tr>
      <w:tr w:rsidR="00E679BD" w:rsidRPr="00E679BD" w14:paraId="26DEDB92" w14:textId="77777777" w:rsidTr="0027565C">
        <w:trPr>
          <w:trHeight w:val="132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8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Fatbardha, Fation (b.p.)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8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9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12,254,713 </w:t>
            </w:r>
          </w:p>
        </w:tc>
      </w:tr>
      <w:tr w:rsidR="00E679BD" w:rsidRPr="00E679BD" w14:paraId="26DEDB9D" w14:textId="77777777" w:rsidTr="0027565C">
        <w:trPr>
          <w:trHeight w:val="20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Fatbardha, Fation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9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9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357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9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39,215,000 </w:t>
            </w:r>
          </w:p>
        </w:tc>
      </w:tr>
      <w:tr w:rsidR="00E679BD" w:rsidRPr="00E679BD" w14:paraId="26DEDBA8" w14:textId="77777777" w:rsidTr="0027565C">
        <w:trPr>
          <w:trHeight w:val="12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7/559-ND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A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10,890,000 </w:t>
            </w:r>
          </w:p>
        </w:tc>
      </w:tr>
      <w:tr w:rsidR="00E679BD" w:rsidRPr="00E679BD" w14:paraId="26DEDBB3" w14:textId="77777777" w:rsidTr="0027565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Hidri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B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10,890,000 </w:t>
            </w:r>
          </w:p>
        </w:tc>
      </w:tr>
      <w:tr w:rsidR="00E679BD" w:rsidRPr="00E679BD" w14:paraId="26DEDBBE" w14:textId="77777777" w:rsidTr="0027565C">
        <w:trPr>
          <w:trHeight w:val="1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Masha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213/30/ND-2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B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4,202,800 </w:t>
            </w:r>
          </w:p>
        </w:tc>
      </w:tr>
      <w:tr w:rsidR="00E679BD" w:rsidRPr="00E679BD" w14:paraId="26DEDBC9" w14:textId="77777777" w:rsidTr="0027565C">
        <w:trPr>
          <w:trHeight w:val="20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Refat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DBC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213/30-ND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C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4,781,350 </w:t>
            </w:r>
          </w:p>
        </w:tc>
      </w:tr>
      <w:tr w:rsidR="00E679BD" w:rsidRPr="00E679BD" w14:paraId="26DEDBCD" w14:textId="77777777" w:rsidTr="0027565C">
        <w:trPr>
          <w:trHeight w:val="224"/>
          <w:jc w:val="center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B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SHUMA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C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  <w:t xml:space="preserve"> 185,405,443 </w:t>
            </w:r>
          </w:p>
        </w:tc>
      </w:tr>
      <w:tr w:rsidR="00E679BD" w:rsidRPr="00E679BD" w14:paraId="26DEDBD1" w14:textId="77777777" w:rsidTr="0027565C">
        <w:trPr>
          <w:trHeight w:val="205"/>
          <w:jc w:val="center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DEDBC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F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 (1+2)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D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445,657,671 </w:t>
            </w:r>
          </w:p>
        </w:tc>
      </w:tr>
    </w:tbl>
    <w:p w14:paraId="26DEDBD2" w14:textId="77777777" w:rsidR="00E04DAF" w:rsidRDefault="00E04DAF"/>
    <w:p w14:paraId="42199E7F" w14:textId="77777777" w:rsidR="0027565C" w:rsidRDefault="0027565C"/>
    <w:p w14:paraId="6BE25589" w14:textId="77777777" w:rsidR="0027565C" w:rsidRDefault="0027565C"/>
    <w:p w14:paraId="6931C0E6" w14:textId="55154519" w:rsidR="0027565C" w:rsidRDefault="0027565C" w:rsidP="002756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972034">
        <w:rPr>
          <w:rFonts w:ascii="Garamond" w:hAnsi="Garamond"/>
          <w:lang w:val="sq-AL"/>
        </w:rPr>
        <w:lastRenderedPageBreak/>
        <w:t>LISTA</w:t>
      </w:r>
      <w:r>
        <w:rPr>
          <w:rFonts w:ascii="Garamond" w:hAnsi="Garamond"/>
          <w:lang w:val="sq-AL"/>
        </w:rPr>
        <w:t xml:space="preserve"> </w:t>
      </w:r>
      <w:r w:rsidRPr="00972034">
        <w:rPr>
          <w:rFonts w:ascii="Garamond" w:hAnsi="Garamond"/>
          <w:lang w:val="sq-AL"/>
        </w:rPr>
        <w:t>E PRONARËVE QË PREKEN NGA DISA SHTESA DHE NDRYSHIME NË VENDIMIN NR. 769</w:t>
      </w:r>
      <w:r>
        <w:rPr>
          <w:rFonts w:ascii="Garamond" w:hAnsi="Garamond"/>
          <w:lang w:val="sq-AL"/>
        </w:rPr>
        <w:t>,</w:t>
      </w:r>
      <w:r w:rsidRPr="00972034">
        <w:rPr>
          <w:rFonts w:ascii="Garamond" w:hAnsi="Garamond"/>
          <w:lang w:val="sq-AL"/>
        </w:rPr>
        <w:t xml:space="preserve"> DATË 20.12.2017, TË KËSHILLIT TË MINISTRAVE “PËR SHPRONËSIMIN, PËR INTERES PUBLIK, TË PRONARËVE TË PASURIVE TË PALUAJTSHME, PRONË PRIVATE, QË PREKEN NGA NDËRTIMI I SEGMENTIT RRUGOR </w:t>
      </w:r>
      <w:r>
        <w:rPr>
          <w:rFonts w:ascii="Garamond" w:hAnsi="Garamond"/>
          <w:lang w:val="sq-AL"/>
        </w:rPr>
        <w:t>‘</w:t>
      </w:r>
      <w:r w:rsidRPr="00972034">
        <w:rPr>
          <w:rFonts w:ascii="Garamond" w:hAnsi="Garamond"/>
          <w:lang w:val="sq-AL"/>
        </w:rPr>
        <w:t xml:space="preserve">UNAZA LINDORE TIRANË, LOTI </w:t>
      </w:r>
      <w:r w:rsidRPr="00972034">
        <w:rPr>
          <w:rFonts w:ascii="Garamond" w:eastAsia="MS Gothic" w:hAnsi="Garamond" w:cs="MS Gothic"/>
          <w:lang w:val="sq-AL"/>
        </w:rPr>
        <w:t>Ⅲ</w:t>
      </w:r>
      <w:r>
        <w:rPr>
          <w:rFonts w:ascii="Garamond" w:hAnsi="Garamond"/>
          <w:lang w:val="sq-AL"/>
        </w:rPr>
        <w:t xml:space="preserve">  </w:t>
      </w:r>
      <w:r w:rsidRPr="00972034">
        <w:rPr>
          <w:rFonts w:ascii="Garamond" w:hAnsi="Garamond"/>
          <w:lang w:val="sq-AL"/>
        </w:rPr>
        <w:t>(SHTESA)</w:t>
      </w:r>
      <w:r>
        <w:rPr>
          <w:rFonts w:ascii="Garamond" w:hAnsi="Garamond" w:cs="Calibri"/>
          <w:lang w:val="sq-AL"/>
        </w:rPr>
        <w:t>’”</w:t>
      </w:r>
    </w:p>
    <w:p w14:paraId="70575288" w14:textId="1164B1FA" w:rsidR="0027565C" w:rsidRDefault="0027565C" w:rsidP="0027565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(</w:t>
      </w:r>
      <w:r>
        <w:rPr>
          <w:rFonts w:ascii="Garamond" w:eastAsia="MS Mincho" w:hAnsi="Garamond" w:cs="CG Times"/>
          <w:bCs/>
          <w:i/>
          <w:sz w:val="24"/>
          <w:lang w:val="sq-AL"/>
        </w:rPr>
        <w:t xml:space="preserve">shtuar </w:t>
      </w: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me VKM-në nr. 867, datë 27.12.2022)</w:t>
      </w:r>
    </w:p>
    <w:p w14:paraId="0A4A07AE" w14:textId="77777777" w:rsidR="0027565C" w:rsidRPr="0027565C" w:rsidRDefault="0027565C" w:rsidP="0027565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6"/>
        <w:gridCol w:w="575"/>
        <w:gridCol w:w="677"/>
        <w:gridCol w:w="627"/>
        <w:gridCol w:w="630"/>
        <w:gridCol w:w="415"/>
        <w:gridCol w:w="531"/>
        <w:gridCol w:w="465"/>
        <w:gridCol w:w="429"/>
        <w:gridCol w:w="429"/>
        <w:gridCol w:w="404"/>
        <w:gridCol w:w="338"/>
        <w:gridCol w:w="357"/>
        <w:gridCol w:w="357"/>
        <w:gridCol w:w="545"/>
        <w:gridCol w:w="451"/>
        <w:gridCol w:w="498"/>
        <w:gridCol w:w="830"/>
        <w:gridCol w:w="465"/>
        <w:gridCol w:w="852"/>
        <w:gridCol w:w="844"/>
        <w:gridCol w:w="823"/>
        <w:gridCol w:w="1228"/>
      </w:tblGrid>
      <w:tr w:rsidR="0027565C" w:rsidRPr="00972034" w14:paraId="1068B488" w14:textId="77777777" w:rsidTr="0027565C">
        <w:trPr>
          <w:trHeight w:val="20"/>
        </w:trPr>
        <w:tc>
          <w:tcPr>
            <w:tcW w:w="162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C2323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NR.</w:t>
            </w:r>
          </w:p>
        </w:tc>
        <w:tc>
          <w:tcPr>
            <w:tcW w:w="737" w:type="pct"/>
            <w:gridSpan w:val="3"/>
            <w:vMerge w:val="restart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90D28B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433" w:type="pct"/>
            <w:gridSpan w:val="8"/>
            <w:vMerge w:val="restart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nil"/>
            </w:tcBorders>
            <w:shd w:val="clear" w:color="CCFFFF" w:fill="DAEEF3"/>
            <w:vAlign w:val="center"/>
            <w:hideMark/>
          </w:tcPr>
          <w:p w14:paraId="28DFF24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 HIPOTEKARE </w:t>
            </w:r>
          </w:p>
        </w:tc>
        <w:tc>
          <w:tcPr>
            <w:tcW w:w="2368" w:type="pct"/>
            <w:gridSpan w:val="10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325EB36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VLERËSIMET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PËR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SHPRONËSIM </w:t>
            </w:r>
          </w:p>
        </w:tc>
        <w:tc>
          <w:tcPr>
            <w:tcW w:w="299" w:type="pct"/>
            <w:vMerge w:val="restart"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shd w:val="clear" w:color="CCFFFF" w:fill="DAEEF3"/>
            <w:vAlign w:val="center"/>
            <w:hideMark/>
          </w:tcPr>
          <w:p w14:paraId="7614A0C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 H Ë N I M E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(kufizime hipotekare, barrë mbi pasurinë etj.)</w:t>
            </w:r>
          </w:p>
        </w:tc>
      </w:tr>
      <w:tr w:rsidR="0027565C" w:rsidRPr="00972034" w14:paraId="3BFF9786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1BE28EC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37" w:type="pct"/>
            <w:gridSpan w:val="3"/>
            <w:vMerge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8BA20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33" w:type="pct"/>
            <w:gridSpan w:val="8"/>
            <w:vMerge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50D3186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07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4D5BA33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698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4F9194F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843" w:type="pct"/>
            <w:gridSpan w:val="3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1F0C26E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NDËRTESË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303DA36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VLERA TOTALE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(lek)</w:t>
            </w:r>
          </w:p>
        </w:tc>
        <w:tc>
          <w:tcPr>
            <w:tcW w:w="299" w:type="pct"/>
            <w:vMerge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47B3137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EF174E1" w14:textId="77777777" w:rsidTr="0027565C">
        <w:trPr>
          <w:trHeight w:val="1192"/>
        </w:trPr>
        <w:tc>
          <w:tcPr>
            <w:tcW w:w="162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5764C5D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006EB5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7EB2A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B98B94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24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D081E3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Fshati ose qyteti</w:t>
            </w:r>
          </w:p>
        </w:tc>
        <w:tc>
          <w:tcPr>
            <w:tcW w:w="165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B7B62D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Z. kadastrale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78CBE6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D717AD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5835D6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Sipërfaqja totale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4BA23E0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A33ADF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1BA6123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Ndërtesë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4D15528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460C8FC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Çmimi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/m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AF5046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54B7FE2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19ED4E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/m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55A392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84" w:type="pct"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14F261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31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476396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(lek/m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28" w:type="pct"/>
            <w:tcBorders>
              <w:top w:val="double" w:sz="6" w:space="0" w:color="000000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684B22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(lek)</w:t>
            </w:r>
          </w:p>
        </w:tc>
        <w:tc>
          <w:tcPr>
            <w:tcW w:w="320" w:type="pct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1BB27F0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29C0A7C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8FE2AE7" w14:textId="77777777" w:rsidTr="0027565C">
        <w:trPr>
          <w:trHeight w:val="20"/>
        </w:trPr>
        <w:tc>
          <w:tcPr>
            <w:tcW w:w="162" w:type="pct"/>
            <w:tcBorders>
              <w:top w:val="single" w:sz="8" w:space="0" w:color="auto"/>
              <w:left w:val="single" w:sz="12" w:space="0" w:color="auto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01DB1A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E36472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A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354DFE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B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2A1EDCB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247" w:type="pct"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7D052D1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165" w:type="pct"/>
            <w:tcBorders>
              <w:top w:val="single" w:sz="8" w:space="0" w:color="auto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AA0C84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Ç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530AA6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D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706245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E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1ADA95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F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E45AF1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G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259F7D0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H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084E23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44" w:type="pct"/>
            <w:tcBorders>
              <w:top w:val="single" w:sz="8" w:space="0" w:color="auto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74E666C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4601356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CCFFFF" w:fill="DCE6F1"/>
            <w:vAlign w:val="center"/>
            <w:hideMark/>
          </w:tcPr>
          <w:p w14:paraId="376BC10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N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CE6F1"/>
            <w:hideMark/>
          </w:tcPr>
          <w:p w14:paraId="3BDA3F3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O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3EB7972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P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242F07F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Q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3B51632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3C56840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5E13A96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3355C7D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Y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CCFFFF" w:fill="DAEEF3"/>
            <w:vAlign w:val="center"/>
            <w:hideMark/>
          </w:tcPr>
          <w:p w14:paraId="7CE0D95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Z</w:t>
            </w:r>
          </w:p>
        </w:tc>
      </w:tr>
      <w:tr w:rsidR="0027565C" w:rsidRPr="00972034" w14:paraId="28DEB523" w14:textId="77777777" w:rsidTr="0027565C">
        <w:trPr>
          <w:trHeight w:val="20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D38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ECA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Vjollca 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EA9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Hajdar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322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Alla</w:t>
            </w:r>
          </w:p>
        </w:tc>
        <w:tc>
          <w:tcPr>
            <w:tcW w:w="2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6B0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4D6C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3976</w:t>
            </w: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017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155/50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659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E5A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1180 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9C5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1180 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EA4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BD5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AAD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334</w:t>
            </w:r>
          </w:p>
        </w:tc>
        <w:tc>
          <w:tcPr>
            <w:tcW w:w="1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CE9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448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EBF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149,632 </w:t>
            </w:r>
          </w:p>
        </w:tc>
        <w:tc>
          <w:tcPr>
            <w:tcW w:w="1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3C3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457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389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2E0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CAD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5D1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242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149,632 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78D70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-ja</w:t>
            </w:r>
          </w:p>
        </w:tc>
      </w:tr>
      <w:tr w:rsidR="0027565C" w:rsidRPr="00972034" w14:paraId="09BF2C07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C80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4C8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Avni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68F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Hajdar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32E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Qosja</w:t>
            </w: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A99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79C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313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0E5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A1E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F32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711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3DFF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33C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58D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4FF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DB9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614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E62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D994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E9E2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E5F1B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6F87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27825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5EE6EA4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D0C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19A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Myzejen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718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Hajdar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97D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Miccolis</w:t>
            </w: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DAF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16B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F8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408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E19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5AC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76A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2BD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363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996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9BF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943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1BD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644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C72E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FEF3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8E3C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7181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55140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19667747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6D7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003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Alime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083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BFD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Qosja</w:t>
            </w: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418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988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426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DDE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DBA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6FA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398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835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14B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A8B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22D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3C7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ACA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1D9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34BA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9193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7F4A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220B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EAA4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6F9C255A" w14:textId="77777777" w:rsidTr="0027565C">
        <w:trPr>
          <w:trHeight w:val="20"/>
        </w:trPr>
        <w:tc>
          <w:tcPr>
            <w:tcW w:w="1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955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0D7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Sadik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4B9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Murat 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D74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Luga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FA2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C20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8180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275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7/634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29E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C78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77D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096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0C5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EBE7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BA4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534A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36BD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1,340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F06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31,270 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E0CE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41,901,800 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37EB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2097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2230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6367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41,901,800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5449B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Konfirmuar nga ASHK</w:t>
            </w:r>
          </w:p>
        </w:tc>
      </w:tr>
      <w:tr w:rsidR="0027565C" w:rsidRPr="00972034" w14:paraId="792EB077" w14:textId="77777777" w:rsidTr="0027565C">
        <w:trPr>
          <w:trHeight w:val="20"/>
        </w:trPr>
        <w:tc>
          <w:tcPr>
            <w:tcW w:w="162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D8E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B868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Adriana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432F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Muharrem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03423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Gega</w:t>
            </w:r>
          </w:p>
        </w:tc>
        <w:tc>
          <w:tcPr>
            <w:tcW w:w="247" w:type="pct"/>
            <w:vMerge w:val="restar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0FD25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165" w:type="pct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5C48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8170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03B7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8/523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528D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C317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520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3B5D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4F29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520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BB8F1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85</w:t>
            </w:r>
          </w:p>
        </w:tc>
        <w:tc>
          <w:tcPr>
            <w:tcW w:w="144" w:type="pct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DC92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24B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095D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14D0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4929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28D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50E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40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08A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90,000 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CA90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3,600,000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B780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3,600,000 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C7846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-ja.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Shpronësuar për truallin 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VKM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-në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nr. 557, dat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27.5.2016</w:t>
            </w:r>
          </w:p>
        </w:tc>
      </w:tr>
      <w:tr w:rsidR="0027565C" w:rsidRPr="00972034" w14:paraId="527BF87C" w14:textId="77777777" w:rsidTr="0027565C">
        <w:trPr>
          <w:trHeight w:val="20"/>
        </w:trPr>
        <w:tc>
          <w:tcPr>
            <w:tcW w:w="16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B1A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0273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Donald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D30C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Bexhet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84834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Gega</w:t>
            </w:r>
          </w:p>
        </w:tc>
        <w:tc>
          <w:tcPr>
            <w:tcW w:w="247" w:type="pct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0AD1DE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C61CC7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EEA48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2A0BE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C17A6B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2636F6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B4BF3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30189F2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9EBD3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53CEA2B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45A40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B3181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B0A30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76BB1A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AA5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8E7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5FC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A0F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3D589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5753F93" w14:textId="77777777" w:rsidTr="0027565C">
        <w:trPr>
          <w:trHeight w:val="20"/>
        </w:trPr>
        <w:tc>
          <w:tcPr>
            <w:tcW w:w="16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89B4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37" w:type="pct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960F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 totale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98E8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D2D0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44B0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FAA0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9CD5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8634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60D6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D54D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C212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FE03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9165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ACD3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F870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B0AE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E1C1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8152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FD2C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702A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45,651,432 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4E789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0E14DAE0" w14:textId="77777777" w:rsidR="0027565C" w:rsidRPr="00972034" w:rsidRDefault="0027565C" w:rsidP="002756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64F85C15" w14:textId="77777777" w:rsidR="0027565C" w:rsidRDefault="0027565C"/>
    <w:p w14:paraId="4EC6B756" w14:textId="77777777" w:rsidR="00445426" w:rsidRDefault="00445426"/>
    <w:p w14:paraId="5B6C6D7F" w14:textId="77777777" w:rsidR="00445426" w:rsidRDefault="00445426"/>
    <w:p w14:paraId="69B19041" w14:textId="77777777" w:rsidR="00445426" w:rsidRDefault="00445426"/>
    <w:p w14:paraId="5BF7F5C3" w14:textId="77777777" w:rsidR="00445426" w:rsidRDefault="00445426"/>
    <w:p w14:paraId="529C261C" w14:textId="77777777" w:rsidR="00445426" w:rsidRDefault="00445426"/>
    <w:p w14:paraId="4B6EEC11" w14:textId="77777777" w:rsidR="00445426" w:rsidRDefault="00445426"/>
    <w:p w14:paraId="79633797" w14:textId="77777777" w:rsidR="00445426" w:rsidRDefault="00445426"/>
    <w:p w14:paraId="6E589FE0" w14:textId="77777777" w:rsidR="00445426" w:rsidRDefault="00445426"/>
    <w:p w14:paraId="58FA56AD" w14:textId="77777777" w:rsidR="00445426" w:rsidRDefault="00445426"/>
    <w:p w14:paraId="16DBFFE5" w14:textId="77777777" w:rsidR="00445426" w:rsidRDefault="00445426"/>
    <w:p w14:paraId="10F4ADE4" w14:textId="77777777" w:rsidR="00445426" w:rsidRDefault="00445426"/>
    <w:p w14:paraId="608CD201" w14:textId="77777777" w:rsidR="00445426" w:rsidRPr="004139B6" w:rsidRDefault="00445426" w:rsidP="004454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noProof/>
          <w:color w:val="000000"/>
          <w:sz w:val="20"/>
          <w:szCs w:val="20"/>
          <w:lang w:val="sq-AL"/>
        </w:rPr>
      </w:pPr>
      <w:bookmarkStart w:id="1" w:name="RANGE!A5:W60"/>
      <w:r w:rsidRPr="004139B6">
        <w:rPr>
          <w:rFonts w:ascii="Garamond" w:hAnsi="Garamond" w:cs="Times New Roman Bold"/>
          <w:noProof/>
          <w:color w:val="000000"/>
          <w:sz w:val="20"/>
          <w:szCs w:val="20"/>
          <w:lang w:val="sq-AL"/>
        </w:rPr>
        <w:t xml:space="preserve">LISTA EMËRORE SHTESË E PRONARËVE TË PASURIVE TË PALUAJTSHME, PRONË PRIVATE, QË SHPRONËSOHEN, PËR INTERES PUBLIK, NGA NDËRTIMI I SEGMENTIT RRUGOR </w:t>
      </w:r>
      <w:r>
        <w:rPr>
          <w:rFonts w:ascii="Garamond" w:hAnsi="Garamond" w:cs="Times New Roman Bold"/>
          <w:noProof/>
          <w:color w:val="000000"/>
          <w:sz w:val="20"/>
          <w:szCs w:val="20"/>
          <w:lang w:val="sq-AL"/>
        </w:rPr>
        <w:t>“</w:t>
      </w:r>
      <w:r w:rsidRPr="004139B6">
        <w:rPr>
          <w:rFonts w:ascii="Garamond" w:hAnsi="Garamond" w:cs="Times New Roman Bold"/>
          <w:noProof/>
          <w:color w:val="000000"/>
          <w:sz w:val="20"/>
          <w:szCs w:val="20"/>
          <w:lang w:val="sq-AL"/>
        </w:rPr>
        <w:t>UNAZA LINDORE TIRANË, LOTI III</w:t>
      </w:r>
      <w:r>
        <w:rPr>
          <w:rFonts w:ascii="Garamond" w:hAnsi="Garamond" w:cs="Times New Roman Bold"/>
          <w:noProof/>
          <w:color w:val="000000"/>
          <w:sz w:val="20"/>
          <w:szCs w:val="20"/>
          <w:lang w:val="sq-AL"/>
        </w:rPr>
        <w:t>”</w:t>
      </w:r>
      <w:r w:rsidRPr="004139B6">
        <w:rPr>
          <w:rFonts w:ascii="Garamond" w:hAnsi="Garamond" w:cs="Times New Roman Bold"/>
          <w:noProof/>
          <w:color w:val="000000"/>
          <w:sz w:val="20"/>
          <w:szCs w:val="20"/>
          <w:lang w:val="sq-AL"/>
        </w:rPr>
        <w:t xml:space="preserve"> (SHTESA)</w:t>
      </w:r>
      <w:bookmarkEnd w:id="1"/>
    </w:p>
    <w:p w14:paraId="15BFB210" w14:textId="61627F5D" w:rsidR="00445426" w:rsidRDefault="00445426" w:rsidP="00445426">
      <w:pPr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>
        <w:rPr>
          <w:rFonts w:ascii="Garamond" w:hAnsi="Garamond"/>
          <w:i/>
          <w:sz w:val="24"/>
          <w:szCs w:val="24"/>
        </w:rPr>
        <w:t>shtuar</w:t>
      </w:r>
      <w:proofErr w:type="spellEnd"/>
      <w:proofErr w:type="gramEnd"/>
      <w:r>
        <w:rPr>
          <w:rFonts w:ascii="Garamond" w:hAnsi="Garamond"/>
          <w:i/>
          <w:sz w:val="24"/>
          <w:szCs w:val="24"/>
        </w:rPr>
        <w:t xml:space="preserve"> me VKM nr. 510,</w:t>
      </w:r>
      <w:r w:rsidRPr="0044542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45426">
        <w:rPr>
          <w:rFonts w:ascii="Garamond" w:hAnsi="Garamond"/>
          <w:i/>
          <w:sz w:val="24"/>
          <w:szCs w:val="24"/>
        </w:rPr>
        <w:t>datë</w:t>
      </w:r>
      <w:proofErr w:type="spellEnd"/>
      <w:r w:rsidRPr="00445426">
        <w:rPr>
          <w:rFonts w:ascii="Garamond" w:hAnsi="Garamond"/>
          <w:i/>
          <w:sz w:val="24"/>
          <w:szCs w:val="24"/>
        </w:rPr>
        <w:t xml:space="preserve"> 1.8.2024)</w:t>
      </w:r>
    </w:p>
    <w:p w14:paraId="32A74BD4" w14:textId="77777777" w:rsidR="00103AEA" w:rsidRDefault="00103AEA" w:rsidP="00445426">
      <w:pPr>
        <w:jc w:val="center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3"/>
        <w:gridCol w:w="907"/>
        <w:gridCol w:w="997"/>
        <w:gridCol w:w="844"/>
        <w:gridCol w:w="742"/>
        <w:gridCol w:w="502"/>
        <w:gridCol w:w="615"/>
        <w:gridCol w:w="724"/>
        <w:gridCol w:w="455"/>
        <w:gridCol w:w="439"/>
        <w:gridCol w:w="455"/>
        <w:gridCol w:w="384"/>
        <w:gridCol w:w="455"/>
        <w:gridCol w:w="452"/>
        <w:gridCol w:w="384"/>
        <w:gridCol w:w="455"/>
        <w:gridCol w:w="550"/>
        <w:gridCol w:w="426"/>
        <w:gridCol w:w="434"/>
        <w:gridCol w:w="407"/>
        <w:gridCol w:w="407"/>
        <w:gridCol w:w="800"/>
        <w:gridCol w:w="909"/>
      </w:tblGrid>
      <w:tr w:rsidR="00103AEA" w:rsidRPr="004139B6" w14:paraId="34CBA990" w14:textId="77777777" w:rsidTr="003F45E0">
        <w:trPr>
          <w:trHeight w:val="20"/>
        </w:trPr>
        <w:tc>
          <w:tcPr>
            <w:tcW w:w="168" w:type="pct"/>
            <w:vMerge w:val="restart"/>
            <w:noWrap/>
            <w:vAlign w:val="center"/>
            <w:hideMark/>
          </w:tcPr>
          <w:p w14:paraId="5181FEB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Nr</w:t>
            </w:r>
            <w:r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1053" w:type="pct"/>
            <w:gridSpan w:val="3"/>
            <w:vMerge w:val="restart"/>
            <w:noWrap/>
            <w:vAlign w:val="center"/>
            <w:hideMark/>
          </w:tcPr>
          <w:p w14:paraId="03167B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1645" w:type="pct"/>
            <w:gridSpan w:val="8"/>
            <w:vMerge w:val="restart"/>
            <w:noWrap/>
            <w:vAlign w:val="center"/>
            <w:hideMark/>
          </w:tcPr>
          <w:p w14:paraId="107B1B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TË DHËNA HIPOTEKORE</w:t>
            </w:r>
          </w:p>
        </w:tc>
        <w:tc>
          <w:tcPr>
            <w:tcW w:w="1804" w:type="pct"/>
            <w:gridSpan w:val="10"/>
            <w:noWrap/>
            <w:vAlign w:val="center"/>
            <w:hideMark/>
          </w:tcPr>
          <w:p w14:paraId="5DD81AE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TË DHËNA PËR SHPRONËSIM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468D463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SHËNIME (kufizime hipotekore, barrë mbi pasurinë etj.)</w:t>
            </w:r>
          </w:p>
        </w:tc>
      </w:tr>
      <w:tr w:rsidR="00103AEA" w:rsidRPr="004139B6" w14:paraId="456B9DE4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434BD4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53" w:type="pct"/>
            <w:gridSpan w:val="3"/>
            <w:vMerge/>
            <w:hideMark/>
          </w:tcPr>
          <w:p w14:paraId="764DF69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45" w:type="pct"/>
            <w:gridSpan w:val="8"/>
            <w:vMerge/>
            <w:hideMark/>
          </w:tcPr>
          <w:p w14:paraId="27FA596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7" w:type="pct"/>
            <w:gridSpan w:val="3"/>
            <w:noWrap/>
            <w:hideMark/>
          </w:tcPr>
          <w:p w14:paraId="4A4558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52" w:type="pct"/>
            <w:gridSpan w:val="3"/>
            <w:noWrap/>
            <w:hideMark/>
          </w:tcPr>
          <w:p w14:paraId="61569AA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83" w:type="pct"/>
            <w:gridSpan w:val="3"/>
            <w:noWrap/>
            <w:hideMark/>
          </w:tcPr>
          <w:p w14:paraId="52782D5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281" w:type="pct"/>
            <w:vMerge w:val="restart"/>
            <w:vAlign w:val="center"/>
            <w:hideMark/>
          </w:tcPr>
          <w:p w14:paraId="676F7A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VLERA TOTALE (lekë)</w:t>
            </w:r>
          </w:p>
        </w:tc>
        <w:tc>
          <w:tcPr>
            <w:tcW w:w="331" w:type="pct"/>
            <w:vMerge/>
            <w:hideMark/>
          </w:tcPr>
          <w:p w14:paraId="3AAE22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2140F954" w14:textId="77777777" w:rsidTr="003F45E0">
        <w:trPr>
          <w:trHeight w:val="450"/>
        </w:trPr>
        <w:tc>
          <w:tcPr>
            <w:tcW w:w="168" w:type="pct"/>
            <w:vMerge/>
            <w:hideMark/>
          </w:tcPr>
          <w:p w14:paraId="4C951C0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 w:val="restart"/>
            <w:noWrap/>
            <w:vAlign w:val="center"/>
            <w:hideMark/>
          </w:tcPr>
          <w:p w14:paraId="0F6211F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82" w:type="pct"/>
            <w:vMerge w:val="restart"/>
            <w:noWrap/>
            <w:vAlign w:val="center"/>
            <w:hideMark/>
          </w:tcPr>
          <w:p w14:paraId="4057F22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24" w:type="pct"/>
            <w:vMerge w:val="restart"/>
            <w:noWrap/>
            <w:vAlign w:val="center"/>
            <w:hideMark/>
          </w:tcPr>
          <w:p w14:paraId="08F13EE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85" w:type="pct"/>
            <w:vMerge w:val="restart"/>
            <w:textDirection w:val="btLr"/>
            <w:vAlign w:val="center"/>
            <w:hideMark/>
          </w:tcPr>
          <w:p w14:paraId="2A05CB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Fshati ose qyteti</w:t>
            </w:r>
          </w:p>
        </w:tc>
        <w:tc>
          <w:tcPr>
            <w:tcW w:w="194" w:type="pct"/>
            <w:vMerge w:val="restart"/>
            <w:textDirection w:val="btLr"/>
            <w:vAlign w:val="center"/>
            <w:hideMark/>
          </w:tcPr>
          <w:p w14:paraId="3B4F5E5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230" w:type="pct"/>
            <w:vMerge w:val="restart"/>
            <w:textDirection w:val="btLr"/>
            <w:vAlign w:val="center"/>
            <w:hideMark/>
          </w:tcPr>
          <w:p w14:paraId="6EE36B9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 xml:space="preserve">i 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78" w:type="pct"/>
            <w:vMerge w:val="restart"/>
            <w:textDirection w:val="btLr"/>
            <w:vAlign w:val="center"/>
            <w:hideMark/>
          </w:tcPr>
          <w:p w14:paraId="25A3C2A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Lloji i pasurise</w:t>
            </w:r>
          </w:p>
        </w:tc>
        <w:tc>
          <w:tcPr>
            <w:tcW w:w="176" w:type="pct"/>
            <w:vMerge w:val="restart"/>
            <w:textDirection w:val="btLr"/>
            <w:vAlign w:val="center"/>
            <w:hideMark/>
          </w:tcPr>
          <w:p w14:paraId="166FFE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Sipërfaqe totale (m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70" w:type="pct"/>
            <w:vMerge w:val="restart"/>
            <w:textDirection w:val="btLr"/>
            <w:vAlign w:val="center"/>
            <w:hideMark/>
          </w:tcPr>
          <w:p w14:paraId="6175E47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Arë (m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76" w:type="pct"/>
            <w:vMerge w:val="restart"/>
            <w:textDirection w:val="btLr"/>
            <w:vAlign w:val="center"/>
            <w:hideMark/>
          </w:tcPr>
          <w:p w14:paraId="02C9F82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Truall (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36" w:type="pct"/>
            <w:vMerge w:val="restart"/>
            <w:textDirection w:val="btLr"/>
            <w:vAlign w:val="center"/>
            <w:hideMark/>
          </w:tcPr>
          <w:p w14:paraId="1941CAF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Ndërtesë (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76" w:type="pct"/>
            <w:vMerge w:val="restart"/>
            <w:textDirection w:val="btLr"/>
            <w:vAlign w:val="center"/>
            <w:hideMark/>
          </w:tcPr>
          <w:p w14:paraId="0C14DEB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Sipërfaqja (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75" w:type="pct"/>
            <w:vMerge w:val="restart"/>
            <w:textDirection w:val="btLr"/>
            <w:vAlign w:val="center"/>
            <w:hideMark/>
          </w:tcPr>
          <w:p w14:paraId="17B11A0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Çmimi (lek/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36" w:type="pct"/>
            <w:vMerge w:val="restart"/>
            <w:textDirection w:val="btLr"/>
            <w:vAlign w:val="center"/>
            <w:hideMark/>
          </w:tcPr>
          <w:p w14:paraId="0040489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76" w:type="pct"/>
            <w:vMerge w:val="restart"/>
            <w:textDirection w:val="btLr"/>
            <w:vAlign w:val="center"/>
            <w:hideMark/>
          </w:tcPr>
          <w:p w14:paraId="3D2CF49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Sipërfaqja (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12" w:type="pct"/>
            <w:vMerge w:val="restart"/>
            <w:textDirection w:val="btLr"/>
            <w:vAlign w:val="center"/>
            <w:hideMark/>
          </w:tcPr>
          <w:p w14:paraId="00AF04E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Çmimi (lek/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65" w:type="pct"/>
            <w:vMerge w:val="restart"/>
            <w:textDirection w:val="btLr"/>
            <w:vAlign w:val="center"/>
            <w:hideMark/>
          </w:tcPr>
          <w:p w14:paraId="555B791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68" w:type="pct"/>
            <w:vMerge w:val="restart"/>
            <w:textDirection w:val="btLr"/>
            <w:vAlign w:val="center"/>
            <w:hideMark/>
          </w:tcPr>
          <w:p w14:paraId="3142490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Sipërfaqja (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58" w:type="pct"/>
            <w:vMerge w:val="restart"/>
            <w:textDirection w:val="btLr"/>
            <w:vAlign w:val="center"/>
            <w:hideMark/>
          </w:tcPr>
          <w:p w14:paraId="56F810F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Çmimi (lek/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vertAlign w:val="superscript"/>
                <w:lang w:val="sq-AL"/>
              </w:rPr>
              <w:t>m2</w:t>
            </w: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58" w:type="pct"/>
            <w:vMerge w:val="restart"/>
            <w:textDirection w:val="btLr"/>
            <w:vAlign w:val="center"/>
            <w:hideMark/>
          </w:tcPr>
          <w:p w14:paraId="05AEDC6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281" w:type="pct"/>
            <w:vMerge/>
            <w:hideMark/>
          </w:tcPr>
          <w:p w14:paraId="2048F4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9E3BFC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028DF944" w14:textId="77777777" w:rsidTr="003F45E0">
        <w:trPr>
          <w:trHeight w:val="450"/>
        </w:trPr>
        <w:tc>
          <w:tcPr>
            <w:tcW w:w="168" w:type="pct"/>
            <w:vMerge/>
            <w:hideMark/>
          </w:tcPr>
          <w:p w14:paraId="54A9E2A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/>
            <w:hideMark/>
          </w:tcPr>
          <w:p w14:paraId="14692A6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vMerge/>
            <w:hideMark/>
          </w:tcPr>
          <w:p w14:paraId="218BEC4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0FF3871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vMerge/>
            <w:hideMark/>
          </w:tcPr>
          <w:p w14:paraId="0C91E1B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hideMark/>
          </w:tcPr>
          <w:p w14:paraId="538CB59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5820589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hideMark/>
          </w:tcPr>
          <w:p w14:paraId="6BF2C1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5AFB79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/>
            <w:hideMark/>
          </w:tcPr>
          <w:p w14:paraId="7C81991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12DA19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541D051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785A57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Merge/>
            <w:hideMark/>
          </w:tcPr>
          <w:p w14:paraId="3CE7D9C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259B3E1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4FAA40D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hideMark/>
          </w:tcPr>
          <w:p w14:paraId="51873AD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BE870A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2F36221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hideMark/>
          </w:tcPr>
          <w:p w14:paraId="4AC59B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hideMark/>
          </w:tcPr>
          <w:p w14:paraId="19EC4A1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hideMark/>
          </w:tcPr>
          <w:p w14:paraId="18E3D34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772C88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08835521" w14:textId="77777777" w:rsidTr="003F45E0">
        <w:trPr>
          <w:trHeight w:val="450"/>
        </w:trPr>
        <w:tc>
          <w:tcPr>
            <w:tcW w:w="168" w:type="pct"/>
            <w:vMerge/>
            <w:hideMark/>
          </w:tcPr>
          <w:p w14:paraId="1BA0614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/>
            <w:hideMark/>
          </w:tcPr>
          <w:p w14:paraId="72C07D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vMerge/>
            <w:hideMark/>
          </w:tcPr>
          <w:p w14:paraId="5D984B2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368937B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vMerge/>
            <w:hideMark/>
          </w:tcPr>
          <w:p w14:paraId="492A77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hideMark/>
          </w:tcPr>
          <w:p w14:paraId="7D38B4B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037A74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hideMark/>
          </w:tcPr>
          <w:p w14:paraId="0BDBE02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0D330BF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/>
            <w:hideMark/>
          </w:tcPr>
          <w:p w14:paraId="7A5DD2D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7C6FA94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62BEC53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4BA0AB8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Merge/>
            <w:hideMark/>
          </w:tcPr>
          <w:p w14:paraId="6DE0CD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643107D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hideMark/>
          </w:tcPr>
          <w:p w14:paraId="4805DF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hideMark/>
          </w:tcPr>
          <w:p w14:paraId="244BC9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A7649F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76FF7A8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hideMark/>
          </w:tcPr>
          <w:p w14:paraId="420BFD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hideMark/>
          </w:tcPr>
          <w:p w14:paraId="60FEB43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hideMark/>
          </w:tcPr>
          <w:p w14:paraId="2653D4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79067A0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56B7D1A" w14:textId="77777777" w:rsidTr="003F45E0">
        <w:trPr>
          <w:trHeight w:val="20"/>
        </w:trPr>
        <w:tc>
          <w:tcPr>
            <w:tcW w:w="168" w:type="pct"/>
            <w:vMerge w:val="restart"/>
            <w:noWrap/>
            <w:hideMark/>
          </w:tcPr>
          <w:p w14:paraId="316581A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48" w:type="pct"/>
            <w:noWrap/>
            <w:hideMark/>
          </w:tcPr>
          <w:p w14:paraId="1E2C5D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Zenepe</w:t>
            </w:r>
          </w:p>
        </w:tc>
        <w:tc>
          <w:tcPr>
            <w:tcW w:w="382" w:type="pct"/>
            <w:noWrap/>
            <w:hideMark/>
          </w:tcPr>
          <w:p w14:paraId="26FF824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324" w:type="pct"/>
            <w:noWrap/>
            <w:hideMark/>
          </w:tcPr>
          <w:p w14:paraId="3336C6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Tagani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577B1F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94" w:type="pct"/>
            <w:vMerge w:val="restart"/>
            <w:vAlign w:val="center"/>
            <w:hideMark/>
          </w:tcPr>
          <w:p w14:paraId="296A1B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230" w:type="pct"/>
            <w:vMerge w:val="restart"/>
            <w:noWrap/>
            <w:vAlign w:val="center"/>
            <w:hideMark/>
          </w:tcPr>
          <w:p w14:paraId="66A0CFF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10/94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4257B31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176" w:type="pct"/>
            <w:vMerge w:val="restart"/>
            <w:vAlign w:val="center"/>
            <w:hideMark/>
          </w:tcPr>
          <w:p w14:paraId="397E4A3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580</w:t>
            </w:r>
          </w:p>
        </w:tc>
        <w:tc>
          <w:tcPr>
            <w:tcW w:w="170" w:type="pct"/>
            <w:vAlign w:val="center"/>
            <w:hideMark/>
          </w:tcPr>
          <w:p w14:paraId="3CF186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 w:val="restart"/>
            <w:noWrap/>
            <w:vAlign w:val="center"/>
            <w:hideMark/>
          </w:tcPr>
          <w:p w14:paraId="18BC264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580</w:t>
            </w:r>
          </w:p>
        </w:tc>
        <w:tc>
          <w:tcPr>
            <w:tcW w:w="136" w:type="pct"/>
            <w:vAlign w:val="center"/>
            <w:hideMark/>
          </w:tcPr>
          <w:p w14:paraId="051453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77CA64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A7455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C01B5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 w:val="restart"/>
            <w:vAlign w:val="center"/>
            <w:hideMark/>
          </w:tcPr>
          <w:p w14:paraId="78A61F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212" w:type="pct"/>
            <w:vMerge w:val="restart"/>
            <w:vAlign w:val="center"/>
            <w:hideMark/>
          </w:tcPr>
          <w:p w14:paraId="181262E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32878</w:t>
            </w:r>
          </w:p>
        </w:tc>
        <w:tc>
          <w:tcPr>
            <w:tcW w:w="165" w:type="pct"/>
            <w:noWrap/>
            <w:vAlign w:val="center"/>
            <w:hideMark/>
          </w:tcPr>
          <w:p w14:paraId="14696B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B4EB63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05B1413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 w:val="restart"/>
            <w:vAlign w:val="center"/>
            <w:hideMark/>
          </w:tcPr>
          <w:p w14:paraId="7C1F77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 w:val="restart"/>
            <w:vAlign w:val="center"/>
            <w:hideMark/>
          </w:tcPr>
          <w:p w14:paraId="5E30B82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5326236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E14F79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Konfirmuar nga ASHK-ja</w:t>
            </w:r>
          </w:p>
        </w:tc>
      </w:tr>
      <w:tr w:rsidR="00103AEA" w:rsidRPr="004139B6" w14:paraId="72A45DAA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17AB241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B94517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382" w:type="pct"/>
            <w:hideMark/>
          </w:tcPr>
          <w:p w14:paraId="2404E9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324" w:type="pct"/>
            <w:hideMark/>
          </w:tcPr>
          <w:p w14:paraId="6B7781A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Luga</w:t>
            </w:r>
          </w:p>
        </w:tc>
        <w:tc>
          <w:tcPr>
            <w:tcW w:w="285" w:type="pct"/>
            <w:vMerge/>
            <w:vAlign w:val="center"/>
            <w:hideMark/>
          </w:tcPr>
          <w:p w14:paraId="62B674A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CA539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9AB1E9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4C198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207BDD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E0B751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896E65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00F77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C6029F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0380CD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151F2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FD669B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FA1D5F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0E9B1C3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6F95FA2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7AB00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262F3C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2987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3D3699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37C5827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26AA272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noWrap/>
            <w:hideMark/>
          </w:tcPr>
          <w:p w14:paraId="68AD390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382" w:type="pct"/>
            <w:noWrap/>
            <w:hideMark/>
          </w:tcPr>
          <w:p w14:paraId="5871489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324" w:type="pct"/>
            <w:noWrap/>
            <w:hideMark/>
          </w:tcPr>
          <w:p w14:paraId="0CFA7F2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Tagani</w:t>
            </w:r>
          </w:p>
        </w:tc>
        <w:tc>
          <w:tcPr>
            <w:tcW w:w="285" w:type="pct"/>
            <w:vMerge/>
            <w:vAlign w:val="center"/>
            <w:hideMark/>
          </w:tcPr>
          <w:p w14:paraId="00EDD5A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F29A4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B96F8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9DA069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C3B36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76A10B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B4A357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8F281B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A67B8C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5829707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8CC06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61400B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586C7F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556F464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8E78F6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674F6B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029F9A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55BBC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B4E3CB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8DA173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444EAD0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noWrap/>
            <w:hideMark/>
          </w:tcPr>
          <w:p w14:paraId="194FDB3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382" w:type="pct"/>
            <w:noWrap/>
            <w:hideMark/>
          </w:tcPr>
          <w:p w14:paraId="279A0E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324" w:type="pct"/>
            <w:noWrap/>
            <w:hideMark/>
          </w:tcPr>
          <w:p w14:paraId="5C1AA5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Luga</w:t>
            </w:r>
          </w:p>
        </w:tc>
        <w:tc>
          <w:tcPr>
            <w:tcW w:w="285" w:type="pct"/>
            <w:vMerge/>
            <w:vAlign w:val="center"/>
            <w:hideMark/>
          </w:tcPr>
          <w:p w14:paraId="05558F1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E5F45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7EB489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84DC27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A2B479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9667AA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B7CD3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EDA205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211727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10509C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F9FF9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73923D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262063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439B6C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C9BC0B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3E3CA63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7C04F6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7B25B8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406E770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A4932B9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11B9B5F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C8640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Liliana</w:t>
            </w:r>
          </w:p>
        </w:tc>
        <w:tc>
          <w:tcPr>
            <w:tcW w:w="382" w:type="pct"/>
            <w:hideMark/>
          </w:tcPr>
          <w:p w14:paraId="65555B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324" w:type="pct"/>
            <w:hideMark/>
          </w:tcPr>
          <w:p w14:paraId="16AF3F6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Kazazi</w:t>
            </w:r>
          </w:p>
        </w:tc>
        <w:tc>
          <w:tcPr>
            <w:tcW w:w="285" w:type="pct"/>
            <w:vMerge/>
            <w:vAlign w:val="center"/>
            <w:hideMark/>
          </w:tcPr>
          <w:p w14:paraId="5C1F54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903A5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BF4692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A72A1B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AB3755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41A9BF2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8183E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5217DF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0EAA76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523F99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02C2A3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95D726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10FB9AA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1F682D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AA133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155227E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BD2695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21F277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038B37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2ABF16E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252BA4E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662B0A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382" w:type="pct"/>
            <w:hideMark/>
          </w:tcPr>
          <w:p w14:paraId="6320A68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324" w:type="pct"/>
            <w:hideMark/>
          </w:tcPr>
          <w:p w14:paraId="76A06B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Ndreçka</w:t>
            </w:r>
          </w:p>
        </w:tc>
        <w:tc>
          <w:tcPr>
            <w:tcW w:w="285" w:type="pct"/>
            <w:vMerge/>
            <w:vAlign w:val="center"/>
            <w:hideMark/>
          </w:tcPr>
          <w:p w14:paraId="034A94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5F36A1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DD76C8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C6C63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520869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BD766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17AB5E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BA2885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655618E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306037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8C0239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E21D0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0254928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0187270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8F02D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11DCD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1F70FF9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D0A3A9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1C77956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8E38A13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959CE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554DE77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382" w:type="pct"/>
            <w:hideMark/>
          </w:tcPr>
          <w:p w14:paraId="28B50CA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324" w:type="pct"/>
            <w:hideMark/>
          </w:tcPr>
          <w:p w14:paraId="44B44A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285" w:type="pct"/>
            <w:vMerge/>
            <w:vAlign w:val="center"/>
            <w:hideMark/>
          </w:tcPr>
          <w:p w14:paraId="5391475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76A1F5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D40D41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B15A33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82350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5DD5BCF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BBFFD3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F630A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5917F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9DD082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F8E083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6DD4C1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2BC033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71D4230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251B44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437D68F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D31E5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E4A3AF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40C5373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720D03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7C34DFF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3817B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382" w:type="pct"/>
            <w:hideMark/>
          </w:tcPr>
          <w:p w14:paraId="6963E7A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24" w:type="pct"/>
            <w:hideMark/>
          </w:tcPr>
          <w:p w14:paraId="38BAD1B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Tagani</w:t>
            </w:r>
          </w:p>
        </w:tc>
        <w:tc>
          <w:tcPr>
            <w:tcW w:w="285" w:type="pct"/>
            <w:vMerge/>
            <w:vAlign w:val="center"/>
            <w:hideMark/>
          </w:tcPr>
          <w:p w14:paraId="720CA1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98FA4D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6B4C5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01B957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D4185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5AED4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F250DB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B8AF26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C822E9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694304A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B16E0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7AE5F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078B8CB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0FA1ACE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487320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03A3DE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409F097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03B06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37268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4F79AA1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0E0D1A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BD6ECC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Irena</w:t>
            </w:r>
          </w:p>
        </w:tc>
        <w:tc>
          <w:tcPr>
            <w:tcW w:w="382" w:type="pct"/>
            <w:hideMark/>
          </w:tcPr>
          <w:p w14:paraId="0F4729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24" w:type="pct"/>
            <w:hideMark/>
          </w:tcPr>
          <w:p w14:paraId="38196F4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Saraçi</w:t>
            </w:r>
          </w:p>
        </w:tc>
        <w:tc>
          <w:tcPr>
            <w:tcW w:w="285" w:type="pct"/>
            <w:vMerge/>
            <w:vAlign w:val="center"/>
            <w:hideMark/>
          </w:tcPr>
          <w:p w14:paraId="42D00B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424CA97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20ED0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D7362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E8A5F5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D797F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90ED0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866A0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433E36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5A7440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CE98C1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6AF6BF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2CE1CB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682FF8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1368174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1B52CE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2C7C83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558615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3A9AF0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3639DD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9F3FB0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6FF18AD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Kledian</w:t>
            </w:r>
          </w:p>
        </w:tc>
        <w:tc>
          <w:tcPr>
            <w:tcW w:w="382" w:type="pct"/>
            <w:hideMark/>
          </w:tcPr>
          <w:p w14:paraId="2068316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324" w:type="pct"/>
            <w:hideMark/>
          </w:tcPr>
          <w:p w14:paraId="583BE10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0C35CF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765125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B7CCAE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D81B89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493788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6883E70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742C76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7E91F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569495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330378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BCFC9A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D7702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99B464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14E3C1A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089BF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3F95864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64DF43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9EC8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018982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656EFDC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6FAB29C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46EB97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Gentiana</w:t>
            </w:r>
          </w:p>
        </w:tc>
        <w:tc>
          <w:tcPr>
            <w:tcW w:w="382" w:type="pct"/>
            <w:hideMark/>
          </w:tcPr>
          <w:p w14:paraId="76CE81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324" w:type="pct"/>
            <w:hideMark/>
          </w:tcPr>
          <w:p w14:paraId="6B47C8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3BE88B8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33E699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C6525E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F6D337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B5D316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613C30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D1E80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6278BE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662FAD3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E14A76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96678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B314E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6DACF8F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1FD8F28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60DCFF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193675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93D2DE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B1606D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3710B0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0E33FE00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203C8CF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DF787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382" w:type="pct"/>
            <w:hideMark/>
          </w:tcPr>
          <w:p w14:paraId="2C1B57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24" w:type="pct"/>
            <w:hideMark/>
          </w:tcPr>
          <w:p w14:paraId="30022A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5E35BF8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4F02954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125DE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4C910D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09877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742790B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CE767D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48875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4207350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9891A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BCBFC4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B9AB31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68D678F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06EC5BC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488A66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965569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FB9065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835767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760DE5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020FDEB6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7BA3F43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5BDD58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382" w:type="pct"/>
            <w:hideMark/>
          </w:tcPr>
          <w:p w14:paraId="55878B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24" w:type="pct"/>
            <w:hideMark/>
          </w:tcPr>
          <w:p w14:paraId="4BF87C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16D82D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7E55377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63EFA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91701D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2AFA4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73A15D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A6565A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EF96B2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41903C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555EFE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845FB1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FBD7E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53B1F2A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6CB73D9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4CC2E84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C54DF2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F01B75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FE2FB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51D8B7C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400C6FC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5DF982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5DDDC8B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Shpëtim</w:t>
            </w:r>
          </w:p>
        </w:tc>
        <w:tc>
          <w:tcPr>
            <w:tcW w:w="382" w:type="pct"/>
            <w:hideMark/>
          </w:tcPr>
          <w:p w14:paraId="206937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24" w:type="pct"/>
            <w:hideMark/>
          </w:tcPr>
          <w:p w14:paraId="7F718D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425974B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7CDEA34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42BF4F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560F3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376046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193796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1A413D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E991EC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233DA63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0F1D36C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ECB160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01895F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A3E2CB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4E46A9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7D011C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44769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2B3654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741DD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44D900C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82F45AE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CDE9DD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35946D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Shadije</w:t>
            </w:r>
          </w:p>
        </w:tc>
        <w:tc>
          <w:tcPr>
            <w:tcW w:w="382" w:type="pct"/>
            <w:hideMark/>
          </w:tcPr>
          <w:p w14:paraId="52FED5B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324" w:type="pct"/>
            <w:hideMark/>
          </w:tcPr>
          <w:p w14:paraId="15595E6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2087E44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84DFE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32EBAE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2C5549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74BC7F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142BFF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8CB6F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F77C22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705FBB6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3A4BCC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1EAE2D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B0DA6C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5C300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64FBC1A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9421BF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837677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089E5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4776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1192CF8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C2B28BA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5890F8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C97741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382" w:type="pct"/>
            <w:hideMark/>
          </w:tcPr>
          <w:p w14:paraId="694D984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324" w:type="pct"/>
            <w:hideMark/>
          </w:tcPr>
          <w:p w14:paraId="60D7DA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53EBD9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A09190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A131B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A235E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9E32F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5BAC31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7EEC1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D8A1F7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6E4C7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1CE313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E41CE6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D977E8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7DE2E3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219F51F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81838E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44B33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3F945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CEA905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7DB036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D9E0067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4EC65AB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2A93BF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382" w:type="pct"/>
            <w:hideMark/>
          </w:tcPr>
          <w:p w14:paraId="011A1C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324" w:type="pct"/>
            <w:hideMark/>
          </w:tcPr>
          <w:p w14:paraId="61B9D9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31C99F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EF2D86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5657ED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1BF4B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2BE83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1B732E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C282E2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C7F08B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07DA1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EB903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AD44E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DC7173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9D28C2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1D5748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87B8CC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6D56E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4F2E4D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542CFD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0F2D72E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8A71317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11824C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EB4357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382" w:type="pct"/>
            <w:hideMark/>
          </w:tcPr>
          <w:p w14:paraId="727457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324" w:type="pct"/>
            <w:hideMark/>
          </w:tcPr>
          <w:p w14:paraId="7446C1F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598D525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D9CB3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F9CB5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9F4FCA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68CBF0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08A144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C39280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7C2A4B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136AB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94DA52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2C5E4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CE164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1DCD3B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6571D6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5B37388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07FF3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79BFE0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66E521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4150826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F7D9D4C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4C942E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6BBF1F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Edmir</w:t>
            </w:r>
          </w:p>
        </w:tc>
        <w:tc>
          <w:tcPr>
            <w:tcW w:w="382" w:type="pct"/>
            <w:hideMark/>
          </w:tcPr>
          <w:p w14:paraId="1E235C5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324" w:type="pct"/>
            <w:hideMark/>
          </w:tcPr>
          <w:p w14:paraId="4D9A9E4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3FB6920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5A0D3C5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8D16E2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57B10F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D462B1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7F10CD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5877AF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9841E4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C8B7D5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6E55295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41F85D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85E223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2E531F5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45E585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11398B2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79B957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6C177E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720CC6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04F5BB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84271A7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1083A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23A930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382" w:type="pct"/>
            <w:hideMark/>
          </w:tcPr>
          <w:p w14:paraId="2CC1843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324" w:type="pct"/>
            <w:hideMark/>
          </w:tcPr>
          <w:p w14:paraId="16F9C26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06A347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410281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83E7FF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0C0FD8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6CAFE1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6483386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916FB1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1AA917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279C723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7D610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A368B2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98508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FA8911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10D38E6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1F09E35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963AB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FB4ED4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AFFDE3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04FBBB0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EEA5BCC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80EEE6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2FDCE4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Aida</w:t>
            </w:r>
          </w:p>
        </w:tc>
        <w:tc>
          <w:tcPr>
            <w:tcW w:w="382" w:type="pct"/>
            <w:hideMark/>
          </w:tcPr>
          <w:p w14:paraId="4830F8A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Sadi</w:t>
            </w:r>
          </w:p>
        </w:tc>
        <w:tc>
          <w:tcPr>
            <w:tcW w:w="324" w:type="pct"/>
            <w:hideMark/>
          </w:tcPr>
          <w:p w14:paraId="19BF319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Halilaj</w:t>
            </w:r>
          </w:p>
        </w:tc>
        <w:tc>
          <w:tcPr>
            <w:tcW w:w="285" w:type="pct"/>
            <w:vMerge/>
            <w:vAlign w:val="center"/>
            <w:hideMark/>
          </w:tcPr>
          <w:p w14:paraId="56DD9C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EC0713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7C4DBC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630E22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C6098C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60D112D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FCD47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1327C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8F039F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12EB86D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0A12A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1F3802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2588C3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0AD2CC8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53FDED5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4F867A8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517135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14DADF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C17FA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126F743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2FD09C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711CD39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382" w:type="pct"/>
            <w:hideMark/>
          </w:tcPr>
          <w:p w14:paraId="79ED53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324" w:type="pct"/>
            <w:hideMark/>
          </w:tcPr>
          <w:p w14:paraId="209A800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622EC6E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790E8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D3C0CF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3CB50A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9E2E5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09D55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EDB6E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33A962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99ED79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1DC1A70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930A17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9AF0C6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5B7A96E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08FC794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58C4A2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0A8EAA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1E286C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FCD74A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58019E6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A9CAADA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5EE8AC5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F2962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382" w:type="pct"/>
            <w:hideMark/>
          </w:tcPr>
          <w:p w14:paraId="11B94A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Sadi</w:t>
            </w:r>
          </w:p>
        </w:tc>
        <w:tc>
          <w:tcPr>
            <w:tcW w:w="324" w:type="pct"/>
            <w:hideMark/>
          </w:tcPr>
          <w:p w14:paraId="0C756B3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0F9DD63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52F1A2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B0A0EE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BEB50A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D81ACC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42CDF1E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1C54FA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98DB0B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BC1C1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32A892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1DD461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0D773F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487C13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570D0F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B0895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0351FB4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B20F2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9FE960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76CE7CF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6015170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1753641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753443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382" w:type="pct"/>
            <w:hideMark/>
          </w:tcPr>
          <w:p w14:paraId="7118758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324" w:type="pct"/>
            <w:hideMark/>
          </w:tcPr>
          <w:p w14:paraId="526135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Çali</w:t>
            </w:r>
          </w:p>
        </w:tc>
        <w:tc>
          <w:tcPr>
            <w:tcW w:w="285" w:type="pct"/>
            <w:vMerge/>
            <w:vAlign w:val="center"/>
            <w:hideMark/>
          </w:tcPr>
          <w:p w14:paraId="764F37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580405C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D5F3E2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9E005E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24E6CE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75B5479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6884BF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5D804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7B334E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A50632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8F88E0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26DB20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553B0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noWrap/>
            <w:vAlign w:val="center"/>
            <w:hideMark/>
          </w:tcPr>
          <w:p w14:paraId="26B0997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5FFCD48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01723EE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16E2C63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4DAA6E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3412A5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24AD8F65" w14:textId="77777777" w:rsidTr="003F45E0">
        <w:trPr>
          <w:trHeight w:val="20"/>
        </w:trPr>
        <w:tc>
          <w:tcPr>
            <w:tcW w:w="168" w:type="pct"/>
            <w:vMerge w:val="restart"/>
            <w:noWrap/>
            <w:hideMark/>
          </w:tcPr>
          <w:p w14:paraId="4B9DF60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48" w:type="pct"/>
            <w:noWrap/>
            <w:hideMark/>
          </w:tcPr>
          <w:p w14:paraId="05F3BBC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Zenepe</w:t>
            </w:r>
          </w:p>
        </w:tc>
        <w:tc>
          <w:tcPr>
            <w:tcW w:w="382" w:type="pct"/>
            <w:noWrap/>
            <w:hideMark/>
          </w:tcPr>
          <w:p w14:paraId="7276910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324" w:type="pct"/>
            <w:noWrap/>
            <w:hideMark/>
          </w:tcPr>
          <w:p w14:paraId="49A7E4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Tagani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48ECA2E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94" w:type="pct"/>
            <w:vMerge w:val="restart"/>
            <w:noWrap/>
            <w:vAlign w:val="center"/>
            <w:hideMark/>
          </w:tcPr>
          <w:p w14:paraId="393233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230" w:type="pct"/>
            <w:vMerge w:val="restart"/>
            <w:noWrap/>
            <w:vAlign w:val="center"/>
            <w:hideMark/>
          </w:tcPr>
          <w:p w14:paraId="55DFA6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10/95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FF1CAE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176" w:type="pct"/>
            <w:vMerge w:val="restart"/>
            <w:vAlign w:val="center"/>
            <w:hideMark/>
          </w:tcPr>
          <w:p w14:paraId="7A02417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979</w:t>
            </w:r>
          </w:p>
        </w:tc>
        <w:tc>
          <w:tcPr>
            <w:tcW w:w="170" w:type="pct"/>
            <w:vAlign w:val="center"/>
            <w:hideMark/>
          </w:tcPr>
          <w:p w14:paraId="4396063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 w:val="restart"/>
            <w:noWrap/>
            <w:vAlign w:val="center"/>
            <w:hideMark/>
          </w:tcPr>
          <w:p w14:paraId="6D7A18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979</w:t>
            </w:r>
          </w:p>
        </w:tc>
        <w:tc>
          <w:tcPr>
            <w:tcW w:w="136" w:type="pct"/>
            <w:vAlign w:val="center"/>
            <w:hideMark/>
          </w:tcPr>
          <w:p w14:paraId="0016EE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AD3350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63A5A3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47BBDA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 w:val="restart"/>
            <w:vAlign w:val="center"/>
            <w:hideMark/>
          </w:tcPr>
          <w:p w14:paraId="7A2849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384</w:t>
            </w:r>
          </w:p>
        </w:tc>
        <w:tc>
          <w:tcPr>
            <w:tcW w:w="212" w:type="pct"/>
            <w:vMerge w:val="restart"/>
            <w:vAlign w:val="center"/>
            <w:hideMark/>
          </w:tcPr>
          <w:p w14:paraId="76A306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32878</w:t>
            </w:r>
          </w:p>
        </w:tc>
        <w:tc>
          <w:tcPr>
            <w:tcW w:w="165" w:type="pct"/>
            <w:vMerge w:val="restart"/>
            <w:vAlign w:val="center"/>
            <w:hideMark/>
          </w:tcPr>
          <w:p w14:paraId="672BE16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1972638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4607C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 w:val="restart"/>
            <w:vAlign w:val="center"/>
            <w:hideMark/>
          </w:tcPr>
          <w:p w14:paraId="1496C62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 w:val="restart"/>
            <w:vAlign w:val="center"/>
            <w:hideMark/>
          </w:tcPr>
          <w:p w14:paraId="773D727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12625152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B5DB32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Konfirmuar nga ASHK-ja</w:t>
            </w:r>
          </w:p>
        </w:tc>
      </w:tr>
      <w:tr w:rsidR="00103AEA" w:rsidRPr="004139B6" w14:paraId="1DB27673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162D51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379553B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382" w:type="pct"/>
            <w:hideMark/>
          </w:tcPr>
          <w:p w14:paraId="76BA03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324" w:type="pct"/>
            <w:hideMark/>
          </w:tcPr>
          <w:p w14:paraId="591B91A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Luga</w:t>
            </w:r>
          </w:p>
        </w:tc>
        <w:tc>
          <w:tcPr>
            <w:tcW w:w="285" w:type="pct"/>
            <w:vMerge/>
            <w:vAlign w:val="center"/>
            <w:hideMark/>
          </w:tcPr>
          <w:p w14:paraId="11B09B8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F4C33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96C5FE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DA7A9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42E21B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8CF59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59F86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3F6BFD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C29E2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0DED15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B6E083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73D58B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781CD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49B00A9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192A69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20E76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2FD79A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D6027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CCA08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E40E3BF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6276D17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noWrap/>
            <w:hideMark/>
          </w:tcPr>
          <w:p w14:paraId="034E01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382" w:type="pct"/>
            <w:noWrap/>
            <w:hideMark/>
          </w:tcPr>
          <w:p w14:paraId="628ADB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324" w:type="pct"/>
            <w:noWrap/>
            <w:hideMark/>
          </w:tcPr>
          <w:p w14:paraId="041E91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Tagani</w:t>
            </w:r>
          </w:p>
        </w:tc>
        <w:tc>
          <w:tcPr>
            <w:tcW w:w="285" w:type="pct"/>
            <w:vMerge/>
            <w:vAlign w:val="center"/>
            <w:hideMark/>
          </w:tcPr>
          <w:p w14:paraId="23B63B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2112D13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9F1E8A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07814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9BE3D4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2411C5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6E820C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23DA60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621834A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55A99AE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6A8DED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77ADF0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FCA53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4FEA89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3A2A1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4126D46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9AE2DB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A1B5EF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0718675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14A1A96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2A6DF5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noWrap/>
            <w:hideMark/>
          </w:tcPr>
          <w:p w14:paraId="57664A1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382" w:type="pct"/>
            <w:noWrap/>
            <w:hideMark/>
          </w:tcPr>
          <w:p w14:paraId="0A34B31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324" w:type="pct"/>
            <w:noWrap/>
            <w:hideMark/>
          </w:tcPr>
          <w:p w14:paraId="22C73A5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Luga</w:t>
            </w:r>
          </w:p>
        </w:tc>
        <w:tc>
          <w:tcPr>
            <w:tcW w:w="285" w:type="pct"/>
            <w:vMerge/>
            <w:vAlign w:val="center"/>
            <w:hideMark/>
          </w:tcPr>
          <w:p w14:paraId="501521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55BD75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04EE8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E310A0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A59ED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76F394D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9A22C0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D8041F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C70765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17852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FF5642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40F59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BF2D5B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2DFDCB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C80A7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EABA6C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4A28F6E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093FB9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826BD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78A8F974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2EAA9F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7F860D9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Liliana</w:t>
            </w:r>
          </w:p>
        </w:tc>
        <w:tc>
          <w:tcPr>
            <w:tcW w:w="382" w:type="pct"/>
            <w:hideMark/>
          </w:tcPr>
          <w:p w14:paraId="54C3420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324" w:type="pct"/>
            <w:hideMark/>
          </w:tcPr>
          <w:p w14:paraId="61C9DD7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Kazazi</w:t>
            </w:r>
          </w:p>
        </w:tc>
        <w:tc>
          <w:tcPr>
            <w:tcW w:w="285" w:type="pct"/>
            <w:vMerge/>
            <w:vAlign w:val="center"/>
            <w:hideMark/>
          </w:tcPr>
          <w:p w14:paraId="1842EC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5A74567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C267A7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B34C92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31681B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17A1B9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48099B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494D31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C74327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0C0CF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FEFE9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1D3FB9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1C66AFE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2A76528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1848242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22A0180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2C79E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F236CB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3D0EB7A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140A871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576CB4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3961519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382" w:type="pct"/>
            <w:hideMark/>
          </w:tcPr>
          <w:p w14:paraId="6584C04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324" w:type="pct"/>
            <w:hideMark/>
          </w:tcPr>
          <w:p w14:paraId="30D293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Ndreçka</w:t>
            </w:r>
          </w:p>
        </w:tc>
        <w:tc>
          <w:tcPr>
            <w:tcW w:w="285" w:type="pct"/>
            <w:vMerge/>
            <w:vAlign w:val="center"/>
            <w:hideMark/>
          </w:tcPr>
          <w:p w14:paraId="196FB3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D478C4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CDD3C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E71BF7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CCB06F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43D7A16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258AF2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F4391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E3984E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FAB61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CB86F6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A97415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57B1E4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5EA133D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694E079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185C87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468D8F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35597F0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456B52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04C60A3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688ABC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2D6BCF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382" w:type="pct"/>
            <w:hideMark/>
          </w:tcPr>
          <w:p w14:paraId="1C0FF7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324" w:type="pct"/>
            <w:hideMark/>
          </w:tcPr>
          <w:p w14:paraId="2B9FE8B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285" w:type="pct"/>
            <w:vMerge/>
            <w:vAlign w:val="center"/>
            <w:hideMark/>
          </w:tcPr>
          <w:p w14:paraId="30AEE91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41316E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06DC4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E12441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DCB750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5154A63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77979A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A3DB8B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CE325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12D4E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226DDE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81CB2A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5FFD82C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1B8E36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9BF47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7A32B66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68C5D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1FDB0C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0C72EF2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5C4E517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7D24280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6F20741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382" w:type="pct"/>
            <w:hideMark/>
          </w:tcPr>
          <w:p w14:paraId="4B11ED8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24" w:type="pct"/>
            <w:hideMark/>
          </w:tcPr>
          <w:p w14:paraId="09D1E1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Tagani</w:t>
            </w:r>
          </w:p>
        </w:tc>
        <w:tc>
          <w:tcPr>
            <w:tcW w:w="285" w:type="pct"/>
            <w:vMerge/>
            <w:vAlign w:val="center"/>
            <w:hideMark/>
          </w:tcPr>
          <w:p w14:paraId="53C30C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7CCA84D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057223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9C795D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8CBD2A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6E5D94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709988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62E20C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2AC5E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9A0871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E6C49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B4A28B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270935A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275BDF1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A8B7C7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24335AD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12FDF7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049D96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CB2E3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49DB9B3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4D95913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7DF036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Irena</w:t>
            </w:r>
          </w:p>
        </w:tc>
        <w:tc>
          <w:tcPr>
            <w:tcW w:w="382" w:type="pct"/>
            <w:hideMark/>
          </w:tcPr>
          <w:p w14:paraId="036033F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24" w:type="pct"/>
            <w:hideMark/>
          </w:tcPr>
          <w:p w14:paraId="1CB563B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Saraçi</w:t>
            </w:r>
          </w:p>
        </w:tc>
        <w:tc>
          <w:tcPr>
            <w:tcW w:w="285" w:type="pct"/>
            <w:vMerge/>
            <w:vAlign w:val="center"/>
            <w:hideMark/>
          </w:tcPr>
          <w:p w14:paraId="75BF420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45555C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6C34B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D321AD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63CC6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24A2B9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1A8C6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2CE543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080D2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914F49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3F814A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F3D35A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A40A34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5CC4E9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94E409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1A10125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759C12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F8F1C4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303DF99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2E98E29F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41E9F4A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75C52D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Kledian</w:t>
            </w:r>
          </w:p>
        </w:tc>
        <w:tc>
          <w:tcPr>
            <w:tcW w:w="382" w:type="pct"/>
            <w:hideMark/>
          </w:tcPr>
          <w:p w14:paraId="3BE39CB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324" w:type="pct"/>
            <w:hideMark/>
          </w:tcPr>
          <w:p w14:paraId="2600B7D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0499309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3E8B1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0DCDDB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431C25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3F8704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6CF8E96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41EED6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1878D1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83BCBE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090A00A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FC81F8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B6E202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6AD3AAF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5553A8A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57A6C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4496F1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DBD40B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0691A9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B2E69A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780623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A3AC04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7AEE7D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Gentiana</w:t>
            </w:r>
          </w:p>
        </w:tc>
        <w:tc>
          <w:tcPr>
            <w:tcW w:w="382" w:type="pct"/>
            <w:hideMark/>
          </w:tcPr>
          <w:p w14:paraId="2A496D8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324" w:type="pct"/>
            <w:hideMark/>
          </w:tcPr>
          <w:p w14:paraId="5DFABD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7750A7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C28A3A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E1A676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5FE97E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315D0D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46F94E6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54182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D4329C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34A7233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0AFFDAD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47B31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5218CA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031DFB0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3032ED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CBC81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6CADA4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F239CD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445E5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188C400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D2192DA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7344E1D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3499241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382" w:type="pct"/>
            <w:hideMark/>
          </w:tcPr>
          <w:p w14:paraId="720958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24" w:type="pct"/>
            <w:hideMark/>
          </w:tcPr>
          <w:p w14:paraId="6B9E76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3936A6B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0A6637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A42B3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BF7DA8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E87F88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1551B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900243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579A1B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263E374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BDCAA4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B7CC10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C0516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0A2D11D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7E1293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9A1AA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3A1126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EF239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DA43D8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50D9C3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0E9CE83C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1C0B988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03E82D8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382" w:type="pct"/>
            <w:hideMark/>
          </w:tcPr>
          <w:p w14:paraId="7D27080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24" w:type="pct"/>
            <w:hideMark/>
          </w:tcPr>
          <w:p w14:paraId="5D6CD88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33BB8BF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CF60D5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66A0DA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D99C99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FD728C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C4437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00F485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556C8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6D60992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2DE190B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178B0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E15A6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2F9714B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52020D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3BDF59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198281F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EC07C6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97070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987824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DC30FAD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485F98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2C163B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Shpëtim</w:t>
            </w:r>
          </w:p>
        </w:tc>
        <w:tc>
          <w:tcPr>
            <w:tcW w:w="382" w:type="pct"/>
            <w:hideMark/>
          </w:tcPr>
          <w:p w14:paraId="201B308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24" w:type="pct"/>
            <w:hideMark/>
          </w:tcPr>
          <w:p w14:paraId="4E20BA9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58A280F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D39EB8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20D80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B0940E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D0C4AD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BA0014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45E05A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60B40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28AE3D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F72E53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5D0C0A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47AC3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149E2A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12E1AB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68D772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2C217ED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1C0AFB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C6AEC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5D0181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390B25A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5F3D270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80F26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Shadije</w:t>
            </w:r>
          </w:p>
        </w:tc>
        <w:tc>
          <w:tcPr>
            <w:tcW w:w="382" w:type="pct"/>
            <w:hideMark/>
          </w:tcPr>
          <w:p w14:paraId="0850C9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324" w:type="pct"/>
            <w:hideMark/>
          </w:tcPr>
          <w:p w14:paraId="1E46D98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1F14BC8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799089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8EDC3F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48406F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80D087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70A1D3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A10717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3DEE1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7888D55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46CD44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E187CD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C79FDC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0F0A761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1F6046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4B887A5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4DCA35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185472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108929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50ED88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58C76FD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2116FBE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09CA217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382" w:type="pct"/>
            <w:hideMark/>
          </w:tcPr>
          <w:p w14:paraId="2A72783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324" w:type="pct"/>
            <w:hideMark/>
          </w:tcPr>
          <w:p w14:paraId="047AD9B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77FEB4A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165DBA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BA7DC0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1B19E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617169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3ECA364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E9248E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D043F8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2705138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08C9F50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6CA247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3E522D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1877AFB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429CA5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E90497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05E237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4683FEB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0CEEAC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2D118E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557674A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48BD940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2BE50C1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382" w:type="pct"/>
            <w:hideMark/>
          </w:tcPr>
          <w:p w14:paraId="0D0D9A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324" w:type="pct"/>
            <w:hideMark/>
          </w:tcPr>
          <w:p w14:paraId="5DF20F3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2A3FA7E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719DFE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6AE77B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E34153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F1F392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2BE1246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73F427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50E5930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246CF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18BDA0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D37E7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4AE8E1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78EB3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488AC08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0E07C2A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AC30D1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7DAA47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9E54DE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1CE9EEA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8E9249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C663D0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393F1F6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382" w:type="pct"/>
            <w:hideMark/>
          </w:tcPr>
          <w:p w14:paraId="45A3F28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324" w:type="pct"/>
            <w:hideMark/>
          </w:tcPr>
          <w:p w14:paraId="3D9B1B0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02689F0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2AAA8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81B0D6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0DE111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242680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89E029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0D6A5E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5A7BEE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4F54576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1AAC0E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EB7ECC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103A6C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421C5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4EB2362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25D4BDD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D8430C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3513C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E7DA4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152EA12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32D1E2BE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632DA35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68E170A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Edmir</w:t>
            </w:r>
          </w:p>
        </w:tc>
        <w:tc>
          <w:tcPr>
            <w:tcW w:w="382" w:type="pct"/>
            <w:hideMark/>
          </w:tcPr>
          <w:p w14:paraId="2BAB2A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324" w:type="pct"/>
            <w:hideMark/>
          </w:tcPr>
          <w:p w14:paraId="60888D0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71979DD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08FE9F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C0FC26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3A1FE8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8AE465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20CDC53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11136C4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12DBA7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4256EC1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1BAC73D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1E5DDF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A824B0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6384A7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732C0A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BA5D3D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23BD13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2794D1F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347511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31FF865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74011F73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38F467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133DB4C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382" w:type="pct"/>
            <w:hideMark/>
          </w:tcPr>
          <w:p w14:paraId="414C0ED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324" w:type="pct"/>
            <w:hideMark/>
          </w:tcPr>
          <w:p w14:paraId="1DE1B6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7714E50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77A343F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D732F7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6F11F9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B555C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14D66E8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015C131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4454C9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3CD6CC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7AD3B8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7574A8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AD1D1C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E6907B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5E591A0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1B4904C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B49AFB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4E612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956681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02E3B0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B0D53F9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6A206D3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790B0A9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Aida</w:t>
            </w:r>
          </w:p>
        </w:tc>
        <w:tc>
          <w:tcPr>
            <w:tcW w:w="382" w:type="pct"/>
            <w:hideMark/>
          </w:tcPr>
          <w:p w14:paraId="37A1DF0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Sadi</w:t>
            </w:r>
          </w:p>
        </w:tc>
        <w:tc>
          <w:tcPr>
            <w:tcW w:w="324" w:type="pct"/>
            <w:hideMark/>
          </w:tcPr>
          <w:p w14:paraId="57F5F4C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Halilaj</w:t>
            </w:r>
          </w:p>
        </w:tc>
        <w:tc>
          <w:tcPr>
            <w:tcW w:w="285" w:type="pct"/>
            <w:vMerge/>
            <w:vAlign w:val="center"/>
            <w:hideMark/>
          </w:tcPr>
          <w:p w14:paraId="11BC129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7723043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564F95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DBE25C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2BCB68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7CB28A4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8703CC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34D7AC5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0FAE1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3B4E2F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0D73FCB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5B3C4C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C9142F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7BC2BF7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7937375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65367B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8BEA0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41605F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7BEF012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18E468B8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695B408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6CC6BF3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382" w:type="pct"/>
            <w:hideMark/>
          </w:tcPr>
          <w:p w14:paraId="1FA3D60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324" w:type="pct"/>
            <w:hideMark/>
          </w:tcPr>
          <w:p w14:paraId="6B5704B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045DAEF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90DE73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56BE64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76DD53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2B9A35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55FFFC7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884928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70F7361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56E1F3E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556DAE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019B98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5EF141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4FE251A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38626BD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32CF4B6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58D834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30F1AC6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426FF06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5B66FC2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671F1E9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0D921AB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39167C1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382" w:type="pct"/>
            <w:hideMark/>
          </w:tcPr>
          <w:p w14:paraId="2EA4953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Sadi</w:t>
            </w:r>
          </w:p>
        </w:tc>
        <w:tc>
          <w:tcPr>
            <w:tcW w:w="324" w:type="pct"/>
            <w:hideMark/>
          </w:tcPr>
          <w:p w14:paraId="7AFD44A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Qefalia</w:t>
            </w:r>
          </w:p>
        </w:tc>
        <w:tc>
          <w:tcPr>
            <w:tcW w:w="285" w:type="pct"/>
            <w:vMerge/>
            <w:vAlign w:val="center"/>
            <w:hideMark/>
          </w:tcPr>
          <w:p w14:paraId="613FCD8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67BC8E7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7B2E7B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5711C7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4F5D12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40A0CD2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3EB5E7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794848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7ADF66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37D2BDD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AC899B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6CBE1AC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54165CE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78F7A3B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4F50CFD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6A41561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678FE5E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1672AD7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4874DDE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479588B1" w14:textId="77777777" w:rsidTr="003F45E0">
        <w:trPr>
          <w:trHeight w:val="20"/>
        </w:trPr>
        <w:tc>
          <w:tcPr>
            <w:tcW w:w="168" w:type="pct"/>
            <w:vMerge/>
            <w:hideMark/>
          </w:tcPr>
          <w:p w14:paraId="1C5A4F5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hideMark/>
          </w:tcPr>
          <w:p w14:paraId="4FA1777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382" w:type="pct"/>
            <w:hideMark/>
          </w:tcPr>
          <w:p w14:paraId="0071146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324" w:type="pct"/>
            <w:hideMark/>
          </w:tcPr>
          <w:p w14:paraId="0D289D2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Çali</w:t>
            </w:r>
          </w:p>
        </w:tc>
        <w:tc>
          <w:tcPr>
            <w:tcW w:w="285" w:type="pct"/>
            <w:vMerge/>
            <w:vAlign w:val="center"/>
            <w:hideMark/>
          </w:tcPr>
          <w:p w14:paraId="6A2153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1B82EC0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8A5351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4F177F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7E93E75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Align w:val="center"/>
            <w:hideMark/>
          </w:tcPr>
          <w:p w14:paraId="0B1EDFA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A77DF6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23C2D11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3DCCC5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vAlign w:val="center"/>
            <w:hideMark/>
          </w:tcPr>
          <w:p w14:paraId="489886D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1E79C06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3FD6B7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2B56673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14:paraId="2CC2EC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4CF96D7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17E9F17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4E1E7CF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986A7C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hideMark/>
          </w:tcPr>
          <w:p w14:paraId="6DE00E6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</w:tr>
      <w:tr w:rsidR="00103AEA" w:rsidRPr="004139B6" w14:paraId="625A9026" w14:textId="77777777" w:rsidTr="003F45E0">
        <w:trPr>
          <w:trHeight w:val="20"/>
        </w:trPr>
        <w:tc>
          <w:tcPr>
            <w:tcW w:w="168" w:type="pct"/>
            <w:noWrap/>
            <w:hideMark/>
          </w:tcPr>
          <w:p w14:paraId="4EA9D12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48" w:type="pct"/>
            <w:hideMark/>
          </w:tcPr>
          <w:p w14:paraId="63C8CF3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382" w:type="pct"/>
            <w:hideMark/>
          </w:tcPr>
          <w:p w14:paraId="29C2E80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hideMark/>
          </w:tcPr>
          <w:p w14:paraId="354BDCA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285" w:type="pct"/>
            <w:vAlign w:val="center"/>
            <w:hideMark/>
          </w:tcPr>
          <w:p w14:paraId="3A5C24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Tiranë, Shkozë</w:t>
            </w:r>
          </w:p>
        </w:tc>
        <w:tc>
          <w:tcPr>
            <w:tcW w:w="194" w:type="pct"/>
            <w:noWrap/>
            <w:vAlign w:val="center"/>
            <w:hideMark/>
          </w:tcPr>
          <w:p w14:paraId="7BEC0B1A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3976</w:t>
            </w:r>
          </w:p>
        </w:tc>
        <w:tc>
          <w:tcPr>
            <w:tcW w:w="230" w:type="pct"/>
            <w:noWrap/>
            <w:vAlign w:val="center"/>
            <w:hideMark/>
          </w:tcPr>
          <w:p w14:paraId="2972E64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184/55</w:t>
            </w:r>
          </w:p>
        </w:tc>
        <w:tc>
          <w:tcPr>
            <w:tcW w:w="278" w:type="pct"/>
            <w:vAlign w:val="center"/>
            <w:hideMark/>
          </w:tcPr>
          <w:p w14:paraId="37F9C33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176" w:type="pct"/>
            <w:vAlign w:val="center"/>
            <w:hideMark/>
          </w:tcPr>
          <w:p w14:paraId="03C29AA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170" w:type="pct"/>
            <w:vAlign w:val="center"/>
            <w:hideMark/>
          </w:tcPr>
          <w:p w14:paraId="5BB4B131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176" w:type="pct"/>
            <w:vAlign w:val="center"/>
            <w:hideMark/>
          </w:tcPr>
          <w:p w14:paraId="3DFE968B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6" w:type="pct"/>
            <w:vAlign w:val="center"/>
            <w:hideMark/>
          </w:tcPr>
          <w:p w14:paraId="6AE221F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03F02C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175" w:type="pct"/>
            <w:vAlign w:val="center"/>
            <w:hideMark/>
          </w:tcPr>
          <w:p w14:paraId="0C59C57D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448</w:t>
            </w:r>
          </w:p>
        </w:tc>
        <w:tc>
          <w:tcPr>
            <w:tcW w:w="136" w:type="pct"/>
            <w:vAlign w:val="center"/>
            <w:hideMark/>
          </w:tcPr>
          <w:p w14:paraId="6AFA0D4C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15DD105E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2" w:type="pct"/>
            <w:vAlign w:val="center"/>
            <w:hideMark/>
          </w:tcPr>
          <w:p w14:paraId="5CC9A2C4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5" w:type="pct"/>
            <w:vAlign w:val="center"/>
            <w:hideMark/>
          </w:tcPr>
          <w:p w14:paraId="3E761105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Align w:val="center"/>
            <w:hideMark/>
          </w:tcPr>
          <w:p w14:paraId="5277C229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57607476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8" w:type="pct"/>
            <w:vAlign w:val="center"/>
            <w:hideMark/>
          </w:tcPr>
          <w:p w14:paraId="2A60BD5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Align w:val="center"/>
            <w:hideMark/>
          </w:tcPr>
          <w:p w14:paraId="5C4C90B7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89600</w:t>
            </w:r>
          </w:p>
        </w:tc>
        <w:tc>
          <w:tcPr>
            <w:tcW w:w="331" w:type="pct"/>
            <w:hideMark/>
          </w:tcPr>
          <w:p w14:paraId="00589BB8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noProof/>
                <w:color w:val="000000"/>
                <w:sz w:val="14"/>
                <w:szCs w:val="14"/>
                <w:lang w:val="sq-AL"/>
              </w:rPr>
              <w:t>Konfirmuar nga ASHK-ja</w:t>
            </w:r>
          </w:p>
        </w:tc>
      </w:tr>
      <w:tr w:rsidR="00103AEA" w:rsidRPr="004139B6" w14:paraId="4D119330" w14:textId="77777777" w:rsidTr="003F45E0">
        <w:trPr>
          <w:trHeight w:val="20"/>
        </w:trPr>
        <w:tc>
          <w:tcPr>
            <w:tcW w:w="4388" w:type="pct"/>
            <w:gridSpan w:val="21"/>
            <w:noWrap/>
            <w:hideMark/>
          </w:tcPr>
          <w:p w14:paraId="4758E563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281" w:type="pct"/>
            <w:noWrap/>
            <w:hideMark/>
          </w:tcPr>
          <w:p w14:paraId="3864D830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18040988</w:t>
            </w:r>
          </w:p>
        </w:tc>
        <w:tc>
          <w:tcPr>
            <w:tcW w:w="331" w:type="pct"/>
            <w:noWrap/>
            <w:hideMark/>
          </w:tcPr>
          <w:p w14:paraId="0FC67F62" w14:textId="77777777" w:rsidR="00103AEA" w:rsidRPr="004139B6" w:rsidRDefault="00103AEA" w:rsidP="003F45E0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</w:pPr>
            <w:r w:rsidRPr="004139B6">
              <w:rPr>
                <w:rFonts w:ascii="Garamond" w:hAnsi="Garamond" w:cs="Times New Roman Bold"/>
                <w:b/>
                <w:bCs/>
                <w:noProof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5714DA1B" w14:textId="77777777" w:rsidR="00103AEA" w:rsidRPr="00445426" w:rsidRDefault="00103AEA" w:rsidP="00445426">
      <w:pPr>
        <w:jc w:val="center"/>
        <w:rPr>
          <w:rFonts w:ascii="Garamond" w:hAnsi="Garamond"/>
          <w:i/>
          <w:sz w:val="24"/>
          <w:szCs w:val="24"/>
        </w:rPr>
      </w:pPr>
    </w:p>
    <w:sectPr w:rsidR="00103AEA" w:rsidRPr="00445426" w:rsidSect="00E723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F51CC" w14:textId="77777777" w:rsidR="008A2B0C" w:rsidRDefault="008A2B0C">
      <w:pPr>
        <w:spacing w:after="0" w:line="240" w:lineRule="auto"/>
      </w:pPr>
      <w:r>
        <w:separator/>
      </w:r>
    </w:p>
  </w:endnote>
  <w:endnote w:type="continuationSeparator" w:id="0">
    <w:p w14:paraId="406FEF17" w14:textId="77777777" w:rsidR="008A2B0C" w:rsidRDefault="008A2B0C">
      <w:pPr>
        <w:spacing w:after="0" w:line="240" w:lineRule="auto"/>
      </w:pPr>
      <w:r>
        <w:continuationSeparator/>
      </w:r>
    </w:p>
  </w:endnote>
  <w:endnote w:type="continuationNotice" w:id="1">
    <w:p w14:paraId="69C57A01" w14:textId="77777777" w:rsidR="008A2B0C" w:rsidRDefault="008A2B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E0819" w14:textId="77777777" w:rsidR="00445426" w:rsidRDefault="004454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78E97" w14:textId="77777777" w:rsidR="008A2B0C" w:rsidRDefault="008A2B0C">
      <w:pPr>
        <w:spacing w:after="0" w:line="240" w:lineRule="auto"/>
      </w:pPr>
      <w:r>
        <w:separator/>
      </w:r>
    </w:p>
  </w:footnote>
  <w:footnote w:type="continuationSeparator" w:id="0">
    <w:p w14:paraId="006573A4" w14:textId="77777777" w:rsidR="008A2B0C" w:rsidRDefault="008A2B0C">
      <w:pPr>
        <w:spacing w:after="0" w:line="240" w:lineRule="auto"/>
      </w:pPr>
      <w:r>
        <w:continuationSeparator/>
      </w:r>
    </w:p>
  </w:footnote>
  <w:footnote w:type="continuationNotice" w:id="1">
    <w:p w14:paraId="04F3C6C5" w14:textId="77777777" w:rsidR="008A2B0C" w:rsidRDefault="008A2B0C">
      <w:pPr>
        <w:spacing w:after="0" w:line="240" w:lineRule="auto"/>
      </w:pPr>
    </w:p>
  </w:footnote>
  <w:footnote w:id="2">
    <w:p w14:paraId="0F6884E9" w14:textId="11097670" w:rsidR="00445426" w:rsidRPr="00445426" w:rsidRDefault="00445426">
      <w:pPr>
        <w:pStyle w:val="FootnoteText"/>
        <w:rPr>
          <w:rFonts w:ascii="Garamond" w:eastAsia="MS Mincho" w:hAnsi="Garamond" w:cs="CG Times"/>
          <w:bCs/>
          <w:sz w:val="22"/>
          <w:szCs w:val="22"/>
          <w:lang w:val="sq-AL"/>
        </w:rPr>
      </w:pPr>
      <w:r w:rsidRPr="00445426">
        <w:rPr>
          <w:rStyle w:val="FootnoteReference"/>
          <w:rFonts w:ascii="Garamond" w:hAnsi="Garamond"/>
          <w:sz w:val="22"/>
          <w:szCs w:val="22"/>
        </w:rPr>
        <w:footnoteRef/>
      </w:r>
      <w:r w:rsidRPr="00445426">
        <w:rPr>
          <w:rFonts w:ascii="Garamond" w:hAnsi="Garamond"/>
          <w:sz w:val="22"/>
          <w:szCs w:val="22"/>
        </w:rPr>
        <w:t xml:space="preserve"> </w:t>
      </w:r>
      <w:proofErr w:type="gramStart"/>
      <w:r w:rsidRPr="00445426">
        <w:rPr>
          <w:rFonts w:ascii="Garamond" w:hAnsi="Garamond"/>
          <w:sz w:val="22"/>
          <w:szCs w:val="22"/>
        </w:rPr>
        <w:t>VKM nr.</w:t>
      </w:r>
      <w:proofErr w:type="gramEnd"/>
      <w:r w:rsidRPr="00445426">
        <w:rPr>
          <w:rFonts w:ascii="Garamond" w:hAnsi="Garamond"/>
          <w:sz w:val="22"/>
          <w:szCs w:val="22"/>
        </w:rPr>
        <w:t xml:space="preserve"> </w:t>
      </w:r>
      <w:r w:rsidRPr="00445426">
        <w:rPr>
          <w:rFonts w:ascii="Garamond" w:eastAsia="MS Mincho" w:hAnsi="Garamond" w:cs="CG Times"/>
          <w:bCs/>
          <w:sz w:val="22"/>
          <w:szCs w:val="22"/>
          <w:lang w:val="sq-AL"/>
        </w:rPr>
        <w:t>nr. 510, datë 1.8.2024</w:t>
      </w:r>
      <w:r>
        <w:rPr>
          <w:rFonts w:ascii="Garamond" w:eastAsia="MS Mincho" w:hAnsi="Garamond" w:cs="CG Times"/>
          <w:bCs/>
          <w:sz w:val="22"/>
          <w:szCs w:val="22"/>
          <w:lang w:val="sq-AL"/>
        </w:rPr>
        <w:t xml:space="preserve"> </w:t>
      </w:r>
      <w:r w:rsidRPr="00445426">
        <w:rPr>
          <w:rFonts w:ascii="Garamond" w:eastAsia="MS Mincho" w:hAnsi="Garamond" w:cs="CG Times"/>
          <w:bCs/>
          <w:sz w:val="22"/>
          <w:szCs w:val="22"/>
          <w:lang w:val="sq-AL"/>
        </w:rPr>
        <w:t>shprehet në pikën 4 si vijon;</w:t>
      </w:r>
    </w:p>
    <w:p w14:paraId="0EABE49D" w14:textId="3E35C8E0" w:rsidR="00445426" w:rsidRPr="00445426" w:rsidRDefault="00445426" w:rsidP="004454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noProof/>
          <w:color w:val="000000"/>
          <w:lang w:val="sq-AL"/>
        </w:rPr>
      </w:pPr>
      <w:r w:rsidRPr="00445426">
        <w:rPr>
          <w:rFonts w:ascii="Garamond" w:hAnsi="Garamond" w:cs="Times New Roman"/>
          <w:i/>
          <w:noProof/>
          <w:color w:val="000000"/>
          <w:lang w:val="sq-AL"/>
        </w:rPr>
        <w:t>‘’4. Shpenzimet procedurale shtesë, në vlerën 50 000 (pesëdhjetë mijë) lekë, përballohen nga Autoriteti Rrugor Shqiptar.‘’</w:t>
      </w:r>
    </w:p>
    <w:p w14:paraId="18CC4C12" w14:textId="77777777" w:rsidR="00445426" w:rsidRPr="00445426" w:rsidRDefault="00445426">
      <w:pPr>
        <w:pStyle w:val="FootnoteText"/>
        <w:rPr>
          <w:rFonts w:ascii="Garamond" w:hAnsi="Garamond"/>
          <w:i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445426" w:rsidRPr="00EB260B" w14:paraId="26DEDBDA" w14:textId="77777777" w:rsidTr="0027565C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14:paraId="26DEDBD7" w14:textId="77777777" w:rsidR="00445426" w:rsidRPr="00EB260B" w:rsidRDefault="00445426" w:rsidP="002756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33" w:type="pct"/>
          <w:shd w:val="pct5" w:color="auto" w:fill="F2F2F2"/>
          <w:vAlign w:val="center"/>
        </w:tcPr>
        <w:p w14:paraId="26DEDBD8" w14:textId="77777777" w:rsidR="00445426" w:rsidRPr="00EB260B" w:rsidRDefault="00445426" w:rsidP="002756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6DEDBDD" wp14:editId="26DEDBDE">
                <wp:extent cx="304524" cy="427512"/>
                <wp:effectExtent l="0" t="0" r="635" b="0"/>
                <wp:docPr id="1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2" w:type="pct"/>
          <w:shd w:val="pct5" w:color="auto" w:fill="F2F2F2"/>
          <w:vAlign w:val="center"/>
        </w:tcPr>
        <w:p w14:paraId="26DEDBD9" w14:textId="77777777" w:rsidR="00445426" w:rsidRPr="00EB260B" w:rsidRDefault="00445426" w:rsidP="002756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</w:tr>
  </w:tbl>
  <w:p w14:paraId="26DEDBDB" w14:textId="77777777" w:rsidR="00445426" w:rsidRDefault="004454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EDBDC" w14:textId="77777777" w:rsidR="00445426" w:rsidRDefault="004454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AF3D47"/>
    <w:multiLevelType w:val="hybridMultilevel"/>
    <w:tmpl w:val="067888C8"/>
    <w:lvl w:ilvl="0" w:tplc="35C8831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59F42EA4"/>
    <w:multiLevelType w:val="hybridMultilevel"/>
    <w:tmpl w:val="7D9661B8"/>
    <w:lvl w:ilvl="0" w:tplc="71D80A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C56ECA"/>
    <w:multiLevelType w:val="hybridMultilevel"/>
    <w:tmpl w:val="DA4E9870"/>
    <w:lvl w:ilvl="0" w:tplc="8242B6E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9BD"/>
    <w:rsid w:val="00103AEA"/>
    <w:rsid w:val="001E36A3"/>
    <w:rsid w:val="0027565C"/>
    <w:rsid w:val="003F6494"/>
    <w:rsid w:val="00445426"/>
    <w:rsid w:val="006D228D"/>
    <w:rsid w:val="00854A15"/>
    <w:rsid w:val="008A2B0C"/>
    <w:rsid w:val="00B15872"/>
    <w:rsid w:val="00C239C8"/>
    <w:rsid w:val="00E04DAF"/>
    <w:rsid w:val="00E679BD"/>
    <w:rsid w:val="00E72300"/>
    <w:rsid w:val="00E7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79B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79BD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79B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9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F6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494"/>
  </w:style>
  <w:style w:type="paragraph" w:styleId="ListParagraph">
    <w:name w:val="List Paragraph"/>
    <w:basedOn w:val="Normal"/>
    <w:link w:val="ListParagraphChar"/>
    <w:uiPriority w:val="34"/>
    <w:qFormat/>
    <w:rsid w:val="00445426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445426"/>
  </w:style>
  <w:style w:type="paragraph" w:styleId="NormalWeb">
    <w:name w:val="Normal (Web)"/>
    <w:basedOn w:val="Normal"/>
    <w:uiPriority w:val="99"/>
    <w:unhideWhenUsed/>
    <w:rsid w:val="0044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45426"/>
    <w:rPr>
      <w:color w:val="0000FF"/>
      <w:u w:val="single"/>
    </w:rPr>
  </w:style>
  <w:style w:type="paragraph" w:customStyle="1" w:styleId="msonormal0">
    <w:name w:val="msonormal"/>
    <w:basedOn w:val="Normal"/>
    <w:rsid w:val="0044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4542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44542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44542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44542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Normal"/>
    <w:rsid w:val="0044542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"/>
    <w:rsid w:val="004454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Normal"/>
    <w:rsid w:val="004454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1">
    <w:name w:val="xl81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44542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5">
    <w:name w:val="xl85"/>
    <w:basedOn w:val="Normal"/>
    <w:rsid w:val="0044542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6">
    <w:name w:val="xl86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9">
    <w:name w:val="xl89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4454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Normal"/>
    <w:rsid w:val="0044542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2">
    <w:name w:val="xl92"/>
    <w:basedOn w:val="Normal"/>
    <w:rsid w:val="0044542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3">
    <w:name w:val="xl93"/>
    <w:basedOn w:val="Normal"/>
    <w:rsid w:val="0044542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44542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44542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Normal"/>
    <w:rsid w:val="0044542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44542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9">
    <w:name w:val="xl99"/>
    <w:basedOn w:val="Normal"/>
    <w:rsid w:val="0044542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0">
    <w:name w:val="xl100"/>
    <w:basedOn w:val="Normal"/>
    <w:rsid w:val="004454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1">
    <w:name w:val="xl101"/>
    <w:basedOn w:val="Normal"/>
    <w:rsid w:val="004454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2">
    <w:name w:val="xl102"/>
    <w:basedOn w:val="Normal"/>
    <w:rsid w:val="004454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3">
    <w:name w:val="xl103"/>
    <w:basedOn w:val="Normal"/>
    <w:rsid w:val="004454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4">
    <w:name w:val="xl104"/>
    <w:basedOn w:val="Normal"/>
    <w:rsid w:val="004454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5">
    <w:name w:val="xl105"/>
    <w:basedOn w:val="Normal"/>
    <w:rsid w:val="004454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6">
    <w:name w:val="xl106"/>
    <w:basedOn w:val="Normal"/>
    <w:rsid w:val="0044542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7">
    <w:name w:val="xl107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Normal"/>
    <w:rsid w:val="0044542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0">
    <w:name w:val="xl110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1">
    <w:name w:val="xl111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2">
    <w:name w:val="xl112"/>
    <w:basedOn w:val="Normal"/>
    <w:rsid w:val="0044542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Normal"/>
    <w:rsid w:val="004454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4">
    <w:name w:val="xl114"/>
    <w:basedOn w:val="Normal"/>
    <w:rsid w:val="004454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44542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6">
    <w:name w:val="xl116"/>
    <w:basedOn w:val="Normal"/>
    <w:rsid w:val="0044542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7">
    <w:name w:val="xl117"/>
    <w:basedOn w:val="Normal"/>
    <w:rsid w:val="0044542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8">
    <w:name w:val="xl118"/>
    <w:basedOn w:val="Normal"/>
    <w:rsid w:val="004454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9">
    <w:name w:val="xl119"/>
    <w:basedOn w:val="Normal"/>
    <w:rsid w:val="004454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Normal"/>
    <w:rsid w:val="004454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1">
    <w:name w:val="xl121"/>
    <w:basedOn w:val="Normal"/>
    <w:rsid w:val="0044542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2">
    <w:name w:val="xl122"/>
    <w:basedOn w:val="Normal"/>
    <w:rsid w:val="0044542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Normal"/>
    <w:rsid w:val="00445426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445426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Normal"/>
    <w:rsid w:val="00445426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Normal"/>
    <w:rsid w:val="0044542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127">
    <w:name w:val="xl127"/>
    <w:basedOn w:val="Normal"/>
    <w:rsid w:val="00445426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445426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445426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table" w:styleId="TableGrid">
    <w:name w:val="Table Grid"/>
    <w:basedOn w:val="TableNormal"/>
    <w:uiPriority w:val="39"/>
    <w:rsid w:val="00445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454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54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542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03AE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79B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79BD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79B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9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F6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494"/>
  </w:style>
  <w:style w:type="paragraph" w:styleId="ListParagraph">
    <w:name w:val="List Paragraph"/>
    <w:basedOn w:val="Normal"/>
    <w:link w:val="ListParagraphChar"/>
    <w:uiPriority w:val="34"/>
    <w:qFormat/>
    <w:rsid w:val="00445426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445426"/>
  </w:style>
  <w:style w:type="paragraph" w:styleId="NormalWeb">
    <w:name w:val="Normal (Web)"/>
    <w:basedOn w:val="Normal"/>
    <w:uiPriority w:val="99"/>
    <w:unhideWhenUsed/>
    <w:rsid w:val="0044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45426"/>
    <w:rPr>
      <w:color w:val="0000FF"/>
      <w:u w:val="single"/>
    </w:rPr>
  </w:style>
  <w:style w:type="paragraph" w:customStyle="1" w:styleId="msonormal0">
    <w:name w:val="msonormal"/>
    <w:basedOn w:val="Normal"/>
    <w:rsid w:val="0044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4542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44542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Normal"/>
    <w:rsid w:val="0044542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44542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Normal"/>
    <w:rsid w:val="0044542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Normal"/>
    <w:rsid w:val="00445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"/>
    <w:rsid w:val="004454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Normal"/>
    <w:rsid w:val="004454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1">
    <w:name w:val="xl81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44542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5">
    <w:name w:val="xl85"/>
    <w:basedOn w:val="Normal"/>
    <w:rsid w:val="0044542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6">
    <w:name w:val="xl86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9">
    <w:name w:val="xl89"/>
    <w:basedOn w:val="Normal"/>
    <w:rsid w:val="0044542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4454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Normal"/>
    <w:rsid w:val="0044542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2">
    <w:name w:val="xl92"/>
    <w:basedOn w:val="Normal"/>
    <w:rsid w:val="0044542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3">
    <w:name w:val="xl93"/>
    <w:basedOn w:val="Normal"/>
    <w:rsid w:val="0044542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44542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44542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Normal"/>
    <w:rsid w:val="0044542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44542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9">
    <w:name w:val="xl99"/>
    <w:basedOn w:val="Normal"/>
    <w:rsid w:val="0044542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0">
    <w:name w:val="xl100"/>
    <w:basedOn w:val="Normal"/>
    <w:rsid w:val="004454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1">
    <w:name w:val="xl101"/>
    <w:basedOn w:val="Normal"/>
    <w:rsid w:val="004454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2">
    <w:name w:val="xl102"/>
    <w:basedOn w:val="Normal"/>
    <w:rsid w:val="004454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3">
    <w:name w:val="xl103"/>
    <w:basedOn w:val="Normal"/>
    <w:rsid w:val="004454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4">
    <w:name w:val="xl104"/>
    <w:basedOn w:val="Normal"/>
    <w:rsid w:val="004454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5">
    <w:name w:val="xl105"/>
    <w:basedOn w:val="Normal"/>
    <w:rsid w:val="004454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6">
    <w:name w:val="xl106"/>
    <w:basedOn w:val="Normal"/>
    <w:rsid w:val="0044542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7">
    <w:name w:val="xl107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Normal"/>
    <w:rsid w:val="0044542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Normal"/>
    <w:rsid w:val="0044542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0">
    <w:name w:val="xl110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1">
    <w:name w:val="xl111"/>
    <w:basedOn w:val="Normal"/>
    <w:rsid w:val="004454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2">
    <w:name w:val="xl112"/>
    <w:basedOn w:val="Normal"/>
    <w:rsid w:val="0044542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Normal"/>
    <w:rsid w:val="004454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4">
    <w:name w:val="xl114"/>
    <w:basedOn w:val="Normal"/>
    <w:rsid w:val="004454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44542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6">
    <w:name w:val="xl116"/>
    <w:basedOn w:val="Normal"/>
    <w:rsid w:val="0044542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7">
    <w:name w:val="xl117"/>
    <w:basedOn w:val="Normal"/>
    <w:rsid w:val="0044542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8">
    <w:name w:val="xl118"/>
    <w:basedOn w:val="Normal"/>
    <w:rsid w:val="004454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9">
    <w:name w:val="xl119"/>
    <w:basedOn w:val="Normal"/>
    <w:rsid w:val="004454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Normal"/>
    <w:rsid w:val="004454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1">
    <w:name w:val="xl121"/>
    <w:basedOn w:val="Normal"/>
    <w:rsid w:val="0044542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2">
    <w:name w:val="xl122"/>
    <w:basedOn w:val="Normal"/>
    <w:rsid w:val="0044542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Normal"/>
    <w:rsid w:val="00445426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445426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Normal"/>
    <w:rsid w:val="00445426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Normal"/>
    <w:rsid w:val="0044542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127">
    <w:name w:val="xl127"/>
    <w:basedOn w:val="Normal"/>
    <w:rsid w:val="00445426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445426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445426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44542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table" w:styleId="TableGrid">
    <w:name w:val="Table Grid"/>
    <w:basedOn w:val="TableNormal"/>
    <w:uiPriority w:val="39"/>
    <w:rsid w:val="00445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454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54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542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03AE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B4301CD4154ABE9647FC858DC82C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2023-01-04T12:59:35Z</Data_x0020_e_x0020_Krijimit>
    <Modifikuesi xmlns="0e656187-b300-4fb0-8bf4-3a50f872073c">elona.baci</Modifikuesi>
    <Data_x0020_e_x0020_Modifikimit xmlns="0e656187-b300-4fb0-8bf4-3a50f872073c">2023-02-07T12:34:30Z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FC7A9-4680-4BAC-99AC-CDE093F8A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E8E413-4E1E-4E02-A171-191E18C45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11BC2-50D8-4070-9A8C-F08BA6E436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FC0196A-74F6-45A9-B70A-DC757F0C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2</cp:revision>
  <dcterms:created xsi:type="dcterms:W3CDTF">2024-08-20T10:42:00Z</dcterms:created>
  <dcterms:modified xsi:type="dcterms:W3CDTF">2024-08-20T10:42:00Z</dcterms:modified>
</cp:coreProperties>
</file>