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948" w:rsidRPr="00542948" w:rsidRDefault="00542948" w:rsidP="0054294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542948" w:rsidRPr="00542948" w:rsidRDefault="00542948" w:rsidP="0054294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811, datë 29.12.2017</w:t>
      </w:r>
    </w:p>
    <w:p w:rsidR="00542948" w:rsidRPr="00542948" w:rsidRDefault="00542948" w:rsidP="0054294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2"/>
          <w:lang w:val="sq-AL"/>
        </w:rPr>
      </w:pPr>
    </w:p>
    <w:p w:rsidR="00542948" w:rsidRPr="00542948" w:rsidRDefault="00542948" w:rsidP="0054294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MIRATIMIN E BUXHETIT TË VITIT 2018 PËR ZYRËN E REGJISTRIMIT TË PASURIVE TË PALUAJTSHME</w:t>
      </w:r>
    </w:p>
    <w:p w:rsidR="00542948" w:rsidRDefault="00DE4222" w:rsidP="00DE4222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DE4222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(Ndryshuar me VKM nr. 504, datë 29.8.2018)</w:t>
      </w:r>
    </w:p>
    <w:p w:rsidR="00DE4222" w:rsidRPr="00DE4222" w:rsidRDefault="00DE4222" w:rsidP="00DE4222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(i përditësuar)</w:t>
      </w:r>
    </w:p>
    <w:p w:rsidR="00DE4222" w:rsidRPr="00542948" w:rsidRDefault="00DE4222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Kushtetutës, të shkronjës “b”, të nenit 13, të ligjit nr. 33/2012, “Për regjistrimin e pasurive të paluajtshme”, dhe të nenit 29, të ligjit nr. 9936, datë 26.6.2008, “Për menaxhimin e sistemit buxhetor në Republikën e Shqipërisë”, të ndryshuar, me propozimin e ministrit të Drejtësisë, Këshilli i Ministrave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42948" w:rsidRPr="00542948" w:rsidRDefault="00542948" w:rsidP="00542948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1. Miratimin e programit të shërbimit të Zyrës së Regjistrimit të Pasurive të Paluajtshme për vitin 2018, sipas shtojcës 1, që i bashkëlidhet këtij vendimi dhe është pjesë përbërëse e tij.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2. Miratimin e buxhetit të Zyrës së Regjistrimit të Pasurive të Paluajtshme për vitin 2018, sipas shtojcave 2 e 3, që i bashkëlidhen këtij vendimi dhe janë pjesë përbërëse e tij.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3. Ngarkohet Zyra e Regjistrimit të Pasurive të Paluajtshme për zbatimin e këtij vendimi.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 dhe i shtrin efektet financiare nga data 1 janar 2018.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12"/>
          <w:lang w:val="sq-AL"/>
        </w:rPr>
      </w:pPr>
    </w:p>
    <w:p w:rsidR="00542948" w:rsidRP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542948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542948" w:rsidRP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542948"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542948" w:rsidSect="0054294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3117"/>
          <w:cols w:space="454"/>
          <w:docGrid w:linePitch="360"/>
        </w:sectPr>
      </w:pPr>
    </w:p>
    <w:p w:rsidR="00542948" w:rsidRP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542948" w:rsidRDefault="00542948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DE4222" w:rsidRPr="00542948" w:rsidRDefault="00DE4222" w:rsidP="0054294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542948" w:rsidRPr="00542948" w:rsidRDefault="00542948" w:rsidP="00542948">
      <w:pPr>
        <w:jc w:val="both"/>
        <w:rPr>
          <w:rFonts w:ascii="Calibri" w:eastAsia="Calibri" w:hAnsi="Calibri" w:cs="Times New Roman"/>
          <w:lang w:val="sq-AL"/>
        </w:rPr>
        <w:sectPr w:rsidR="00542948" w:rsidRPr="00542948" w:rsidSect="00542948">
          <w:type w:val="continuous"/>
          <w:pgSz w:w="11907" w:h="16840" w:code="9"/>
          <w:pgMar w:top="720" w:right="1134" w:bottom="720" w:left="1134" w:header="851" w:footer="851" w:gutter="0"/>
          <w:pgNumType w:start="13117"/>
          <w:cols w:num="2" w:space="454"/>
          <w:docGrid w:linePitch="360"/>
        </w:sectPr>
      </w:pPr>
    </w:p>
    <w:p w:rsid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DE4222" w:rsidRDefault="00DE4222" w:rsidP="00DE4222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DE4222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(Ndryshuar me VKM nr. 504, datë 29.8.2018)</w:t>
      </w:r>
    </w:p>
    <w:p w:rsid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Calibri" w:eastAsia="Calibri" w:hAnsi="Calibri" w:cs="Times New Roman"/>
          <w:lang w:val="sq-AL"/>
        </w:rPr>
      </w:pPr>
    </w:p>
    <w:p w:rsidR="00542948" w:rsidRPr="00542948" w:rsidRDefault="00542948" w:rsidP="0054294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146F54" w:rsidRDefault="00DE4222">
      <w:r>
        <w:rPr>
          <w:noProof/>
        </w:rPr>
        <w:drawing>
          <wp:inline distT="0" distB="0" distL="0" distR="0" wp14:anchorId="38D1EBD7" wp14:editId="13E02E32">
            <wp:extent cx="5943600" cy="45720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24" t="16953" r="24384" b="12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222" w:rsidRDefault="00DE4222"/>
    <w:p w:rsidR="00DE4222" w:rsidRDefault="00DE4222"/>
    <w:p w:rsidR="00DE4222" w:rsidRDefault="00DE4222"/>
    <w:p w:rsidR="00DE4222" w:rsidRDefault="00DE4222"/>
    <w:p w:rsidR="00DE4222" w:rsidRDefault="00DE4222"/>
    <w:p w:rsidR="00DE4222" w:rsidRDefault="00DE4222"/>
    <w:p w:rsidR="00DE4222" w:rsidRDefault="00DE4222"/>
    <w:p w:rsidR="00DE4222" w:rsidRDefault="00DE4222"/>
    <w:p w:rsidR="00DE4222" w:rsidRDefault="00DE4222"/>
    <w:p w:rsidR="00DE4222" w:rsidRDefault="00DE4222" w:rsidP="00DE4222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DE4222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lastRenderedPageBreak/>
        <w:t>(Ndryshuar me VKM nr. 504, datë 29.8.2018)</w:t>
      </w:r>
    </w:p>
    <w:p w:rsidR="00DE4222" w:rsidRDefault="00DE4222"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631"/>
        <w:gridCol w:w="3066"/>
        <w:gridCol w:w="2787"/>
        <w:gridCol w:w="571"/>
        <w:gridCol w:w="2448"/>
        <w:gridCol w:w="73"/>
      </w:tblGrid>
      <w:tr w:rsidR="00DE4222" w:rsidTr="00DE4222">
        <w:trPr>
          <w:trHeight w:val="435"/>
        </w:trPr>
        <w:tc>
          <w:tcPr>
            <w:tcW w:w="1931" w:type="pct"/>
            <w:gridSpan w:val="2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bookmarkStart w:id="1" w:name="RANGE!A1:C16"/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SHTOJCA 2</w:t>
            </w:r>
            <w:bookmarkEnd w:id="1"/>
          </w:p>
        </w:tc>
        <w:tc>
          <w:tcPr>
            <w:tcW w:w="1455" w:type="pct"/>
            <w:hideMark/>
          </w:tcPr>
          <w:p w:rsidR="00DE4222" w:rsidRDefault="00DE4222">
            <w:pP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14" w:type="pct"/>
            <w:gridSpan w:val="3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  <w:t>Në 000/ lekë</w:t>
            </w:r>
          </w:p>
        </w:tc>
      </w:tr>
      <w:tr w:rsidR="00DE4222" w:rsidTr="00DE4222">
        <w:trPr>
          <w:trHeight w:val="28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2018 I NDRYSHUAR</w:t>
            </w:r>
          </w:p>
        </w:tc>
      </w:tr>
      <w:tr w:rsidR="00DE4222" w:rsidTr="00DE4222">
        <w:trPr>
          <w:trHeight w:val="116"/>
        </w:trPr>
        <w:tc>
          <w:tcPr>
            <w:tcW w:w="193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Përshkrimi</w:t>
            </w:r>
          </w:p>
        </w:tc>
        <w:tc>
          <w:tcPr>
            <w:tcW w:w="306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Buxheti 2018 i ndryshuar</w:t>
            </w:r>
          </w:p>
        </w:tc>
      </w:tr>
      <w:tr w:rsidR="00DE4222" w:rsidTr="00DE4222">
        <w:trPr>
          <w:trHeight w:val="217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E4222" w:rsidRDefault="00DE4222">
            <w:pPr>
              <w:spacing w:after="0" w:line="256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Të ardhura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Shpenzime</w:t>
            </w:r>
          </w:p>
        </w:tc>
      </w:tr>
      <w:tr w:rsidR="00DE4222" w:rsidTr="00DE4222">
        <w:trPr>
          <w:trHeight w:val="120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45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(1)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(2)</w:t>
            </w:r>
          </w:p>
        </w:tc>
      </w:tr>
      <w:tr w:rsidR="00DE4222" w:rsidTr="00DE4222">
        <w:trPr>
          <w:trHeight w:val="152"/>
        </w:trPr>
        <w:tc>
          <w:tcPr>
            <w:tcW w:w="1931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Të ardhura nga shërbimet </w:t>
            </w:r>
          </w:p>
        </w:tc>
        <w:tc>
          <w:tcPr>
            <w:tcW w:w="1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2,791,816</w:t>
            </w:r>
          </w:p>
        </w:tc>
        <w:tc>
          <w:tcPr>
            <w:tcW w:w="161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DE4222" w:rsidTr="00DE4222">
        <w:trPr>
          <w:trHeight w:val="208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858,754</w:t>
            </w:r>
          </w:p>
        </w:tc>
      </w:tr>
      <w:tr w:rsidR="00DE4222" w:rsidTr="00DE4222">
        <w:trPr>
          <w:trHeight w:val="25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korrente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458,333</w:t>
            </w:r>
          </w:p>
        </w:tc>
      </w:tr>
      <w:tr w:rsidR="00DE4222" w:rsidTr="00DE4222">
        <w:trPr>
          <w:trHeight w:val="273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886,311</w:t>
            </w:r>
          </w:p>
        </w:tc>
      </w:tr>
      <w:tr w:rsidR="00DE4222" w:rsidTr="00DE4222">
        <w:trPr>
          <w:trHeight w:val="13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104,700</w:t>
            </w:r>
          </w:p>
        </w:tc>
      </w:tr>
      <w:tr w:rsidR="00DE4222" w:rsidTr="00DE4222">
        <w:trPr>
          <w:trHeight w:val="181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Fonde të ngrira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483,718</w:t>
            </w:r>
          </w:p>
        </w:tc>
      </w:tr>
      <w:tr w:rsidR="00DE4222" w:rsidTr="00DE4222">
        <w:trPr>
          <w:trHeight w:val="226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2,791,816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2,791,816</w:t>
            </w:r>
          </w:p>
        </w:tc>
      </w:tr>
      <w:tr w:rsidR="00DE4222" w:rsidTr="00DE4222">
        <w:trPr>
          <w:trHeight w:val="174"/>
        </w:trPr>
        <w:tc>
          <w:tcPr>
            <w:tcW w:w="193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Teprica (1)-(2) </w:t>
            </w:r>
          </w:p>
        </w:tc>
        <w:tc>
          <w:tcPr>
            <w:tcW w:w="1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DE4222" w:rsidTr="00DE4222">
        <w:trPr>
          <w:gridAfter w:val="1"/>
          <w:wAfter w:w="38" w:type="pct"/>
          <w:trHeight w:val="480"/>
        </w:trPr>
        <w:tc>
          <w:tcPr>
            <w:tcW w:w="3684" w:type="pct"/>
            <w:gridSpan w:val="4"/>
            <w:vAlign w:val="bottom"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SHTOJCA 3</w:t>
            </w:r>
          </w:p>
        </w:tc>
        <w:tc>
          <w:tcPr>
            <w:tcW w:w="1278" w:type="pct"/>
            <w:noWrap/>
            <w:vAlign w:val="bottom"/>
            <w:hideMark/>
          </w:tcPr>
          <w:p w:rsidR="00DE4222" w:rsidRDefault="00DE4222">
            <w:pP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</w:tc>
      </w:tr>
      <w:tr w:rsidR="00DE4222" w:rsidTr="00DE4222">
        <w:trPr>
          <w:gridAfter w:val="1"/>
          <w:wAfter w:w="38" w:type="pct"/>
          <w:trHeight w:val="315"/>
        </w:trPr>
        <w:tc>
          <w:tcPr>
            <w:tcW w:w="3684" w:type="pct"/>
            <w:gridSpan w:val="4"/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I VITIT 2018 I NDRYSHUAR</w:t>
            </w:r>
          </w:p>
        </w:tc>
        <w:tc>
          <w:tcPr>
            <w:tcW w:w="1278" w:type="pct"/>
            <w:noWrap/>
            <w:vAlign w:val="bottom"/>
            <w:hideMark/>
          </w:tcPr>
          <w:p w:rsidR="00DE4222" w:rsidRDefault="00DE4222">
            <w:pP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DE4222" w:rsidTr="00DE4222">
        <w:trPr>
          <w:gridAfter w:val="1"/>
          <w:wAfter w:w="38" w:type="pct"/>
          <w:trHeight w:val="315"/>
        </w:trPr>
        <w:tc>
          <w:tcPr>
            <w:tcW w:w="330" w:type="pct"/>
            <w:noWrap/>
            <w:vAlign w:val="bottom"/>
            <w:hideMark/>
          </w:tcPr>
          <w:p w:rsidR="00DE4222" w:rsidRDefault="00DE4222"/>
        </w:tc>
        <w:tc>
          <w:tcPr>
            <w:tcW w:w="3354" w:type="pct"/>
            <w:gridSpan w:val="3"/>
            <w:noWrap/>
            <w:vAlign w:val="bottom"/>
            <w:hideMark/>
          </w:tcPr>
          <w:p w:rsidR="00DE4222" w:rsidRDefault="00DE4222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78" w:type="pct"/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i/>
                <w:i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  <w:t>Në 000/lekë</w:t>
            </w:r>
          </w:p>
        </w:tc>
      </w:tr>
      <w:tr w:rsidR="00DE4222" w:rsidTr="00DE4222">
        <w:trPr>
          <w:gridAfter w:val="1"/>
          <w:wAfter w:w="38" w:type="pct"/>
          <w:trHeight w:val="23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3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Buxheti 2018 i ndryshuar</w:t>
            </w:r>
          </w:p>
        </w:tc>
      </w:tr>
      <w:tr w:rsidR="00DE4222" w:rsidTr="00DE4222">
        <w:trPr>
          <w:gridAfter w:val="1"/>
          <w:wAfter w:w="38" w:type="pct"/>
          <w:trHeight w:val="10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 I TË ARDHURAVE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2,791,816</w:t>
            </w:r>
          </w:p>
        </w:tc>
      </w:tr>
      <w:tr w:rsidR="00DE4222" w:rsidTr="00DE4222">
        <w:trPr>
          <w:gridAfter w:val="1"/>
          <w:wAfter w:w="38" w:type="pct"/>
          <w:trHeight w:val="23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Të ardhura nga tarifat e shërbimeve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1,634,458</w:t>
            </w:r>
          </w:p>
        </w:tc>
      </w:tr>
      <w:tr w:rsidR="00DE4222" w:rsidTr="00DE4222">
        <w:trPr>
          <w:gridAfter w:val="1"/>
          <w:wAfter w:w="38" w:type="pct"/>
          <w:trHeight w:val="13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Fonde që parashikohet të trashëgohen nga viti 2017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1,052,657</w:t>
            </w:r>
          </w:p>
        </w:tc>
      </w:tr>
      <w:tr w:rsidR="00DE4222" w:rsidTr="00DE4222">
        <w:trPr>
          <w:gridAfter w:val="1"/>
          <w:wAfter w:w="38" w:type="pct"/>
          <w:trHeight w:val="18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 rezervë i trashëguar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104,700</w:t>
            </w:r>
          </w:p>
        </w:tc>
      </w:tr>
      <w:tr w:rsidR="00DE4222" w:rsidTr="00DE4222">
        <w:trPr>
          <w:gridAfter w:val="1"/>
          <w:wAfter w:w="38" w:type="pct"/>
          <w:trHeight w:val="8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 I SHPENZIMEVE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2,791,816</w:t>
            </w:r>
          </w:p>
        </w:tc>
      </w:tr>
      <w:tr w:rsidR="00DE4222" w:rsidTr="00DE4222">
        <w:trPr>
          <w:gridAfter w:val="1"/>
          <w:wAfter w:w="38" w:type="pct"/>
          <w:trHeight w:val="120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858,754</w:t>
            </w:r>
          </w:p>
        </w:tc>
      </w:tr>
      <w:tr w:rsidR="00DE4222" w:rsidTr="00DE4222">
        <w:trPr>
          <w:gridAfter w:val="1"/>
          <w:wAfter w:w="38" w:type="pct"/>
          <w:trHeight w:val="181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Paga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710,801</w:t>
            </w:r>
          </w:p>
        </w:tc>
      </w:tr>
      <w:tr w:rsidR="00DE4222" w:rsidTr="00DE4222">
        <w:trPr>
          <w:gridAfter w:val="1"/>
          <w:wAfter w:w="38" w:type="pct"/>
          <w:trHeight w:val="212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Kontribute për sigurime shoqërore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117,990</w:t>
            </w:r>
          </w:p>
        </w:tc>
      </w:tr>
      <w:tr w:rsidR="00DE4222" w:rsidTr="00DE4222">
        <w:trPr>
          <w:gridAfter w:val="1"/>
          <w:wAfter w:w="38" w:type="pct"/>
          <w:trHeight w:val="25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Fondi i veçantë i pagave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29,963</w:t>
            </w:r>
          </w:p>
        </w:tc>
      </w:tr>
      <w:tr w:rsidR="00DE4222" w:rsidTr="00DE4222">
        <w:trPr>
          <w:gridAfter w:val="1"/>
          <w:wAfter w:w="38" w:type="pct"/>
          <w:trHeight w:val="276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Shpenzime operative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458,333</w:t>
            </w:r>
          </w:p>
        </w:tc>
      </w:tr>
      <w:tr w:rsidR="00DE4222" w:rsidTr="00DE4222">
        <w:trPr>
          <w:gridAfter w:val="1"/>
          <w:wAfter w:w="38" w:type="pct"/>
          <w:trHeight w:val="281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Shpenzime të mirëmbajtjes e të tjera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458,333</w:t>
            </w:r>
          </w:p>
        </w:tc>
      </w:tr>
      <w:tr w:rsidR="00DE4222" w:rsidTr="00DE4222">
        <w:trPr>
          <w:gridAfter w:val="1"/>
          <w:wAfter w:w="38" w:type="pct"/>
          <w:trHeight w:val="256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Shpenzime kapitale 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886,311</w:t>
            </w:r>
          </w:p>
        </w:tc>
      </w:tr>
      <w:tr w:rsidR="00DE4222" w:rsidTr="00DE4222">
        <w:trPr>
          <w:gridAfter w:val="1"/>
          <w:wAfter w:w="38" w:type="pct"/>
          <w:trHeight w:val="147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Investime kapitale të brendshme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886,311</w:t>
            </w:r>
          </w:p>
        </w:tc>
      </w:tr>
      <w:tr w:rsidR="00DE4222" w:rsidTr="00DE4222">
        <w:trPr>
          <w:gridAfter w:val="1"/>
          <w:wAfter w:w="38" w:type="pct"/>
          <w:trHeight w:val="17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104,700</w:t>
            </w:r>
          </w:p>
        </w:tc>
      </w:tr>
      <w:tr w:rsidR="00DE4222" w:rsidTr="00DE4222">
        <w:trPr>
          <w:gridAfter w:val="1"/>
          <w:wAfter w:w="38" w:type="pct"/>
          <w:trHeight w:val="225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Fondi rezervë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104700</w:t>
            </w:r>
          </w:p>
        </w:tc>
      </w:tr>
      <w:tr w:rsidR="00DE4222" w:rsidTr="00DE4222">
        <w:trPr>
          <w:gridAfter w:val="1"/>
          <w:wAfter w:w="38" w:type="pct"/>
          <w:trHeight w:val="128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Fonde të ngrira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483,718</w:t>
            </w:r>
          </w:p>
        </w:tc>
      </w:tr>
      <w:tr w:rsidR="00DE4222" w:rsidTr="00DE4222">
        <w:trPr>
          <w:gridAfter w:val="1"/>
          <w:wAfter w:w="38" w:type="pct"/>
          <w:trHeight w:val="174"/>
        </w:trPr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TË ARDHURA (-) SHPENZIME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4222" w:rsidRDefault="00DE422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0</w:t>
            </w:r>
          </w:p>
        </w:tc>
      </w:tr>
    </w:tbl>
    <w:p w:rsidR="00DE4222" w:rsidRDefault="00DE4222"/>
    <w:p w:rsidR="00DE4222" w:rsidRDefault="00DE4222"/>
    <w:sectPr w:rsidR="00DE4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B46" w:rsidRDefault="00352B46">
      <w:pPr>
        <w:spacing w:after="0" w:line="240" w:lineRule="auto"/>
      </w:pPr>
      <w:r>
        <w:separator/>
      </w:r>
    </w:p>
  </w:endnote>
  <w:endnote w:type="continuationSeparator" w:id="0">
    <w:p w:rsidR="00352B46" w:rsidRDefault="0035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60558" w:rsidRPr="00B4283E" w:rsidRDefault="0054294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13132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558" w:rsidRPr="005B4361" w:rsidRDefault="00352B4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60558" w:rsidRPr="00833610" w:rsidRDefault="0054294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60558" w:rsidRDefault="00352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B46" w:rsidRDefault="00352B46">
      <w:pPr>
        <w:spacing w:after="0" w:line="240" w:lineRule="auto"/>
      </w:pPr>
      <w:r>
        <w:separator/>
      </w:r>
    </w:p>
  </w:footnote>
  <w:footnote w:type="continuationSeparator" w:id="0">
    <w:p w:rsidR="00352B46" w:rsidRDefault="00352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60558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60558" w:rsidRPr="00EB260B" w:rsidRDefault="00542948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B60558" w:rsidRPr="00EB260B" w:rsidRDefault="00542948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A8E0B06" wp14:editId="2649B14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60558" w:rsidRPr="00EB260B" w:rsidRDefault="00542948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236</w:t>
          </w:r>
        </w:p>
      </w:tc>
    </w:tr>
  </w:tbl>
  <w:p w:rsidR="00B60558" w:rsidRPr="00385E2C" w:rsidRDefault="00352B46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558" w:rsidRDefault="00352B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558" w:rsidRDefault="00352B4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48"/>
    <w:rsid w:val="00146F54"/>
    <w:rsid w:val="00352B46"/>
    <w:rsid w:val="00542948"/>
    <w:rsid w:val="00D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010B7"/>
  <w15:docId w15:val="{4EB47D67-70CC-4D6E-AF19-21B2AC67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29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4294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4294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294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4294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2025-04-28T10:31:00Z</dcterms:created>
  <dcterms:modified xsi:type="dcterms:W3CDTF">2025-04-28T10:31:00Z</dcterms:modified>
</cp:coreProperties>
</file>