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AF" w:rsidRPr="0059452E" w:rsidRDefault="00344FAF" w:rsidP="00344FAF">
      <w:pPr>
        <w:pStyle w:val="NeniTitull"/>
        <w:rPr>
          <w:spacing w:val="-4"/>
          <w:lang w:val="sq-AL"/>
        </w:rPr>
      </w:pPr>
      <w:bookmarkStart w:id="0" w:name="_Toc504390700"/>
      <w:r w:rsidRPr="0059452E">
        <w:rPr>
          <w:spacing w:val="-4"/>
          <w:lang w:val="sq-AL"/>
        </w:rPr>
        <w:t>VENDIM</w:t>
      </w:r>
      <w:bookmarkEnd w:id="0"/>
    </w:p>
    <w:p w:rsidR="00344FAF" w:rsidRPr="0059452E" w:rsidRDefault="00344FAF" w:rsidP="00344FAF">
      <w:pPr>
        <w:pStyle w:val="NeniTitull"/>
        <w:rPr>
          <w:spacing w:val="-4"/>
          <w:lang w:val="sq-AL"/>
        </w:rPr>
      </w:pPr>
      <w:bookmarkStart w:id="1" w:name="_Toc504390701"/>
      <w:r w:rsidRPr="0059452E">
        <w:rPr>
          <w:spacing w:val="-4"/>
          <w:lang w:val="sq-AL"/>
        </w:rPr>
        <w:t>Nr. 29, datë 17.1.2018</w:t>
      </w:r>
      <w:bookmarkEnd w:id="1"/>
    </w:p>
    <w:p w:rsidR="00344FAF" w:rsidRPr="0059452E" w:rsidRDefault="00344FAF" w:rsidP="00344FAF">
      <w:pPr>
        <w:pStyle w:val="Hapesira7"/>
        <w:rPr>
          <w:lang w:val="sq-AL" w:eastAsia="en-GB"/>
        </w:rPr>
      </w:pPr>
    </w:p>
    <w:p w:rsidR="00344FAF" w:rsidRPr="0059452E" w:rsidRDefault="00344FAF" w:rsidP="00344FAF">
      <w:pPr>
        <w:pStyle w:val="NeniTitull"/>
        <w:rPr>
          <w:spacing w:val="-4"/>
          <w:lang w:val="sq-AL"/>
        </w:rPr>
      </w:pPr>
      <w:bookmarkStart w:id="2" w:name="_Toc504390702"/>
      <w:r w:rsidRPr="0059452E">
        <w:rPr>
          <w:spacing w:val="-4"/>
          <w:lang w:val="sq-AL"/>
        </w:rPr>
        <w:t>PËR EMËRIMIN NË DETYRË TË DREJTORIT TË GALERISË KOMBËTARE TË ARTEVE</w:t>
      </w:r>
      <w:bookmarkEnd w:id="2"/>
    </w:p>
    <w:p w:rsidR="00344FAF" w:rsidRPr="0059452E" w:rsidRDefault="00344FAF" w:rsidP="00344FAF">
      <w:pPr>
        <w:pStyle w:val="Hapesira7"/>
        <w:rPr>
          <w:lang w:val="sq-AL"/>
        </w:rPr>
      </w:pPr>
    </w:p>
    <w:p w:rsidR="00344FAF" w:rsidRPr="0059452E" w:rsidRDefault="00344FAF" w:rsidP="00344FAF">
      <w:pPr>
        <w:pStyle w:val="Paragrafi"/>
        <w:rPr>
          <w:spacing w:val="-4"/>
          <w:lang w:val="sq-AL"/>
        </w:rPr>
      </w:pPr>
      <w:r w:rsidRPr="0059452E">
        <w:rPr>
          <w:spacing w:val="-4"/>
          <w:lang w:val="sq-AL"/>
        </w:rPr>
        <w:t xml:space="preserve">Në mbështetje të nenit 100 të Kushtetutës dhe të pikave 1 e 3, të nenit 9, të  ligjit nr. 10352, datë 18.11.2010, “Për artin dhe kulturën”, të ndryshuar, me propozimin e ministrit të Kulturës, Këshilli i Ministrave </w:t>
      </w:r>
    </w:p>
    <w:p w:rsidR="00344FAF" w:rsidRPr="0059452E" w:rsidRDefault="00344FAF" w:rsidP="00344FAF">
      <w:pPr>
        <w:pStyle w:val="Hapesira7"/>
        <w:rPr>
          <w:sz w:val="6"/>
          <w:lang w:val="sq-AL"/>
        </w:rPr>
      </w:pPr>
    </w:p>
    <w:p w:rsidR="00344FAF" w:rsidRPr="0059452E" w:rsidRDefault="00344FAF" w:rsidP="00344FAF">
      <w:pPr>
        <w:pStyle w:val="NeniNr"/>
        <w:rPr>
          <w:spacing w:val="-4"/>
          <w:lang w:val="sq-AL"/>
        </w:rPr>
      </w:pPr>
      <w:r w:rsidRPr="0059452E">
        <w:rPr>
          <w:spacing w:val="-4"/>
          <w:lang w:val="sq-AL"/>
        </w:rPr>
        <w:t>VENDOSI:</w:t>
      </w:r>
    </w:p>
    <w:p w:rsidR="00344FAF" w:rsidRPr="0059452E" w:rsidRDefault="00344FAF" w:rsidP="00344FAF">
      <w:pPr>
        <w:pStyle w:val="Hapesira7"/>
        <w:rPr>
          <w:sz w:val="10"/>
          <w:lang w:val="sq-AL"/>
        </w:rPr>
      </w:pPr>
    </w:p>
    <w:p w:rsidR="00344FAF" w:rsidRPr="0059452E" w:rsidRDefault="00344FAF" w:rsidP="00344FAF">
      <w:pPr>
        <w:pStyle w:val="Paragrafi"/>
        <w:rPr>
          <w:spacing w:val="-4"/>
          <w:lang w:val="sq-AL"/>
        </w:rPr>
      </w:pPr>
      <w:r w:rsidRPr="0059452E">
        <w:rPr>
          <w:spacing w:val="-4"/>
          <w:lang w:val="sq-AL"/>
        </w:rPr>
        <w:t>Z. Erzen Shkololli emërohet drejtor i Galerisë Kombëtare të Arteve.</w:t>
      </w:r>
    </w:p>
    <w:p w:rsidR="00344FAF" w:rsidRPr="0059452E" w:rsidRDefault="00344FAF" w:rsidP="00344FAF">
      <w:pPr>
        <w:pStyle w:val="Paragrafi"/>
        <w:rPr>
          <w:spacing w:val="-4"/>
          <w:lang w:val="sq-AL"/>
        </w:rPr>
      </w:pPr>
      <w:r w:rsidRPr="0059452E">
        <w:rPr>
          <w:spacing w:val="-4"/>
          <w:lang w:val="sq-AL"/>
        </w:rPr>
        <w:t>Ky vendim hyn në fuqi menjëherë.</w:t>
      </w:r>
    </w:p>
    <w:p w:rsidR="00344FAF" w:rsidRDefault="00344FAF" w:rsidP="00344FAF">
      <w:pPr>
        <w:pStyle w:val="Hapesira7"/>
        <w:rPr>
          <w:lang w:val="sq-AL" w:eastAsia="en-GB"/>
        </w:rPr>
      </w:pPr>
    </w:p>
    <w:p w:rsidR="00344FAF" w:rsidRPr="0059452E" w:rsidRDefault="00344FAF" w:rsidP="00344FAF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59452E">
        <w:rPr>
          <w:rFonts w:eastAsia="Times New Roman"/>
          <w:spacing w:val="-4"/>
          <w:lang w:val="sq-AL" w:eastAsia="en-GB"/>
        </w:rPr>
        <w:t>KRYEMINISTRI</w:t>
      </w:r>
    </w:p>
    <w:p w:rsidR="00344FAF" w:rsidRPr="0059452E" w:rsidRDefault="00344FAF" w:rsidP="00344FAF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59452E">
        <w:rPr>
          <w:rFonts w:eastAsia="Times New Roman"/>
          <w:b/>
          <w:spacing w:val="-4"/>
          <w:lang w:val="sq-AL" w:eastAsia="en-GB"/>
        </w:rPr>
        <w:t>Edi Rama</w:t>
      </w:r>
    </w:p>
    <w:p w:rsidR="001B5B69" w:rsidRDefault="001B5B69">
      <w:bookmarkStart w:id="3" w:name="_GoBack"/>
      <w:bookmarkEnd w:id="3"/>
    </w:p>
    <w:sectPr w:rsidR="001B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AF"/>
    <w:rsid w:val="001B5B69"/>
    <w:rsid w:val="0034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4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4F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44F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4F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4F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44FA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4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4F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44F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4F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4F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44FA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2018-01-23T15:32:00Z</dcterms:created>
  <dcterms:modified xsi:type="dcterms:W3CDTF">2018-01-23T15:32:00Z</dcterms:modified>
</cp:coreProperties>
</file>