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4AAC" w:rsidRPr="00194AAC" w:rsidRDefault="00194AAC" w:rsidP="00194AAC">
      <w:pPr>
        <w:keepNext/>
        <w:widowControl w:val="0"/>
        <w:spacing w:after="0" w:line="240" w:lineRule="auto"/>
        <w:jc w:val="center"/>
        <w:outlineLvl w:val="2"/>
        <w:rPr>
          <w:rFonts w:ascii="Garamond" w:eastAsia="MS Mincho" w:hAnsi="Garamond" w:cs="CG Times"/>
          <w:b/>
          <w:bCs/>
          <w:spacing w:val="-4"/>
          <w:sz w:val="24"/>
          <w:lang w:val="sq-AL"/>
        </w:rPr>
      </w:pPr>
      <w:bookmarkStart w:id="0" w:name="_Toc505598326"/>
      <w:r w:rsidRPr="00194AAC">
        <w:rPr>
          <w:rFonts w:ascii="Garamond" w:eastAsia="MS Mincho" w:hAnsi="Garamond" w:cs="CG Times"/>
          <w:b/>
          <w:bCs/>
          <w:spacing w:val="-4"/>
          <w:sz w:val="24"/>
          <w:lang w:val="sq-AL"/>
        </w:rPr>
        <w:t>VENDIM</w:t>
      </w:r>
      <w:bookmarkEnd w:id="0"/>
    </w:p>
    <w:p w:rsidR="00194AAC" w:rsidRPr="00194AAC" w:rsidRDefault="00194AAC" w:rsidP="00194AAC">
      <w:pPr>
        <w:keepNext/>
        <w:widowControl w:val="0"/>
        <w:spacing w:after="0" w:line="240" w:lineRule="auto"/>
        <w:jc w:val="center"/>
        <w:outlineLvl w:val="2"/>
        <w:rPr>
          <w:rFonts w:ascii="Garamond" w:eastAsia="MS Mincho" w:hAnsi="Garamond" w:cs="CG Times"/>
          <w:b/>
          <w:bCs/>
          <w:spacing w:val="-4"/>
          <w:sz w:val="24"/>
          <w:lang w:val="sq-AL"/>
        </w:rPr>
      </w:pPr>
      <w:bookmarkStart w:id="1" w:name="_Toc505598327"/>
      <w:r w:rsidRPr="00194AAC">
        <w:rPr>
          <w:rFonts w:ascii="Garamond" w:eastAsia="MS Mincho" w:hAnsi="Garamond" w:cs="CG Times"/>
          <w:b/>
          <w:bCs/>
          <w:spacing w:val="-4"/>
          <w:sz w:val="24"/>
          <w:lang w:val="sq-AL"/>
        </w:rPr>
        <w:t>Nr. 57, datë 31.1.2018</w:t>
      </w:r>
      <w:bookmarkEnd w:id="1"/>
    </w:p>
    <w:p w:rsidR="00194AAC" w:rsidRPr="00194AAC" w:rsidRDefault="00194AAC" w:rsidP="00194AAC">
      <w:pPr>
        <w:keepNext/>
        <w:widowControl w:val="0"/>
        <w:spacing w:after="0" w:line="240" w:lineRule="auto"/>
        <w:jc w:val="center"/>
        <w:outlineLvl w:val="2"/>
        <w:rPr>
          <w:rFonts w:ascii="Garamond" w:eastAsia="MS Mincho" w:hAnsi="Garamond" w:cs="CG Times"/>
          <w:b/>
          <w:bCs/>
          <w:spacing w:val="-4"/>
          <w:sz w:val="14"/>
          <w:lang w:val="sq-AL"/>
        </w:rPr>
      </w:pPr>
    </w:p>
    <w:p w:rsidR="00194AAC" w:rsidRPr="00194AAC" w:rsidRDefault="00194AAC" w:rsidP="00194AAC">
      <w:pPr>
        <w:keepNext/>
        <w:widowControl w:val="0"/>
        <w:spacing w:after="0" w:line="240" w:lineRule="auto"/>
        <w:jc w:val="center"/>
        <w:outlineLvl w:val="2"/>
        <w:rPr>
          <w:rFonts w:ascii="Garamond" w:eastAsia="MS Mincho" w:hAnsi="Garamond" w:cs="CG Times"/>
          <w:b/>
          <w:bCs/>
          <w:spacing w:val="-4"/>
          <w:sz w:val="24"/>
          <w:lang w:val="sq-AL"/>
        </w:rPr>
      </w:pPr>
      <w:bookmarkStart w:id="2" w:name="_Toc505598328"/>
      <w:r w:rsidRPr="00194AAC">
        <w:rPr>
          <w:rFonts w:ascii="Garamond" w:eastAsia="MS Mincho" w:hAnsi="Garamond" w:cs="CG Times"/>
          <w:b/>
          <w:bCs/>
          <w:spacing w:val="-4"/>
          <w:sz w:val="24"/>
          <w:lang w:val="sq-AL"/>
        </w:rPr>
        <w:t>PËR MONITORIMIN SHKENCOR PASVAKSINAL TË KAFSHËVE TË VAKSINUARA NË KUADËR TË PROJEKTIT “PAZA”</w:t>
      </w:r>
      <w:bookmarkEnd w:id="2"/>
    </w:p>
    <w:p w:rsidR="00194AAC" w:rsidRPr="00194AAC" w:rsidRDefault="00194AAC" w:rsidP="00194AAC">
      <w:pPr>
        <w:widowControl w:val="0"/>
        <w:spacing w:after="0" w:line="240" w:lineRule="auto"/>
        <w:ind w:firstLine="284"/>
        <w:jc w:val="both"/>
        <w:rPr>
          <w:rFonts w:ascii="Garamond" w:eastAsia="MS Mincho" w:hAnsi="Garamond" w:cs="CG Times"/>
          <w:spacing w:val="-4"/>
          <w:sz w:val="16"/>
          <w:lang w:val="sq-AL"/>
        </w:rPr>
      </w:pPr>
    </w:p>
    <w:p w:rsidR="00194AAC" w:rsidRPr="00194AAC" w:rsidRDefault="00194AAC" w:rsidP="00194AAC">
      <w:pPr>
        <w:widowControl w:val="0"/>
        <w:spacing w:after="0" w:line="240" w:lineRule="auto"/>
        <w:ind w:firstLine="284"/>
        <w:jc w:val="both"/>
        <w:rPr>
          <w:rFonts w:ascii="Garamond" w:eastAsia="MS Mincho" w:hAnsi="Garamond" w:cs="CG Times"/>
          <w:spacing w:val="-4"/>
          <w:sz w:val="24"/>
          <w:lang w:val="sq-AL"/>
        </w:rPr>
      </w:pPr>
      <w:r w:rsidRPr="00194AAC">
        <w:rPr>
          <w:rFonts w:ascii="Garamond" w:eastAsia="MS Mincho" w:hAnsi="Garamond" w:cs="CG Times"/>
          <w:spacing w:val="-4"/>
          <w:sz w:val="24"/>
          <w:lang w:val="sq-AL"/>
        </w:rPr>
        <w:t>Në mbështetje të nenit 100 të Kushtetutës dhe të pikës 2, të nenit 4, të ligjit nr. 61/2016, “Për shpalljen e moratoriumit të gjuetisë në Republikën e Shqipërisë”, me propozimin e ministrit të Turizmit dhe Mjedisit, Këshilli i Ministrave</w:t>
      </w:r>
    </w:p>
    <w:p w:rsidR="00194AAC" w:rsidRPr="00194AAC" w:rsidRDefault="00194AAC" w:rsidP="00194AAC">
      <w:pPr>
        <w:widowControl w:val="0"/>
        <w:spacing w:after="0" w:line="240" w:lineRule="auto"/>
        <w:ind w:firstLine="284"/>
        <w:jc w:val="both"/>
        <w:rPr>
          <w:rFonts w:ascii="Garamond" w:eastAsia="MS Mincho" w:hAnsi="Garamond" w:cs="CG Times"/>
          <w:spacing w:val="-4"/>
          <w:sz w:val="14"/>
          <w:lang w:val="sq-AL"/>
        </w:rPr>
      </w:pPr>
    </w:p>
    <w:p w:rsidR="00194AAC" w:rsidRPr="00194AAC" w:rsidRDefault="00194AAC" w:rsidP="00194AAC">
      <w:pPr>
        <w:keepNext/>
        <w:widowControl w:val="0"/>
        <w:spacing w:after="0" w:line="240" w:lineRule="auto"/>
        <w:jc w:val="center"/>
        <w:rPr>
          <w:rFonts w:ascii="Garamond" w:eastAsia="MS Mincho" w:hAnsi="Garamond" w:cs="CG Times"/>
          <w:spacing w:val="-4"/>
          <w:sz w:val="24"/>
          <w:lang w:val="sq-AL"/>
        </w:rPr>
      </w:pPr>
      <w:r w:rsidRPr="00194AAC">
        <w:rPr>
          <w:rFonts w:ascii="Garamond" w:eastAsia="MS Mincho" w:hAnsi="Garamond" w:cs="CG Times"/>
          <w:spacing w:val="-4"/>
          <w:sz w:val="24"/>
          <w:lang w:val="sq-AL"/>
        </w:rPr>
        <w:t>VENDOSI:</w:t>
      </w:r>
    </w:p>
    <w:p w:rsidR="00194AAC" w:rsidRPr="00194AAC" w:rsidRDefault="00194AAC" w:rsidP="00194AAC">
      <w:pPr>
        <w:widowControl w:val="0"/>
        <w:spacing w:after="0" w:line="240" w:lineRule="auto"/>
        <w:ind w:firstLine="284"/>
        <w:jc w:val="both"/>
        <w:rPr>
          <w:rFonts w:ascii="Garamond" w:eastAsia="MS Mincho" w:hAnsi="Garamond" w:cs="CG Times"/>
          <w:spacing w:val="-4"/>
          <w:sz w:val="14"/>
          <w:lang w:val="sq-AL"/>
        </w:rPr>
      </w:pPr>
    </w:p>
    <w:p w:rsidR="00194AAC" w:rsidRPr="00194AAC" w:rsidRDefault="00194AAC" w:rsidP="00194AAC">
      <w:pPr>
        <w:widowControl w:val="0"/>
        <w:spacing w:after="0" w:line="240" w:lineRule="auto"/>
        <w:ind w:firstLine="284"/>
        <w:jc w:val="both"/>
        <w:rPr>
          <w:rFonts w:ascii="Garamond" w:eastAsia="MS Mincho" w:hAnsi="Garamond" w:cs="CG Times"/>
          <w:spacing w:val="-4"/>
          <w:sz w:val="24"/>
          <w:lang w:val="sq-AL"/>
        </w:rPr>
      </w:pPr>
      <w:r w:rsidRPr="00194AAC">
        <w:rPr>
          <w:rFonts w:ascii="Garamond" w:eastAsia="MS Mincho" w:hAnsi="Garamond" w:cs="CG Times"/>
          <w:spacing w:val="-4"/>
          <w:sz w:val="24"/>
          <w:lang w:val="sq-AL"/>
        </w:rPr>
        <w:t>1. Lejimin e gjuetisë së dhelprës së kuqe, për arsye të monitorimit shkencor pasvaksinal, që realizohet në kuadër të projektit “Përmirësimi i mbrojtjes së konsumatorit ndaj sëmundjeve zoonotike” (“PAZA”).</w:t>
      </w:r>
    </w:p>
    <w:p w:rsidR="00194AAC" w:rsidRPr="00194AAC" w:rsidRDefault="00194AAC" w:rsidP="00194AAC">
      <w:pPr>
        <w:widowControl w:val="0"/>
        <w:spacing w:after="0" w:line="240" w:lineRule="auto"/>
        <w:ind w:firstLine="284"/>
        <w:jc w:val="both"/>
        <w:rPr>
          <w:rFonts w:ascii="Garamond" w:eastAsia="MS Mincho" w:hAnsi="Garamond" w:cs="CG Times"/>
          <w:spacing w:val="-4"/>
          <w:sz w:val="24"/>
          <w:lang w:val="sq-AL"/>
        </w:rPr>
      </w:pPr>
      <w:r w:rsidRPr="00194AAC">
        <w:rPr>
          <w:rFonts w:ascii="Garamond" w:eastAsia="MS Mincho" w:hAnsi="Garamond" w:cs="CG Times"/>
          <w:spacing w:val="-4"/>
          <w:sz w:val="24"/>
          <w:lang w:val="sq-AL"/>
        </w:rPr>
        <w:t xml:space="preserve">2. Gjuetia e dhelprës së kuqe të kryhet nëpërmjet marrjes së kampionëve të dhelprës së kuqe në të gjithë territorin e vendit, me përjashtim të territorit të zonave të mbrojtura, gjatë një periudhe njëmujore në ditët e enjte, e premte dhe e shtunë, duke filluar nga dita e hyrjes në fuqi e këtij vendimi.  </w:t>
      </w:r>
    </w:p>
    <w:p w:rsidR="00194AAC" w:rsidRPr="00194AAC" w:rsidRDefault="00194AAC" w:rsidP="00194AAC">
      <w:pPr>
        <w:widowControl w:val="0"/>
        <w:spacing w:after="0" w:line="240" w:lineRule="auto"/>
        <w:ind w:firstLine="284"/>
        <w:jc w:val="both"/>
        <w:rPr>
          <w:rFonts w:ascii="Garamond" w:eastAsia="MS Mincho" w:hAnsi="Garamond" w:cs="CG Times"/>
          <w:spacing w:val="-4"/>
          <w:sz w:val="24"/>
          <w:lang w:val="sq-AL"/>
        </w:rPr>
      </w:pPr>
      <w:r w:rsidRPr="00194AAC">
        <w:rPr>
          <w:rFonts w:ascii="Garamond" w:eastAsia="MS Mincho" w:hAnsi="Garamond" w:cs="CG Times"/>
          <w:spacing w:val="-4"/>
          <w:sz w:val="24"/>
          <w:lang w:val="sq-AL"/>
        </w:rPr>
        <w:t>3. Për marrjen e kampionëve të dhelprave të kuqe, nëpërmjet gjuajtjes së tyre, të angazhohen në të gjithë vendin 39 punonjës të Agjencisë Kombëtare të Zonave të Mbrojtura, të pajisur me shenjë dalluese për këtë proces, që do të sigurojnë në total 324 kampionë të dhelprave të kuqe. Punonjësit e Agjencisë Kombëtare të Zonave të Mbrojtura, që do të realizojnë marrjen e kampionëve në çdo qark, si dhe numri i individëve/kampionëve të dhelprave që do të sigurohen për secilin qark, jepen në listën që i bashkëlidhet këtij vendimi dhe është pjesë përbërëse e tij.</w:t>
      </w:r>
    </w:p>
    <w:p w:rsidR="00194AAC" w:rsidRPr="00194AAC" w:rsidRDefault="00194AAC" w:rsidP="00194AAC">
      <w:pPr>
        <w:widowControl w:val="0"/>
        <w:spacing w:after="0" w:line="240" w:lineRule="auto"/>
        <w:ind w:firstLine="284"/>
        <w:jc w:val="both"/>
        <w:rPr>
          <w:rFonts w:ascii="Garamond" w:eastAsia="MS Mincho" w:hAnsi="Garamond" w:cs="CG Times"/>
          <w:spacing w:val="-4"/>
          <w:sz w:val="24"/>
          <w:lang w:val="sq-AL"/>
        </w:rPr>
      </w:pPr>
      <w:r w:rsidRPr="00194AAC">
        <w:rPr>
          <w:rFonts w:ascii="Garamond" w:eastAsia="MS Mincho" w:hAnsi="Garamond" w:cs="CG Times"/>
          <w:spacing w:val="-4"/>
          <w:sz w:val="24"/>
          <w:lang w:val="sq-AL"/>
        </w:rPr>
        <w:t>4. Ministri i Turizmit dhe Mjedisit, brenda 5 (pesë) ditëve nga data e hyrjes në fuqi e këtij vendimi, pajis punonjësit e Agjencisë Kombëtare të Zonave të Mbrojtura në çdo qark me autorizimin përkatës për marrjen e kampionëve të dhelprës së kuqe.</w:t>
      </w:r>
    </w:p>
    <w:p w:rsidR="00194AAC" w:rsidRPr="00194AAC" w:rsidRDefault="00194AAC" w:rsidP="00194AAC">
      <w:pPr>
        <w:widowControl w:val="0"/>
        <w:spacing w:after="0" w:line="240" w:lineRule="auto"/>
        <w:ind w:firstLine="284"/>
        <w:jc w:val="both"/>
        <w:rPr>
          <w:rFonts w:ascii="Garamond" w:eastAsia="MS Mincho" w:hAnsi="Garamond" w:cs="CG Times"/>
          <w:spacing w:val="-4"/>
          <w:sz w:val="24"/>
          <w:lang w:val="sq-AL"/>
        </w:rPr>
      </w:pPr>
      <w:r w:rsidRPr="00194AAC">
        <w:rPr>
          <w:rFonts w:ascii="Garamond" w:eastAsia="MS Mincho" w:hAnsi="Garamond" w:cs="CG Times"/>
          <w:spacing w:val="-4"/>
          <w:sz w:val="24"/>
          <w:lang w:val="sq-AL"/>
        </w:rPr>
        <w:t xml:space="preserve"> 5. Gjatë të gjithë kohës së kryerjes së kësaj veprimtarie në zonat ku do të kryhet marrja e kampionëve të dhelprave, procesi do të kontrollohet nga Inspektorati Shtetëror i Mjedisit, Pyjeve dhe Ujërave.</w:t>
      </w:r>
    </w:p>
    <w:p w:rsidR="00194AAC" w:rsidRPr="00194AAC" w:rsidRDefault="00194AAC" w:rsidP="00194AAC">
      <w:pPr>
        <w:widowControl w:val="0"/>
        <w:spacing w:after="0" w:line="240" w:lineRule="auto"/>
        <w:ind w:firstLine="284"/>
        <w:jc w:val="both"/>
        <w:rPr>
          <w:rFonts w:ascii="Garamond" w:eastAsia="MS Mincho" w:hAnsi="Garamond" w:cs="CG Times"/>
          <w:spacing w:val="-4"/>
          <w:sz w:val="24"/>
          <w:lang w:val="sq-AL"/>
        </w:rPr>
      </w:pPr>
      <w:r>
        <w:rPr>
          <w:rFonts w:ascii="Garamond" w:eastAsia="MS Mincho" w:hAnsi="Garamond" w:cs="CG Times"/>
          <w:spacing w:val="-4"/>
          <w:sz w:val="24"/>
          <w:lang w:val="sq-AL"/>
        </w:rPr>
        <w:t xml:space="preserve">6. </w:t>
      </w:r>
      <w:r w:rsidRPr="00194AAC">
        <w:rPr>
          <w:rFonts w:ascii="Garamond" w:eastAsia="MS Mincho" w:hAnsi="Garamond" w:cs="CG Times"/>
          <w:spacing w:val="-4"/>
          <w:sz w:val="24"/>
          <w:lang w:val="sq-AL"/>
        </w:rPr>
        <w:t>Ministria e Bujqësisë dhe Zhvillimit Rural të bashkërendojë punën për marrjen e kampionëve të dhelprave të kuqe, dërgimin e tyre në laboratorët përkatës, analizimin dhe nxjerrjen e rezultateve, si dhe raportimin për përfundimin e fazës së tetë të procesit të monitorimit pasvaksinal kundër sëmundjes së tërbimit të dhelprës së kuqe në Shqipëri.</w:t>
      </w:r>
    </w:p>
    <w:p w:rsidR="00194AAC" w:rsidRPr="00194AAC" w:rsidRDefault="00194AAC" w:rsidP="00194AAC">
      <w:pPr>
        <w:widowControl w:val="0"/>
        <w:spacing w:after="0" w:line="240" w:lineRule="auto"/>
        <w:ind w:firstLine="284"/>
        <w:jc w:val="both"/>
        <w:rPr>
          <w:rFonts w:ascii="Garamond" w:eastAsia="MS Mincho" w:hAnsi="Garamond" w:cs="CG Times"/>
          <w:spacing w:val="-4"/>
          <w:sz w:val="24"/>
          <w:lang w:val="sq-AL"/>
        </w:rPr>
      </w:pPr>
      <w:r>
        <w:rPr>
          <w:rFonts w:ascii="Garamond" w:eastAsia="MS Mincho" w:hAnsi="Garamond" w:cs="CG Times"/>
          <w:spacing w:val="-4"/>
          <w:sz w:val="24"/>
          <w:lang w:val="sq-AL"/>
        </w:rPr>
        <w:t xml:space="preserve">7. </w:t>
      </w:r>
      <w:r w:rsidRPr="00194AAC">
        <w:rPr>
          <w:rFonts w:ascii="Garamond" w:eastAsia="MS Mincho" w:hAnsi="Garamond" w:cs="CG Times"/>
          <w:spacing w:val="-4"/>
          <w:sz w:val="24"/>
          <w:lang w:val="sq-AL"/>
        </w:rPr>
        <w:t xml:space="preserve"> Ngarkohen Ministria e Turizmit dhe Mjedisit, Ministria e Bujqësisë dhe Zhvillimit Rural, Ministria e Brendshme, Inspektorati Shtetëror i Mjedisit, Pyjeve dhe Ujërave, Agjencia Kombëtare e Zonave të Mbrojtura, si dhe njësitë e vetëqeverisjes vendore për zbatimin e këtij vendimi.</w:t>
      </w:r>
    </w:p>
    <w:p w:rsidR="00194AAC" w:rsidRPr="00194AAC" w:rsidRDefault="00194AAC" w:rsidP="00194AAC">
      <w:pPr>
        <w:widowControl w:val="0"/>
        <w:spacing w:after="0" w:line="240" w:lineRule="auto"/>
        <w:ind w:firstLine="284"/>
        <w:jc w:val="both"/>
        <w:rPr>
          <w:rFonts w:ascii="Garamond" w:eastAsia="MS Mincho" w:hAnsi="Garamond" w:cs="CG Times"/>
          <w:spacing w:val="-4"/>
          <w:sz w:val="24"/>
          <w:lang w:val="sq-AL"/>
        </w:rPr>
      </w:pPr>
      <w:r w:rsidRPr="00194AAC">
        <w:rPr>
          <w:rFonts w:ascii="Garamond" w:eastAsia="MS Mincho" w:hAnsi="Garamond" w:cs="CG Times"/>
          <w:spacing w:val="-4"/>
          <w:sz w:val="24"/>
          <w:lang w:val="sq-AL"/>
        </w:rPr>
        <w:t xml:space="preserve">Ky vendim hyn në fuqi pas botimit në Fletoren Zyrtare. </w:t>
      </w:r>
    </w:p>
    <w:p w:rsidR="00194AAC" w:rsidRPr="00194AAC" w:rsidRDefault="00194AAC" w:rsidP="00194AAC">
      <w:pPr>
        <w:widowControl w:val="0"/>
        <w:spacing w:after="0" w:line="240" w:lineRule="auto"/>
        <w:ind w:firstLine="284"/>
        <w:jc w:val="right"/>
        <w:rPr>
          <w:rFonts w:ascii="Garamond" w:eastAsia="MS Mincho" w:hAnsi="Garamond" w:cs="CG Times"/>
          <w:spacing w:val="-4"/>
          <w:sz w:val="24"/>
          <w:lang w:val="sq-AL"/>
        </w:rPr>
      </w:pPr>
      <w:r w:rsidRPr="00194AAC">
        <w:rPr>
          <w:rFonts w:ascii="Garamond" w:eastAsia="MS Mincho" w:hAnsi="Garamond" w:cs="CG Times"/>
          <w:spacing w:val="-4"/>
          <w:sz w:val="24"/>
          <w:lang w:val="sq-AL"/>
        </w:rPr>
        <w:t>KRYEMINISTRI</w:t>
      </w:r>
    </w:p>
    <w:p w:rsidR="00194AAC" w:rsidRPr="00194AAC" w:rsidRDefault="00194AAC" w:rsidP="00194AAC">
      <w:pPr>
        <w:widowControl w:val="0"/>
        <w:spacing w:after="0" w:line="240" w:lineRule="auto"/>
        <w:ind w:firstLine="284"/>
        <w:jc w:val="right"/>
        <w:rPr>
          <w:rFonts w:ascii="Garamond" w:eastAsia="MS Mincho" w:hAnsi="Garamond" w:cs="CG Times"/>
          <w:b/>
          <w:spacing w:val="-4"/>
          <w:sz w:val="24"/>
          <w:lang w:val="sq-AL"/>
        </w:rPr>
      </w:pPr>
      <w:r w:rsidRPr="00194AAC">
        <w:rPr>
          <w:rFonts w:ascii="Garamond" w:eastAsia="MS Mincho" w:hAnsi="Garamond" w:cs="CG Times"/>
          <w:b/>
          <w:spacing w:val="-4"/>
          <w:sz w:val="24"/>
          <w:lang w:val="sq-AL"/>
        </w:rPr>
        <w:t>Edi Rama</w:t>
      </w:r>
    </w:p>
    <w:p w:rsidR="00194AAC" w:rsidRPr="00194AAC" w:rsidRDefault="00194AAC" w:rsidP="00194AAC">
      <w:pPr>
        <w:widowControl w:val="0"/>
        <w:spacing w:after="0" w:line="240" w:lineRule="auto"/>
        <w:ind w:firstLine="284"/>
        <w:jc w:val="right"/>
        <w:rPr>
          <w:rFonts w:ascii="Garamond" w:eastAsia="MS Mincho" w:hAnsi="Garamond" w:cs="CG Times"/>
          <w:b/>
          <w:spacing w:val="-4"/>
          <w:sz w:val="24"/>
          <w:lang w:val="sq-AL"/>
        </w:rPr>
      </w:pPr>
    </w:p>
    <w:p w:rsidR="00194AAC" w:rsidRPr="00194AAC" w:rsidRDefault="00194AAC" w:rsidP="00194AAC">
      <w:pPr>
        <w:widowControl w:val="0"/>
        <w:spacing w:after="0" w:line="240" w:lineRule="auto"/>
        <w:ind w:firstLine="284"/>
        <w:jc w:val="center"/>
        <w:rPr>
          <w:rFonts w:ascii="Garamond" w:eastAsia="MS Mincho" w:hAnsi="Garamond" w:cs="CG Times"/>
          <w:b/>
          <w:sz w:val="24"/>
          <w:lang w:val="sq-AL"/>
        </w:rPr>
        <w:sectPr w:rsidR="00194AAC" w:rsidRPr="00194AAC" w:rsidSect="00194AAC">
          <w:headerReference w:type="even" r:id="rId7"/>
          <w:headerReference w:type="default" r:id="rId8"/>
          <w:pgSz w:w="11907" w:h="16840" w:code="9"/>
          <w:pgMar w:top="720" w:right="1134" w:bottom="720" w:left="1134" w:header="851" w:footer="851" w:gutter="0"/>
          <w:cols w:space="454"/>
          <w:docGrid w:linePitch="360"/>
        </w:sectPr>
      </w:pPr>
    </w:p>
    <w:p w:rsidR="00194AAC" w:rsidRPr="00194AAC" w:rsidRDefault="00194AAC" w:rsidP="00194AAC">
      <w:pPr>
        <w:keepNext/>
        <w:widowControl w:val="0"/>
        <w:spacing w:after="0" w:line="240" w:lineRule="auto"/>
        <w:ind w:firstLine="284"/>
        <w:rPr>
          <w:rFonts w:ascii="Garamond" w:eastAsia="MS Mincho" w:hAnsi="Garamond" w:cs="CG Times"/>
          <w:sz w:val="24"/>
          <w:lang w:val="sq-AL"/>
        </w:rPr>
      </w:pPr>
      <w:bookmarkStart w:id="3" w:name="_GoBack"/>
      <w:bookmarkEnd w:id="3"/>
      <w:r w:rsidRPr="00194AAC">
        <w:rPr>
          <w:rFonts w:ascii="Garamond" w:eastAsia="MS Mincho" w:hAnsi="Garamond" w:cs="CG Times"/>
          <w:sz w:val="24"/>
          <w:lang w:val="sq-AL"/>
        </w:rPr>
        <w:lastRenderedPageBreak/>
        <w:t>“PËR MONITORIMIN SHKENCOR PASVAKSINAL TË KAFSHËVE TË VAKSINUARA NË KUADËR TË PROJEKTIT PAZA”  (FAZA 8)</w:t>
      </w:r>
    </w:p>
    <w:p w:rsidR="00194AAC" w:rsidRPr="00194AAC" w:rsidRDefault="00194AAC" w:rsidP="00194AAC">
      <w:pPr>
        <w:keepNext/>
        <w:widowControl w:val="0"/>
        <w:spacing w:after="0" w:line="240" w:lineRule="auto"/>
        <w:jc w:val="center"/>
        <w:rPr>
          <w:rFonts w:ascii="Garamond" w:eastAsia="MS Mincho" w:hAnsi="Garamond" w:cs="CG Times"/>
          <w:sz w:val="24"/>
          <w:lang w:val="sq-AL"/>
        </w:rPr>
      </w:pPr>
    </w:p>
    <w:p w:rsidR="00194AAC" w:rsidRPr="00194AAC" w:rsidRDefault="00194AAC" w:rsidP="00194AAC">
      <w:pPr>
        <w:keepNext/>
        <w:widowControl w:val="0"/>
        <w:spacing w:after="0" w:line="240" w:lineRule="auto"/>
        <w:jc w:val="center"/>
        <w:rPr>
          <w:rFonts w:ascii="Garamond" w:eastAsia="MS Mincho" w:hAnsi="Garamond" w:cs="CG Times"/>
          <w:sz w:val="24"/>
          <w:lang w:val="sq-AL"/>
        </w:rPr>
      </w:pPr>
      <w:r w:rsidRPr="00194AAC">
        <w:rPr>
          <w:rFonts w:ascii="Garamond" w:eastAsia="MS Mincho" w:hAnsi="Garamond" w:cs="CG Times"/>
          <w:sz w:val="24"/>
          <w:lang w:val="sq-AL"/>
        </w:rPr>
        <w:t>LISTA E GJUETARËVE PËR SIGURIMIN E KAMPIONËVE LABORATORIKË,</w:t>
      </w:r>
    </w:p>
    <w:p w:rsidR="00194AAC" w:rsidRPr="00194AAC" w:rsidRDefault="00194AAC" w:rsidP="00194AAC">
      <w:pPr>
        <w:keepNext/>
        <w:widowControl w:val="0"/>
        <w:spacing w:after="0" w:line="240" w:lineRule="auto"/>
        <w:jc w:val="center"/>
        <w:rPr>
          <w:rFonts w:ascii="Garamond" w:eastAsia="MS Mincho" w:hAnsi="Garamond" w:cs="CG Times"/>
          <w:sz w:val="24"/>
          <w:lang w:val="sq-AL"/>
        </w:rPr>
      </w:pPr>
      <w:r w:rsidRPr="00194AAC">
        <w:rPr>
          <w:rFonts w:ascii="Garamond" w:eastAsia="MS Mincho" w:hAnsi="Garamond" w:cs="CG Times"/>
          <w:sz w:val="24"/>
          <w:lang w:val="sq-AL"/>
        </w:rPr>
        <w:t xml:space="preserve">NUMRI I KAMPIONËVE TË DHELPRAVE TË KUQE QË DUHEN SIGURUAR </w:t>
      </w:r>
    </w:p>
    <w:p w:rsidR="00194AAC" w:rsidRPr="00194AAC" w:rsidRDefault="00194AAC" w:rsidP="00194AAC">
      <w:pPr>
        <w:widowControl w:val="0"/>
        <w:spacing w:after="0" w:line="240" w:lineRule="auto"/>
        <w:ind w:firstLine="284"/>
        <w:jc w:val="both"/>
        <w:rPr>
          <w:rFonts w:ascii="Garamond" w:eastAsia="MS Mincho" w:hAnsi="Garamond" w:cs="CG Times"/>
          <w:sz w:val="24"/>
          <w:lang w:val="sq-AL"/>
        </w:rPr>
      </w:pPr>
    </w:p>
    <w:tbl>
      <w:tblPr>
        <w:tblW w:w="5000" w:type="pct"/>
        <w:tblLook w:val="04A0" w:firstRow="1" w:lastRow="0" w:firstColumn="1" w:lastColumn="0" w:noHBand="0" w:noVBand="1"/>
      </w:tblPr>
      <w:tblGrid>
        <w:gridCol w:w="564"/>
        <w:gridCol w:w="2114"/>
        <w:gridCol w:w="1587"/>
        <w:gridCol w:w="1871"/>
        <w:gridCol w:w="1495"/>
        <w:gridCol w:w="1945"/>
      </w:tblGrid>
      <w:tr w:rsidR="00194AAC" w:rsidRPr="00194AAC" w:rsidTr="002D7973">
        <w:trPr>
          <w:trHeight w:val="300"/>
        </w:trPr>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center"/>
              <w:rPr>
                <w:rFonts w:ascii="Garamond" w:eastAsia="MS Mincho" w:hAnsi="Garamond" w:cs="CG Times"/>
                <w:b/>
                <w:sz w:val="24"/>
                <w:lang w:val="sq-AL"/>
              </w:rPr>
            </w:pPr>
            <w:r w:rsidRPr="00194AAC">
              <w:rPr>
                <w:rFonts w:ascii="Garamond" w:eastAsia="MS Mincho" w:hAnsi="Garamond" w:cs="CG Times"/>
                <w:b/>
                <w:sz w:val="24"/>
                <w:lang w:val="sq-AL"/>
              </w:rPr>
              <w:t>Nr.</w:t>
            </w:r>
          </w:p>
        </w:tc>
        <w:tc>
          <w:tcPr>
            <w:tcW w:w="1115" w:type="pct"/>
            <w:tcBorders>
              <w:top w:val="single" w:sz="4" w:space="0" w:color="auto"/>
              <w:left w:val="nil"/>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center"/>
              <w:rPr>
                <w:rFonts w:ascii="Garamond" w:eastAsia="MS Mincho" w:hAnsi="Garamond" w:cs="CG Times"/>
                <w:b/>
                <w:sz w:val="24"/>
                <w:lang w:val="sq-AL"/>
              </w:rPr>
            </w:pPr>
            <w:r w:rsidRPr="00194AAC">
              <w:rPr>
                <w:rFonts w:ascii="Garamond" w:eastAsia="MS Mincho" w:hAnsi="Garamond" w:cs="CG Times"/>
                <w:b/>
                <w:sz w:val="24"/>
                <w:lang w:val="sq-AL"/>
              </w:rPr>
              <w:t>Emër Mbiemër</w:t>
            </w:r>
          </w:p>
        </w:tc>
        <w:tc>
          <w:tcPr>
            <w:tcW w:w="805" w:type="pct"/>
            <w:tcBorders>
              <w:top w:val="single" w:sz="4" w:space="0" w:color="auto"/>
              <w:left w:val="nil"/>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center"/>
              <w:rPr>
                <w:rFonts w:ascii="Garamond" w:eastAsia="MS Mincho" w:hAnsi="Garamond" w:cs="CG Times"/>
                <w:b/>
                <w:sz w:val="24"/>
                <w:lang w:val="sq-AL"/>
              </w:rPr>
            </w:pPr>
            <w:r w:rsidRPr="00194AAC">
              <w:rPr>
                <w:rFonts w:ascii="Garamond" w:eastAsia="MS Mincho" w:hAnsi="Garamond" w:cs="CG Times"/>
                <w:b/>
                <w:sz w:val="24"/>
                <w:lang w:val="sq-AL"/>
              </w:rPr>
              <w:t>Vendndodhja</w:t>
            </w:r>
          </w:p>
        </w:tc>
        <w:tc>
          <w:tcPr>
            <w:tcW w:w="988" w:type="pct"/>
            <w:tcBorders>
              <w:top w:val="single" w:sz="4" w:space="0" w:color="auto"/>
              <w:left w:val="nil"/>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center"/>
              <w:rPr>
                <w:rFonts w:ascii="Garamond" w:eastAsia="MS Mincho" w:hAnsi="Garamond" w:cs="CG Times"/>
                <w:b/>
                <w:sz w:val="24"/>
                <w:lang w:val="sq-AL"/>
              </w:rPr>
            </w:pPr>
            <w:r w:rsidRPr="00194AAC">
              <w:rPr>
                <w:rFonts w:ascii="Garamond" w:eastAsia="MS Mincho" w:hAnsi="Garamond" w:cs="CG Times"/>
                <w:b/>
                <w:sz w:val="24"/>
                <w:lang w:val="sq-AL"/>
              </w:rPr>
              <w:t>Qarku</w:t>
            </w:r>
          </w:p>
        </w:tc>
        <w:tc>
          <w:tcPr>
            <w:tcW w:w="791" w:type="pct"/>
            <w:tcBorders>
              <w:top w:val="single" w:sz="4" w:space="0" w:color="auto"/>
              <w:left w:val="nil"/>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center"/>
              <w:rPr>
                <w:rFonts w:ascii="Garamond" w:eastAsia="MS Mincho" w:hAnsi="Garamond" w:cs="CG Times"/>
                <w:b/>
                <w:sz w:val="24"/>
                <w:lang w:val="sq-AL"/>
              </w:rPr>
            </w:pPr>
            <w:r w:rsidRPr="00194AAC">
              <w:rPr>
                <w:rFonts w:ascii="Garamond" w:eastAsia="MS Mincho" w:hAnsi="Garamond" w:cs="CG Times"/>
                <w:b/>
                <w:sz w:val="24"/>
                <w:lang w:val="sq-AL"/>
              </w:rPr>
              <w:t>Nr. i armës</w:t>
            </w:r>
          </w:p>
        </w:tc>
        <w:tc>
          <w:tcPr>
            <w:tcW w:w="1026" w:type="pct"/>
            <w:tcBorders>
              <w:top w:val="single" w:sz="4" w:space="0" w:color="auto"/>
              <w:left w:val="nil"/>
              <w:bottom w:val="single" w:sz="4" w:space="0" w:color="auto"/>
              <w:right w:val="single" w:sz="4" w:space="0" w:color="auto"/>
            </w:tcBorders>
            <w:shd w:val="clear" w:color="auto" w:fill="auto"/>
          </w:tcPr>
          <w:p w:rsidR="00194AAC" w:rsidRPr="00194AAC" w:rsidRDefault="00194AAC" w:rsidP="00194AAC">
            <w:pPr>
              <w:widowControl w:val="0"/>
              <w:spacing w:after="0" w:line="240" w:lineRule="auto"/>
              <w:jc w:val="center"/>
              <w:rPr>
                <w:rFonts w:ascii="Garamond" w:eastAsia="MS Mincho" w:hAnsi="Garamond" w:cs="CG Times"/>
                <w:b/>
                <w:sz w:val="24"/>
                <w:lang w:val="sq-AL"/>
              </w:rPr>
            </w:pPr>
            <w:r w:rsidRPr="00194AAC">
              <w:rPr>
                <w:rFonts w:ascii="Garamond" w:eastAsia="MS Mincho" w:hAnsi="Garamond" w:cs="CG Times"/>
                <w:b/>
                <w:sz w:val="24"/>
                <w:lang w:val="sq-AL"/>
              </w:rPr>
              <w:t xml:space="preserve">Nr. i dhelprave </w:t>
            </w:r>
          </w:p>
          <w:p w:rsidR="00194AAC" w:rsidRPr="00194AAC" w:rsidRDefault="00194AAC" w:rsidP="00194AAC">
            <w:pPr>
              <w:widowControl w:val="0"/>
              <w:spacing w:after="0" w:line="240" w:lineRule="auto"/>
              <w:jc w:val="center"/>
              <w:rPr>
                <w:rFonts w:ascii="Garamond" w:eastAsia="MS Mincho" w:hAnsi="Garamond" w:cs="CG Times"/>
                <w:b/>
                <w:sz w:val="24"/>
                <w:lang w:val="sq-AL"/>
              </w:rPr>
            </w:pPr>
            <w:r w:rsidRPr="00194AAC">
              <w:rPr>
                <w:rFonts w:ascii="Garamond" w:eastAsia="MS Mincho" w:hAnsi="Garamond" w:cs="CG Times"/>
                <w:b/>
                <w:sz w:val="24"/>
                <w:lang w:val="sq-AL"/>
              </w:rPr>
              <w:t>për çdo qark</w:t>
            </w:r>
          </w:p>
        </w:tc>
      </w:tr>
      <w:tr w:rsidR="00194AAC" w:rsidRPr="00194AAC" w:rsidTr="002D7973">
        <w:trPr>
          <w:trHeight w:val="300"/>
        </w:trPr>
        <w:tc>
          <w:tcPr>
            <w:tcW w:w="275" w:type="pct"/>
            <w:tcBorders>
              <w:top w:val="nil"/>
              <w:left w:val="single" w:sz="4" w:space="0" w:color="auto"/>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1</w:t>
            </w:r>
          </w:p>
        </w:tc>
        <w:tc>
          <w:tcPr>
            <w:tcW w:w="1115" w:type="pct"/>
            <w:tcBorders>
              <w:top w:val="nil"/>
              <w:left w:val="nil"/>
              <w:bottom w:val="single" w:sz="4" w:space="0" w:color="auto"/>
              <w:right w:val="single" w:sz="4" w:space="0" w:color="auto"/>
            </w:tcBorders>
            <w:shd w:val="clear" w:color="auto" w:fill="auto"/>
            <w:noWrap/>
            <w:vAlign w:val="bottom"/>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Ervin Jaupaj</w:t>
            </w:r>
          </w:p>
        </w:tc>
        <w:tc>
          <w:tcPr>
            <w:tcW w:w="805" w:type="pct"/>
            <w:tcBorders>
              <w:top w:val="nil"/>
              <w:left w:val="nil"/>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Tiranë</w:t>
            </w:r>
          </w:p>
        </w:tc>
        <w:tc>
          <w:tcPr>
            <w:tcW w:w="988" w:type="pct"/>
            <w:tcBorders>
              <w:top w:val="nil"/>
              <w:left w:val="nil"/>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Tiranë</w:t>
            </w:r>
          </w:p>
        </w:tc>
        <w:tc>
          <w:tcPr>
            <w:tcW w:w="791" w:type="pct"/>
            <w:tcBorders>
              <w:top w:val="nil"/>
              <w:left w:val="nil"/>
              <w:bottom w:val="single" w:sz="4" w:space="0" w:color="auto"/>
              <w:right w:val="single" w:sz="4" w:space="0" w:color="auto"/>
            </w:tcBorders>
            <w:shd w:val="clear" w:color="auto" w:fill="auto"/>
            <w:noWrap/>
            <w:vAlign w:val="bottom"/>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186504</w:t>
            </w:r>
          </w:p>
        </w:tc>
        <w:tc>
          <w:tcPr>
            <w:tcW w:w="1026" w:type="pct"/>
            <w:tcBorders>
              <w:top w:val="nil"/>
              <w:left w:val="nil"/>
              <w:bottom w:val="single" w:sz="4" w:space="0" w:color="auto"/>
              <w:right w:val="single" w:sz="4" w:space="0" w:color="auto"/>
            </w:tcBorders>
            <w:shd w:val="clear" w:color="auto" w:fill="auto"/>
          </w:tcPr>
          <w:p w:rsidR="00194AAC" w:rsidRPr="00194AAC" w:rsidRDefault="00194AAC" w:rsidP="00194AAC">
            <w:pPr>
              <w:widowControl w:val="0"/>
              <w:spacing w:after="0" w:line="240" w:lineRule="auto"/>
              <w:jc w:val="both"/>
              <w:rPr>
                <w:rFonts w:ascii="Garamond" w:eastAsia="MS Mincho" w:hAnsi="Garamond" w:cs="CG Times"/>
                <w:sz w:val="24"/>
                <w:lang w:val="sq-AL"/>
              </w:rPr>
            </w:pPr>
          </w:p>
        </w:tc>
      </w:tr>
      <w:tr w:rsidR="00194AAC" w:rsidRPr="00194AAC" w:rsidTr="002D7973">
        <w:trPr>
          <w:trHeight w:val="300"/>
        </w:trPr>
        <w:tc>
          <w:tcPr>
            <w:tcW w:w="275" w:type="pct"/>
            <w:tcBorders>
              <w:top w:val="nil"/>
              <w:left w:val="single" w:sz="4" w:space="0" w:color="auto"/>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2</w:t>
            </w:r>
          </w:p>
        </w:tc>
        <w:tc>
          <w:tcPr>
            <w:tcW w:w="1115" w:type="pct"/>
            <w:tcBorders>
              <w:top w:val="nil"/>
              <w:left w:val="nil"/>
              <w:bottom w:val="single" w:sz="4" w:space="0" w:color="auto"/>
              <w:right w:val="single" w:sz="4" w:space="0" w:color="auto"/>
            </w:tcBorders>
            <w:shd w:val="clear" w:color="auto" w:fill="auto"/>
            <w:noWrap/>
            <w:vAlign w:val="bottom"/>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Nazmi Kamberi</w:t>
            </w:r>
          </w:p>
        </w:tc>
        <w:tc>
          <w:tcPr>
            <w:tcW w:w="805" w:type="pct"/>
            <w:tcBorders>
              <w:top w:val="nil"/>
              <w:left w:val="nil"/>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Tiranë</w:t>
            </w:r>
          </w:p>
        </w:tc>
        <w:tc>
          <w:tcPr>
            <w:tcW w:w="988" w:type="pct"/>
            <w:tcBorders>
              <w:top w:val="nil"/>
              <w:left w:val="nil"/>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Tiranë</w:t>
            </w:r>
          </w:p>
        </w:tc>
        <w:tc>
          <w:tcPr>
            <w:tcW w:w="791" w:type="pct"/>
            <w:tcBorders>
              <w:top w:val="nil"/>
              <w:left w:val="nil"/>
              <w:bottom w:val="single" w:sz="4" w:space="0" w:color="auto"/>
              <w:right w:val="single" w:sz="4" w:space="0" w:color="auto"/>
            </w:tcBorders>
            <w:shd w:val="clear" w:color="auto" w:fill="auto"/>
            <w:noWrap/>
            <w:vAlign w:val="bottom"/>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58386</w:t>
            </w:r>
          </w:p>
        </w:tc>
        <w:tc>
          <w:tcPr>
            <w:tcW w:w="1026" w:type="pct"/>
            <w:tcBorders>
              <w:top w:val="nil"/>
              <w:left w:val="nil"/>
              <w:bottom w:val="single" w:sz="4" w:space="0" w:color="auto"/>
              <w:right w:val="single" w:sz="4" w:space="0" w:color="auto"/>
            </w:tcBorders>
            <w:shd w:val="clear" w:color="auto" w:fill="auto"/>
          </w:tcPr>
          <w:p w:rsidR="00194AAC" w:rsidRPr="00194AAC" w:rsidRDefault="00194AAC" w:rsidP="00194AAC">
            <w:pPr>
              <w:widowControl w:val="0"/>
              <w:spacing w:after="0" w:line="240" w:lineRule="auto"/>
              <w:jc w:val="both"/>
              <w:rPr>
                <w:rFonts w:ascii="Garamond" w:eastAsia="MS Mincho" w:hAnsi="Garamond" w:cs="CG Times"/>
                <w:sz w:val="24"/>
                <w:lang w:val="sq-AL"/>
              </w:rPr>
            </w:pPr>
          </w:p>
        </w:tc>
      </w:tr>
      <w:tr w:rsidR="00194AAC" w:rsidRPr="00194AAC" w:rsidTr="002D7973">
        <w:trPr>
          <w:trHeight w:val="300"/>
        </w:trPr>
        <w:tc>
          <w:tcPr>
            <w:tcW w:w="275" w:type="pct"/>
            <w:tcBorders>
              <w:top w:val="nil"/>
              <w:left w:val="single" w:sz="4" w:space="0" w:color="auto"/>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3</w:t>
            </w:r>
          </w:p>
        </w:tc>
        <w:tc>
          <w:tcPr>
            <w:tcW w:w="1115" w:type="pct"/>
            <w:tcBorders>
              <w:top w:val="nil"/>
              <w:left w:val="nil"/>
              <w:bottom w:val="single" w:sz="4" w:space="0" w:color="auto"/>
              <w:right w:val="single" w:sz="4" w:space="0" w:color="auto"/>
            </w:tcBorders>
            <w:shd w:val="clear" w:color="auto" w:fill="auto"/>
            <w:noWrap/>
            <w:vAlign w:val="bottom"/>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Skender Cani</w:t>
            </w:r>
          </w:p>
        </w:tc>
        <w:tc>
          <w:tcPr>
            <w:tcW w:w="805" w:type="pct"/>
            <w:tcBorders>
              <w:top w:val="nil"/>
              <w:left w:val="nil"/>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Tiranë</w:t>
            </w:r>
          </w:p>
        </w:tc>
        <w:tc>
          <w:tcPr>
            <w:tcW w:w="988" w:type="pct"/>
            <w:tcBorders>
              <w:top w:val="nil"/>
              <w:left w:val="nil"/>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Tiranë</w:t>
            </w:r>
          </w:p>
        </w:tc>
        <w:tc>
          <w:tcPr>
            <w:tcW w:w="791" w:type="pct"/>
            <w:tcBorders>
              <w:top w:val="nil"/>
              <w:left w:val="nil"/>
              <w:bottom w:val="single" w:sz="4" w:space="0" w:color="auto"/>
              <w:right w:val="single" w:sz="4" w:space="0" w:color="auto"/>
            </w:tcBorders>
            <w:shd w:val="clear" w:color="auto" w:fill="auto"/>
            <w:noWrap/>
            <w:vAlign w:val="bottom"/>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24484</w:t>
            </w:r>
          </w:p>
        </w:tc>
        <w:tc>
          <w:tcPr>
            <w:tcW w:w="1026" w:type="pct"/>
            <w:tcBorders>
              <w:top w:val="nil"/>
              <w:left w:val="nil"/>
              <w:bottom w:val="single" w:sz="4" w:space="0" w:color="auto"/>
              <w:right w:val="single" w:sz="4" w:space="0" w:color="auto"/>
            </w:tcBorders>
            <w:shd w:val="clear" w:color="auto" w:fill="auto"/>
          </w:tcPr>
          <w:p w:rsidR="00194AAC" w:rsidRPr="00194AAC" w:rsidRDefault="00194AAC" w:rsidP="00194AAC">
            <w:pPr>
              <w:widowControl w:val="0"/>
              <w:spacing w:after="0" w:line="240" w:lineRule="auto"/>
              <w:jc w:val="both"/>
              <w:rPr>
                <w:rFonts w:ascii="Garamond" w:eastAsia="MS Mincho" w:hAnsi="Garamond" w:cs="CG Times"/>
                <w:sz w:val="24"/>
                <w:lang w:val="sq-AL"/>
              </w:rPr>
            </w:pPr>
          </w:p>
        </w:tc>
      </w:tr>
      <w:tr w:rsidR="00194AAC" w:rsidRPr="00194AAC" w:rsidTr="002D7973">
        <w:trPr>
          <w:trHeight w:val="300"/>
        </w:trPr>
        <w:tc>
          <w:tcPr>
            <w:tcW w:w="275" w:type="pct"/>
            <w:tcBorders>
              <w:top w:val="nil"/>
              <w:left w:val="single" w:sz="4" w:space="0" w:color="auto"/>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4</w:t>
            </w:r>
          </w:p>
        </w:tc>
        <w:tc>
          <w:tcPr>
            <w:tcW w:w="1115" w:type="pct"/>
            <w:tcBorders>
              <w:top w:val="nil"/>
              <w:left w:val="nil"/>
              <w:bottom w:val="single" w:sz="4" w:space="0" w:color="auto"/>
              <w:right w:val="single" w:sz="4" w:space="0" w:color="auto"/>
            </w:tcBorders>
            <w:shd w:val="clear" w:color="auto" w:fill="auto"/>
            <w:noWrap/>
            <w:vAlign w:val="bottom"/>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Ervin Kullaku</w:t>
            </w:r>
          </w:p>
        </w:tc>
        <w:tc>
          <w:tcPr>
            <w:tcW w:w="805" w:type="pct"/>
            <w:tcBorders>
              <w:top w:val="nil"/>
              <w:left w:val="nil"/>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Tiranë</w:t>
            </w:r>
          </w:p>
        </w:tc>
        <w:tc>
          <w:tcPr>
            <w:tcW w:w="988" w:type="pct"/>
            <w:tcBorders>
              <w:top w:val="nil"/>
              <w:left w:val="nil"/>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Tiranë</w:t>
            </w:r>
          </w:p>
        </w:tc>
        <w:tc>
          <w:tcPr>
            <w:tcW w:w="791" w:type="pct"/>
            <w:tcBorders>
              <w:top w:val="nil"/>
              <w:left w:val="nil"/>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T230481R</w:t>
            </w:r>
          </w:p>
        </w:tc>
        <w:tc>
          <w:tcPr>
            <w:tcW w:w="1026" w:type="pct"/>
            <w:tcBorders>
              <w:top w:val="nil"/>
              <w:left w:val="nil"/>
              <w:bottom w:val="single" w:sz="4" w:space="0" w:color="auto"/>
              <w:right w:val="single" w:sz="4" w:space="0" w:color="auto"/>
            </w:tcBorders>
            <w:shd w:val="clear" w:color="auto" w:fill="auto"/>
          </w:tcPr>
          <w:p w:rsidR="00194AAC" w:rsidRPr="00194AAC" w:rsidRDefault="00194AAC" w:rsidP="00194AAC">
            <w:pPr>
              <w:widowControl w:val="0"/>
              <w:spacing w:after="0" w:line="240" w:lineRule="auto"/>
              <w:jc w:val="both"/>
              <w:rPr>
                <w:rFonts w:ascii="Garamond" w:eastAsia="MS Mincho" w:hAnsi="Garamond" w:cs="CG Times"/>
                <w:sz w:val="24"/>
                <w:lang w:val="sq-AL"/>
              </w:rPr>
            </w:pPr>
          </w:p>
        </w:tc>
      </w:tr>
      <w:tr w:rsidR="00194AAC" w:rsidRPr="00194AAC" w:rsidTr="002D7973">
        <w:trPr>
          <w:trHeight w:val="300"/>
        </w:trPr>
        <w:tc>
          <w:tcPr>
            <w:tcW w:w="275" w:type="pct"/>
            <w:tcBorders>
              <w:top w:val="nil"/>
              <w:left w:val="single" w:sz="4" w:space="0" w:color="auto"/>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5</w:t>
            </w:r>
          </w:p>
        </w:tc>
        <w:tc>
          <w:tcPr>
            <w:tcW w:w="1115" w:type="pct"/>
            <w:tcBorders>
              <w:top w:val="nil"/>
              <w:left w:val="nil"/>
              <w:bottom w:val="single" w:sz="4" w:space="0" w:color="auto"/>
              <w:right w:val="single" w:sz="4" w:space="0" w:color="auto"/>
            </w:tcBorders>
            <w:shd w:val="clear" w:color="auto" w:fill="auto"/>
            <w:noWrap/>
            <w:vAlign w:val="bottom"/>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Shefqet Dajti</w:t>
            </w:r>
          </w:p>
        </w:tc>
        <w:tc>
          <w:tcPr>
            <w:tcW w:w="805" w:type="pct"/>
            <w:tcBorders>
              <w:top w:val="nil"/>
              <w:left w:val="nil"/>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Tiranë</w:t>
            </w:r>
          </w:p>
        </w:tc>
        <w:tc>
          <w:tcPr>
            <w:tcW w:w="988" w:type="pct"/>
            <w:tcBorders>
              <w:top w:val="nil"/>
              <w:left w:val="nil"/>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Tiranë</w:t>
            </w:r>
          </w:p>
        </w:tc>
        <w:tc>
          <w:tcPr>
            <w:tcW w:w="791" w:type="pct"/>
            <w:tcBorders>
              <w:top w:val="nil"/>
              <w:left w:val="nil"/>
              <w:bottom w:val="single" w:sz="4" w:space="0" w:color="auto"/>
              <w:right w:val="single" w:sz="4" w:space="0" w:color="auto"/>
            </w:tcBorders>
            <w:shd w:val="clear" w:color="auto" w:fill="auto"/>
            <w:noWrap/>
            <w:vAlign w:val="bottom"/>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31168</w:t>
            </w:r>
          </w:p>
        </w:tc>
        <w:tc>
          <w:tcPr>
            <w:tcW w:w="1026" w:type="pct"/>
            <w:tcBorders>
              <w:top w:val="nil"/>
              <w:left w:val="nil"/>
              <w:bottom w:val="single" w:sz="4" w:space="0" w:color="auto"/>
              <w:right w:val="single" w:sz="4" w:space="0" w:color="auto"/>
            </w:tcBorders>
            <w:shd w:val="clear" w:color="auto" w:fill="auto"/>
          </w:tcPr>
          <w:p w:rsidR="00194AAC" w:rsidRPr="00194AAC" w:rsidRDefault="00194AAC" w:rsidP="00194AAC">
            <w:pPr>
              <w:widowControl w:val="0"/>
              <w:spacing w:after="0" w:line="240" w:lineRule="auto"/>
              <w:jc w:val="both"/>
              <w:rPr>
                <w:rFonts w:ascii="Garamond" w:eastAsia="MS Mincho" w:hAnsi="Garamond" w:cs="CG Times"/>
                <w:sz w:val="24"/>
                <w:lang w:val="sq-AL"/>
              </w:rPr>
            </w:pPr>
          </w:p>
        </w:tc>
      </w:tr>
      <w:tr w:rsidR="00194AAC" w:rsidRPr="00194AAC" w:rsidTr="002D7973">
        <w:trPr>
          <w:trHeight w:val="300"/>
        </w:trPr>
        <w:tc>
          <w:tcPr>
            <w:tcW w:w="275" w:type="pct"/>
            <w:tcBorders>
              <w:top w:val="nil"/>
              <w:left w:val="single" w:sz="4" w:space="0" w:color="auto"/>
              <w:bottom w:val="single" w:sz="4" w:space="0" w:color="auto"/>
              <w:right w:val="single" w:sz="4" w:space="0" w:color="auto"/>
            </w:tcBorders>
            <w:shd w:val="clear" w:color="auto" w:fill="auto"/>
            <w:noWrap/>
            <w:vAlign w:val="center"/>
          </w:tcPr>
          <w:p w:rsidR="00194AAC" w:rsidRPr="00194AAC" w:rsidRDefault="00194AAC" w:rsidP="00194AAC">
            <w:pPr>
              <w:widowControl w:val="0"/>
              <w:spacing w:after="0" w:line="240" w:lineRule="auto"/>
              <w:jc w:val="both"/>
              <w:rPr>
                <w:rFonts w:ascii="Garamond" w:eastAsia="MS Mincho" w:hAnsi="Garamond" w:cs="CG Times"/>
                <w:sz w:val="24"/>
                <w:lang w:val="sq-AL"/>
              </w:rPr>
            </w:pPr>
          </w:p>
        </w:tc>
        <w:tc>
          <w:tcPr>
            <w:tcW w:w="1115" w:type="pct"/>
            <w:tcBorders>
              <w:top w:val="nil"/>
              <w:left w:val="nil"/>
              <w:bottom w:val="single" w:sz="4" w:space="0" w:color="auto"/>
              <w:right w:val="single" w:sz="4" w:space="0" w:color="auto"/>
            </w:tcBorders>
            <w:shd w:val="clear" w:color="auto" w:fill="auto"/>
            <w:noWrap/>
            <w:vAlign w:val="bottom"/>
          </w:tcPr>
          <w:p w:rsidR="00194AAC" w:rsidRPr="00194AAC" w:rsidRDefault="00194AAC" w:rsidP="00194AAC">
            <w:pPr>
              <w:widowControl w:val="0"/>
              <w:spacing w:after="0" w:line="240" w:lineRule="auto"/>
              <w:jc w:val="both"/>
              <w:rPr>
                <w:rFonts w:ascii="Garamond" w:eastAsia="MS Mincho" w:hAnsi="Garamond" w:cs="CG Times"/>
                <w:sz w:val="24"/>
                <w:lang w:val="sq-AL"/>
              </w:rPr>
            </w:pPr>
          </w:p>
        </w:tc>
        <w:tc>
          <w:tcPr>
            <w:tcW w:w="805" w:type="pct"/>
            <w:tcBorders>
              <w:top w:val="nil"/>
              <w:left w:val="nil"/>
              <w:bottom w:val="single" w:sz="4" w:space="0" w:color="auto"/>
              <w:right w:val="single" w:sz="4" w:space="0" w:color="auto"/>
            </w:tcBorders>
            <w:shd w:val="clear" w:color="auto" w:fill="auto"/>
            <w:noWrap/>
            <w:vAlign w:val="center"/>
          </w:tcPr>
          <w:p w:rsidR="00194AAC" w:rsidRPr="00194AAC" w:rsidRDefault="00194AAC" w:rsidP="00194AAC">
            <w:pPr>
              <w:widowControl w:val="0"/>
              <w:spacing w:after="0" w:line="240" w:lineRule="auto"/>
              <w:jc w:val="both"/>
              <w:rPr>
                <w:rFonts w:ascii="Garamond" w:eastAsia="MS Mincho" w:hAnsi="Garamond" w:cs="CG Times"/>
                <w:sz w:val="24"/>
                <w:lang w:val="sq-AL"/>
              </w:rPr>
            </w:pPr>
          </w:p>
        </w:tc>
        <w:tc>
          <w:tcPr>
            <w:tcW w:w="988" w:type="pct"/>
            <w:tcBorders>
              <w:top w:val="nil"/>
              <w:left w:val="nil"/>
              <w:bottom w:val="single" w:sz="4" w:space="0" w:color="auto"/>
              <w:right w:val="single" w:sz="4" w:space="0" w:color="auto"/>
            </w:tcBorders>
            <w:shd w:val="clear" w:color="auto" w:fill="auto"/>
            <w:noWrap/>
            <w:vAlign w:val="center"/>
          </w:tcPr>
          <w:p w:rsidR="00194AAC" w:rsidRPr="00194AAC" w:rsidRDefault="00194AAC" w:rsidP="00194AAC">
            <w:pPr>
              <w:widowControl w:val="0"/>
              <w:spacing w:after="0" w:line="240" w:lineRule="auto"/>
              <w:jc w:val="both"/>
              <w:rPr>
                <w:rFonts w:ascii="Garamond" w:eastAsia="MS Mincho" w:hAnsi="Garamond" w:cs="CG Times"/>
                <w:b/>
                <w:sz w:val="24"/>
                <w:lang w:val="sq-AL"/>
              </w:rPr>
            </w:pPr>
            <w:r w:rsidRPr="00194AAC">
              <w:rPr>
                <w:rFonts w:ascii="Garamond" w:eastAsia="MS Mincho" w:hAnsi="Garamond" w:cs="CG Times"/>
                <w:b/>
                <w:sz w:val="24"/>
                <w:lang w:val="sq-AL"/>
              </w:rPr>
              <w:t>Tiranë</w:t>
            </w:r>
          </w:p>
        </w:tc>
        <w:tc>
          <w:tcPr>
            <w:tcW w:w="791" w:type="pct"/>
            <w:tcBorders>
              <w:top w:val="nil"/>
              <w:left w:val="nil"/>
              <w:bottom w:val="single" w:sz="4" w:space="0" w:color="auto"/>
              <w:right w:val="single" w:sz="4" w:space="0" w:color="auto"/>
            </w:tcBorders>
            <w:shd w:val="clear" w:color="auto" w:fill="auto"/>
            <w:noWrap/>
            <w:vAlign w:val="bottom"/>
          </w:tcPr>
          <w:p w:rsidR="00194AAC" w:rsidRPr="00194AAC" w:rsidRDefault="00194AAC" w:rsidP="00194AAC">
            <w:pPr>
              <w:widowControl w:val="0"/>
              <w:spacing w:after="0" w:line="240" w:lineRule="auto"/>
              <w:jc w:val="both"/>
              <w:rPr>
                <w:rFonts w:ascii="Garamond" w:eastAsia="MS Mincho" w:hAnsi="Garamond" w:cs="CG Times"/>
                <w:sz w:val="24"/>
                <w:lang w:val="sq-AL"/>
              </w:rPr>
            </w:pPr>
          </w:p>
        </w:tc>
        <w:tc>
          <w:tcPr>
            <w:tcW w:w="1026" w:type="pct"/>
            <w:tcBorders>
              <w:top w:val="nil"/>
              <w:left w:val="nil"/>
              <w:bottom w:val="single" w:sz="4" w:space="0" w:color="auto"/>
              <w:right w:val="single" w:sz="4" w:space="0" w:color="auto"/>
            </w:tcBorders>
            <w:shd w:val="clear" w:color="auto" w:fill="auto"/>
          </w:tcPr>
          <w:p w:rsidR="00194AAC" w:rsidRPr="00194AAC" w:rsidRDefault="00194AAC" w:rsidP="00194AAC">
            <w:pPr>
              <w:widowControl w:val="0"/>
              <w:spacing w:after="0" w:line="240" w:lineRule="auto"/>
              <w:jc w:val="center"/>
              <w:rPr>
                <w:rFonts w:ascii="Garamond" w:eastAsia="MS Mincho" w:hAnsi="Garamond" w:cs="CG Times"/>
                <w:sz w:val="24"/>
                <w:lang w:val="sq-AL"/>
              </w:rPr>
            </w:pPr>
            <w:r w:rsidRPr="00194AAC">
              <w:rPr>
                <w:rFonts w:ascii="Garamond" w:eastAsia="MS Mincho" w:hAnsi="Garamond" w:cs="CG Times"/>
                <w:sz w:val="24"/>
                <w:lang w:val="sq-AL"/>
              </w:rPr>
              <w:t>13</w:t>
            </w:r>
          </w:p>
        </w:tc>
      </w:tr>
      <w:tr w:rsidR="00194AAC" w:rsidRPr="00194AAC" w:rsidTr="002D7973">
        <w:trPr>
          <w:trHeight w:val="300"/>
        </w:trPr>
        <w:tc>
          <w:tcPr>
            <w:tcW w:w="275" w:type="pct"/>
            <w:tcBorders>
              <w:top w:val="nil"/>
              <w:left w:val="single" w:sz="4" w:space="0" w:color="auto"/>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6</w:t>
            </w:r>
          </w:p>
        </w:tc>
        <w:tc>
          <w:tcPr>
            <w:tcW w:w="1115" w:type="pct"/>
            <w:tcBorders>
              <w:top w:val="nil"/>
              <w:left w:val="nil"/>
              <w:bottom w:val="single" w:sz="4" w:space="0" w:color="auto"/>
              <w:right w:val="single" w:sz="4" w:space="0" w:color="auto"/>
            </w:tcBorders>
            <w:shd w:val="clear" w:color="auto" w:fill="auto"/>
            <w:noWrap/>
            <w:vAlign w:val="bottom"/>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Jani Ranxha</w:t>
            </w:r>
          </w:p>
        </w:tc>
        <w:tc>
          <w:tcPr>
            <w:tcW w:w="805" w:type="pct"/>
            <w:tcBorders>
              <w:top w:val="nil"/>
              <w:left w:val="nil"/>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Elbasan</w:t>
            </w:r>
          </w:p>
        </w:tc>
        <w:tc>
          <w:tcPr>
            <w:tcW w:w="988" w:type="pct"/>
            <w:tcBorders>
              <w:top w:val="nil"/>
              <w:left w:val="nil"/>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Elbasan</w:t>
            </w:r>
          </w:p>
        </w:tc>
        <w:tc>
          <w:tcPr>
            <w:tcW w:w="791" w:type="pct"/>
            <w:tcBorders>
              <w:top w:val="nil"/>
              <w:left w:val="nil"/>
              <w:bottom w:val="single" w:sz="4" w:space="0" w:color="auto"/>
              <w:right w:val="single" w:sz="4" w:space="0" w:color="auto"/>
            </w:tcBorders>
            <w:shd w:val="clear" w:color="auto" w:fill="auto"/>
            <w:noWrap/>
            <w:vAlign w:val="bottom"/>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84866</w:t>
            </w:r>
          </w:p>
        </w:tc>
        <w:tc>
          <w:tcPr>
            <w:tcW w:w="1026" w:type="pct"/>
            <w:tcBorders>
              <w:top w:val="nil"/>
              <w:left w:val="nil"/>
              <w:bottom w:val="single" w:sz="4" w:space="0" w:color="auto"/>
              <w:right w:val="single" w:sz="4" w:space="0" w:color="auto"/>
            </w:tcBorders>
            <w:shd w:val="clear" w:color="auto" w:fill="auto"/>
          </w:tcPr>
          <w:p w:rsidR="00194AAC" w:rsidRPr="00194AAC" w:rsidRDefault="00194AAC" w:rsidP="00194AAC">
            <w:pPr>
              <w:widowControl w:val="0"/>
              <w:spacing w:after="0" w:line="240" w:lineRule="auto"/>
              <w:jc w:val="center"/>
              <w:rPr>
                <w:rFonts w:ascii="Garamond" w:eastAsia="MS Mincho" w:hAnsi="Garamond" w:cs="CG Times"/>
                <w:sz w:val="24"/>
                <w:lang w:val="sq-AL"/>
              </w:rPr>
            </w:pPr>
          </w:p>
        </w:tc>
      </w:tr>
      <w:tr w:rsidR="00194AAC" w:rsidRPr="00194AAC" w:rsidTr="002D7973">
        <w:trPr>
          <w:trHeight w:val="300"/>
        </w:trPr>
        <w:tc>
          <w:tcPr>
            <w:tcW w:w="275" w:type="pct"/>
            <w:tcBorders>
              <w:top w:val="nil"/>
              <w:left w:val="single" w:sz="4" w:space="0" w:color="auto"/>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7</w:t>
            </w:r>
          </w:p>
        </w:tc>
        <w:tc>
          <w:tcPr>
            <w:tcW w:w="1115" w:type="pct"/>
            <w:tcBorders>
              <w:top w:val="nil"/>
              <w:left w:val="nil"/>
              <w:bottom w:val="single" w:sz="4" w:space="0" w:color="auto"/>
              <w:right w:val="single" w:sz="4" w:space="0" w:color="auto"/>
            </w:tcBorders>
            <w:shd w:val="clear" w:color="auto" w:fill="auto"/>
            <w:noWrap/>
            <w:vAlign w:val="bottom"/>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Bashkim Koçi</w:t>
            </w:r>
          </w:p>
        </w:tc>
        <w:tc>
          <w:tcPr>
            <w:tcW w:w="805" w:type="pct"/>
            <w:tcBorders>
              <w:top w:val="nil"/>
              <w:left w:val="nil"/>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Librazhd</w:t>
            </w:r>
          </w:p>
        </w:tc>
        <w:tc>
          <w:tcPr>
            <w:tcW w:w="988" w:type="pct"/>
            <w:tcBorders>
              <w:top w:val="nil"/>
              <w:left w:val="nil"/>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Elbasan</w:t>
            </w:r>
          </w:p>
        </w:tc>
        <w:tc>
          <w:tcPr>
            <w:tcW w:w="791" w:type="pct"/>
            <w:tcBorders>
              <w:top w:val="nil"/>
              <w:left w:val="nil"/>
              <w:bottom w:val="single" w:sz="4" w:space="0" w:color="auto"/>
              <w:right w:val="single" w:sz="4" w:space="0" w:color="auto"/>
            </w:tcBorders>
            <w:shd w:val="clear" w:color="auto" w:fill="auto"/>
            <w:noWrap/>
            <w:vAlign w:val="bottom"/>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92029303</w:t>
            </w:r>
          </w:p>
        </w:tc>
        <w:tc>
          <w:tcPr>
            <w:tcW w:w="1026" w:type="pct"/>
            <w:tcBorders>
              <w:top w:val="nil"/>
              <w:left w:val="nil"/>
              <w:bottom w:val="single" w:sz="4" w:space="0" w:color="auto"/>
              <w:right w:val="single" w:sz="4" w:space="0" w:color="auto"/>
            </w:tcBorders>
            <w:shd w:val="clear" w:color="auto" w:fill="auto"/>
          </w:tcPr>
          <w:p w:rsidR="00194AAC" w:rsidRPr="00194AAC" w:rsidRDefault="00194AAC" w:rsidP="00194AAC">
            <w:pPr>
              <w:widowControl w:val="0"/>
              <w:spacing w:after="0" w:line="240" w:lineRule="auto"/>
              <w:jc w:val="center"/>
              <w:rPr>
                <w:rFonts w:ascii="Garamond" w:eastAsia="MS Mincho" w:hAnsi="Garamond" w:cs="CG Times"/>
                <w:sz w:val="24"/>
                <w:lang w:val="sq-AL"/>
              </w:rPr>
            </w:pPr>
          </w:p>
        </w:tc>
      </w:tr>
      <w:tr w:rsidR="00194AAC" w:rsidRPr="00194AAC" w:rsidTr="002D7973">
        <w:trPr>
          <w:trHeight w:val="300"/>
        </w:trPr>
        <w:tc>
          <w:tcPr>
            <w:tcW w:w="275" w:type="pct"/>
            <w:tcBorders>
              <w:top w:val="nil"/>
              <w:left w:val="single" w:sz="4" w:space="0" w:color="auto"/>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8</w:t>
            </w:r>
          </w:p>
        </w:tc>
        <w:tc>
          <w:tcPr>
            <w:tcW w:w="1115" w:type="pct"/>
            <w:tcBorders>
              <w:top w:val="nil"/>
              <w:left w:val="nil"/>
              <w:bottom w:val="single" w:sz="4" w:space="0" w:color="auto"/>
              <w:right w:val="single" w:sz="4" w:space="0" w:color="auto"/>
            </w:tcBorders>
            <w:shd w:val="clear" w:color="auto" w:fill="auto"/>
            <w:noWrap/>
            <w:vAlign w:val="bottom"/>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Ardi Bodurri</w:t>
            </w:r>
          </w:p>
        </w:tc>
        <w:tc>
          <w:tcPr>
            <w:tcW w:w="805" w:type="pct"/>
            <w:tcBorders>
              <w:top w:val="nil"/>
              <w:left w:val="nil"/>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Elbasan</w:t>
            </w:r>
          </w:p>
        </w:tc>
        <w:tc>
          <w:tcPr>
            <w:tcW w:w="988" w:type="pct"/>
            <w:tcBorders>
              <w:top w:val="nil"/>
              <w:left w:val="nil"/>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Elbasan</w:t>
            </w:r>
          </w:p>
        </w:tc>
        <w:tc>
          <w:tcPr>
            <w:tcW w:w="791" w:type="pct"/>
            <w:tcBorders>
              <w:top w:val="nil"/>
              <w:left w:val="nil"/>
              <w:bottom w:val="single" w:sz="4" w:space="0" w:color="auto"/>
              <w:right w:val="single" w:sz="4" w:space="0" w:color="auto"/>
            </w:tcBorders>
            <w:shd w:val="clear" w:color="auto" w:fill="auto"/>
            <w:noWrap/>
            <w:vAlign w:val="bottom"/>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137166</w:t>
            </w:r>
          </w:p>
        </w:tc>
        <w:tc>
          <w:tcPr>
            <w:tcW w:w="1026" w:type="pct"/>
            <w:tcBorders>
              <w:top w:val="nil"/>
              <w:left w:val="nil"/>
              <w:bottom w:val="single" w:sz="4" w:space="0" w:color="auto"/>
              <w:right w:val="single" w:sz="4" w:space="0" w:color="auto"/>
            </w:tcBorders>
            <w:shd w:val="clear" w:color="auto" w:fill="auto"/>
          </w:tcPr>
          <w:p w:rsidR="00194AAC" w:rsidRPr="00194AAC" w:rsidRDefault="00194AAC" w:rsidP="00194AAC">
            <w:pPr>
              <w:widowControl w:val="0"/>
              <w:spacing w:after="0" w:line="240" w:lineRule="auto"/>
              <w:jc w:val="center"/>
              <w:rPr>
                <w:rFonts w:ascii="Garamond" w:eastAsia="MS Mincho" w:hAnsi="Garamond" w:cs="CG Times"/>
                <w:sz w:val="24"/>
                <w:lang w:val="sq-AL"/>
              </w:rPr>
            </w:pPr>
          </w:p>
        </w:tc>
      </w:tr>
      <w:tr w:rsidR="00194AAC" w:rsidRPr="00194AAC" w:rsidTr="002D7973">
        <w:trPr>
          <w:trHeight w:val="300"/>
        </w:trPr>
        <w:tc>
          <w:tcPr>
            <w:tcW w:w="275" w:type="pct"/>
            <w:tcBorders>
              <w:top w:val="nil"/>
              <w:left w:val="single" w:sz="4" w:space="0" w:color="auto"/>
              <w:bottom w:val="single" w:sz="4" w:space="0" w:color="auto"/>
              <w:right w:val="single" w:sz="4" w:space="0" w:color="auto"/>
            </w:tcBorders>
            <w:shd w:val="clear" w:color="auto" w:fill="auto"/>
            <w:noWrap/>
            <w:vAlign w:val="center"/>
          </w:tcPr>
          <w:p w:rsidR="00194AAC" w:rsidRPr="00194AAC" w:rsidRDefault="00194AAC" w:rsidP="00194AAC">
            <w:pPr>
              <w:widowControl w:val="0"/>
              <w:spacing w:after="0" w:line="240" w:lineRule="auto"/>
              <w:jc w:val="both"/>
              <w:rPr>
                <w:rFonts w:ascii="Garamond" w:eastAsia="MS Mincho" w:hAnsi="Garamond" w:cs="CG Times"/>
                <w:sz w:val="24"/>
                <w:lang w:val="sq-AL"/>
              </w:rPr>
            </w:pPr>
          </w:p>
        </w:tc>
        <w:tc>
          <w:tcPr>
            <w:tcW w:w="1115" w:type="pct"/>
            <w:tcBorders>
              <w:top w:val="nil"/>
              <w:left w:val="nil"/>
              <w:bottom w:val="single" w:sz="4" w:space="0" w:color="auto"/>
              <w:right w:val="single" w:sz="4" w:space="0" w:color="auto"/>
            </w:tcBorders>
            <w:shd w:val="clear" w:color="auto" w:fill="auto"/>
            <w:noWrap/>
            <w:vAlign w:val="bottom"/>
          </w:tcPr>
          <w:p w:rsidR="00194AAC" w:rsidRPr="00194AAC" w:rsidRDefault="00194AAC" w:rsidP="00194AAC">
            <w:pPr>
              <w:widowControl w:val="0"/>
              <w:spacing w:after="0" w:line="240" w:lineRule="auto"/>
              <w:jc w:val="both"/>
              <w:rPr>
                <w:rFonts w:ascii="Garamond" w:eastAsia="MS Mincho" w:hAnsi="Garamond" w:cs="CG Times"/>
                <w:sz w:val="24"/>
                <w:lang w:val="sq-AL"/>
              </w:rPr>
            </w:pPr>
          </w:p>
        </w:tc>
        <w:tc>
          <w:tcPr>
            <w:tcW w:w="805" w:type="pct"/>
            <w:tcBorders>
              <w:top w:val="nil"/>
              <w:left w:val="nil"/>
              <w:bottom w:val="single" w:sz="4" w:space="0" w:color="auto"/>
              <w:right w:val="single" w:sz="4" w:space="0" w:color="auto"/>
            </w:tcBorders>
            <w:shd w:val="clear" w:color="auto" w:fill="auto"/>
            <w:noWrap/>
            <w:vAlign w:val="center"/>
          </w:tcPr>
          <w:p w:rsidR="00194AAC" w:rsidRPr="00194AAC" w:rsidRDefault="00194AAC" w:rsidP="00194AAC">
            <w:pPr>
              <w:widowControl w:val="0"/>
              <w:spacing w:after="0" w:line="240" w:lineRule="auto"/>
              <w:jc w:val="both"/>
              <w:rPr>
                <w:rFonts w:ascii="Garamond" w:eastAsia="MS Mincho" w:hAnsi="Garamond" w:cs="CG Times"/>
                <w:sz w:val="24"/>
                <w:lang w:val="sq-AL"/>
              </w:rPr>
            </w:pPr>
          </w:p>
        </w:tc>
        <w:tc>
          <w:tcPr>
            <w:tcW w:w="988" w:type="pct"/>
            <w:tcBorders>
              <w:top w:val="nil"/>
              <w:left w:val="nil"/>
              <w:bottom w:val="single" w:sz="4" w:space="0" w:color="auto"/>
              <w:right w:val="single" w:sz="4" w:space="0" w:color="auto"/>
            </w:tcBorders>
            <w:shd w:val="clear" w:color="auto" w:fill="auto"/>
            <w:noWrap/>
            <w:vAlign w:val="center"/>
          </w:tcPr>
          <w:p w:rsidR="00194AAC" w:rsidRPr="00194AAC" w:rsidRDefault="00194AAC" w:rsidP="00194AAC">
            <w:pPr>
              <w:widowControl w:val="0"/>
              <w:spacing w:after="0" w:line="240" w:lineRule="auto"/>
              <w:jc w:val="both"/>
              <w:rPr>
                <w:rFonts w:ascii="Garamond" w:eastAsia="MS Mincho" w:hAnsi="Garamond" w:cs="CG Times"/>
                <w:b/>
                <w:sz w:val="24"/>
                <w:lang w:val="sq-AL"/>
              </w:rPr>
            </w:pPr>
            <w:r w:rsidRPr="00194AAC">
              <w:rPr>
                <w:rFonts w:ascii="Garamond" w:eastAsia="MS Mincho" w:hAnsi="Garamond" w:cs="CG Times"/>
                <w:b/>
                <w:sz w:val="24"/>
                <w:lang w:val="sq-AL"/>
              </w:rPr>
              <w:t>Elbasan</w:t>
            </w:r>
          </w:p>
        </w:tc>
        <w:tc>
          <w:tcPr>
            <w:tcW w:w="791" w:type="pct"/>
            <w:tcBorders>
              <w:top w:val="nil"/>
              <w:left w:val="nil"/>
              <w:bottom w:val="single" w:sz="4" w:space="0" w:color="auto"/>
              <w:right w:val="single" w:sz="4" w:space="0" w:color="auto"/>
            </w:tcBorders>
            <w:shd w:val="clear" w:color="auto" w:fill="auto"/>
            <w:noWrap/>
            <w:vAlign w:val="bottom"/>
          </w:tcPr>
          <w:p w:rsidR="00194AAC" w:rsidRPr="00194AAC" w:rsidRDefault="00194AAC" w:rsidP="00194AAC">
            <w:pPr>
              <w:widowControl w:val="0"/>
              <w:spacing w:after="0" w:line="240" w:lineRule="auto"/>
              <w:jc w:val="both"/>
              <w:rPr>
                <w:rFonts w:ascii="Garamond" w:eastAsia="MS Mincho" w:hAnsi="Garamond" w:cs="CG Times"/>
                <w:sz w:val="24"/>
                <w:lang w:val="sq-AL"/>
              </w:rPr>
            </w:pPr>
          </w:p>
        </w:tc>
        <w:tc>
          <w:tcPr>
            <w:tcW w:w="1026" w:type="pct"/>
            <w:tcBorders>
              <w:top w:val="nil"/>
              <w:left w:val="nil"/>
              <w:bottom w:val="single" w:sz="4" w:space="0" w:color="auto"/>
              <w:right w:val="single" w:sz="4" w:space="0" w:color="auto"/>
            </w:tcBorders>
            <w:shd w:val="clear" w:color="auto" w:fill="auto"/>
          </w:tcPr>
          <w:p w:rsidR="00194AAC" w:rsidRPr="00194AAC" w:rsidRDefault="00194AAC" w:rsidP="00194AAC">
            <w:pPr>
              <w:widowControl w:val="0"/>
              <w:spacing w:after="0" w:line="240" w:lineRule="auto"/>
              <w:jc w:val="center"/>
              <w:rPr>
                <w:rFonts w:ascii="Garamond" w:eastAsia="MS Mincho" w:hAnsi="Garamond" w:cs="CG Times"/>
                <w:sz w:val="24"/>
                <w:lang w:val="sq-AL"/>
              </w:rPr>
            </w:pPr>
            <w:r w:rsidRPr="00194AAC">
              <w:rPr>
                <w:rFonts w:ascii="Garamond" w:eastAsia="MS Mincho" w:hAnsi="Garamond" w:cs="CG Times"/>
                <w:sz w:val="24"/>
                <w:lang w:val="sq-AL"/>
              </w:rPr>
              <w:t>37</w:t>
            </w:r>
          </w:p>
        </w:tc>
      </w:tr>
      <w:tr w:rsidR="00194AAC" w:rsidRPr="00194AAC" w:rsidTr="002D7973">
        <w:trPr>
          <w:trHeight w:val="300"/>
        </w:trPr>
        <w:tc>
          <w:tcPr>
            <w:tcW w:w="275" w:type="pct"/>
            <w:tcBorders>
              <w:top w:val="nil"/>
              <w:left w:val="single" w:sz="4" w:space="0" w:color="auto"/>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9</w:t>
            </w:r>
          </w:p>
        </w:tc>
        <w:tc>
          <w:tcPr>
            <w:tcW w:w="1115" w:type="pct"/>
            <w:tcBorders>
              <w:top w:val="nil"/>
              <w:left w:val="nil"/>
              <w:bottom w:val="single" w:sz="4" w:space="0" w:color="auto"/>
              <w:right w:val="single" w:sz="4" w:space="0" w:color="auto"/>
            </w:tcBorders>
            <w:shd w:val="clear" w:color="auto" w:fill="auto"/>
            <w:noWrap/>
            <w:vAlign w:val="bottom"/>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Ramiz  Koxha  </w:t>
            </w:r>
          </w:p>
        </w:tc>
        <w:tc>
          <w:tcPr>
            <w:tcW w:w="805" w:type="pct"/>
            <w:tcBorders>
              <w:top w:val="nil"/>
              <w:left w:val="nil"/>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Burrel</w:t>
            </w:r>
          </w:p>
        </w:tc>
        <w:tc>
          <w:tcPr>
            <w:tcW w:w="988" w:type="pct"/>
            <w:tcBorders>
              <w:top w:val="nil"/>
              <w:left w:val="nil"/>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Dibër</w:t>
            </w:r>
          </w:p>
        </w:tc>
        <w:tc>
          <w:tcPr>
            <w:tcW w:w="791" w:type="pct"/>
            <w:tcBorders>
              <w:top w:val="nil"/>
              <w:left w:val="nil"/>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F 078244</w:t>
            </w:r>
          </w:p>
        </w:tc>
        <w:tc>
          <w:tcPr>
            <w:tcW w:w="1026" w:type="pct"/>
            <w:tcBorders>
              <w:top w:val="nil"/>
              <w:left w:val="nil"/>
              <w:bottom w:val="single" w:sz="4" w:space="0" w:color="auto"/>
              <w:right w:val="single" w:sz="4" w:space="0" w:color="auto"/>
            </w:tcBorders>
            <w:shd w:val="clear" w:color="auto" w:fill="auto"/>
          </w:tcPr>
          <w:p w:rsidR="00194AAC" w:rsidRPr="00194AAC" w:rsidRDefault="00194AAC" w:rsidP="00194AAC">
            <w:pPr>
              <w:widowControl w:val="0"/>
              <w:spacing w:after="0" w:line="240" w:lineRule="auto"/>
              <w:jc w:val="center"/>
              <w:rPr>
                <w:rFonts w:ascii="Garamond" w:eastAsia="MS Mincho" w:hAnsi="Garamond" w:cs="CG Times"/>
                <w:sz w:val="24"/>
                <w:lang w:val="sq-AL"/>
              </w:rPr>
            </w:pPr>
          </w:p>
        </w:tc>
      </w:tr>
      <w:tr w:rsidR="00194AAC" w:rsidRPr="00194AAC" w:rsidTr="002D7973">
        <w:trPr>
          <w:trHeight w:val="300"/>
        </w:trPr>
        <w:tc>
          <w:tcPr>
            <w:tcW w:w="275" w:type="pct"/>
            <w:tcBorders>
              <w:top w:val="nil"/>
              <w:left w:val="single" w:sz="4" w:space="0" w:color="auto"/>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10</w:t>
            </w:r>
          </w:p>
        </w:tc>
        <w:tc>
          <w:tcPr>
            <w:tcW w:w="1115" w:type="pct"/>
            <w:tcBorders>
              <w:top w:val="nil"/>
              <w:left w:val="nil"/>
              <w:bottom w:val="single" w:sz="4" w:space="0" w:color="auto"/>
              <w:right w:val="single" w:sz="4" w:space="0" w:color="auto"/>
            </w:tcBorders>
            <w:shd w:val="clear" w:color="auto" w:fill="auto"/>
            <w:noWrap/>
            <w:vAlign w:val="bottom"/>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Maringlen  Lena</w:t>
            </w:r>
          </w:p>
        </w:tc>
        <w:tc>
          <w:tcPr>
            <w:tcW w:w="805" w:type="pct"/>
            <w:tcBorders>
              <w:top w:val="nil"/>
              <w:left w:val="nil"/>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Burrel</w:t>
            </w:r>
          </w:p>
        </w:tc>
        <w:tc>
          <w:tcPr>
            <w:tcW w:w="988" w:type="pct"/>
            <w:tcBorders>
              <w:top w:val="nil"/>
              <w:left w:val="nil"/>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Dibër</w:t>
            </w:r>
          </w:p>
        </w:tc>
        <w:tc>
          <w:tcPr>
            <w:tcW w:w="791" w:type="pct"/>
            <w:tcBorders>
              <w:top w:val="nil"/>
              <w:left w:val="nil"/>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n/a</w:t>
            </w:r>
          </w:p>
        </w:tc>
        <w:tc>
          <w:tcPr>
            <w:tcW w:w="1026" w:type="pct"/>
            <w:tcBorders>
              <w:top w:val="nil"/>
              <w:left w:val="nil"/>
              <w:bottom w:val="single" w:sz="4" w:space="0" w:color="auto"/>
              <w:right w:val="single" w:sz="4" w:space="0" w:color="auto"/>
            </w:tcBorders>
            <w:shd w:val="clear" w:color="auto" w:fill="auto"/>
          </w:tcPr>
          <w:p w:rsidR="00194AAC" w:rsidRPr="00194AAC" w:rsidRDefault="00194AAC" w:rsidP="00194AAC">
            <w:pPr>
              <w:widowControl w:val="0"/>
              <w:spacing w:after="0" w:line="240" w:lineRule="auto"/>
              <w:jc w:val="center"/>
              <w:rPr>
                <w:rFonts w:ascii="Garamond" w:eastAsia="MS Mincho" w:hAnsi="Garamond" w:cs="CG Times"/>
                <w:sz w:val="24"/>
                <w:lang w:val="sq-AL"/>
              </w:rPr>
            </w:pPr>
          </w:p>
        </w:tc>
      </w:tr>
      <w:tr w:rsidR="00194AAC" w:rsidRPr="00194AAC" w:rsidTr="002D7973">
        <w:trPr>
          <w:trHeight w:val="300"/>
        </w:trPr>
        <w:tc>
          <w:tcPr>
            <w:tcW w:w="275" w:type="pct"/>
            <w:tcBorders>
              <w:top w:val="nil"/>
              <w:left w:val="single" w:sz="4" w:space="0" w:color="auto"/>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11</w:t>
            </w:r>
          </w:p>
        </w:tc>
        <w:tc>
          <w:tcPr>
            <w:tcW w:w="1115" w:type="pct"/>
            <w:tcBorders>
              <w:top w:val="nil"/>
              <w:left w:val="nil"/>
              <w:bottom w:val="single" w:sz="4" w:space="0" w:color="auto"/>
              <w:right w:val="single" w:sz="4" w:space="0" w:color="auto"/>
            </w:tcBorders>
            <w:shd w:val="clear" w:color="auto" w:fill="auto"/>
            <w:noWrap/>
            <w:vAlign w:val="bottom"/>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Preng Gjonaj  </w:t>
            </w:r>
          </w:p>
        </w:tc>
        <w:tc>
          <w:tcPr>
            <w:tcW w:w="805" w:type="pct"/>
            <w:tcBorders>
              <w:top w:val="nil"/>
              <w:left w:val="nil"/>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Urake</w:t>
            </w:r>
          </w:p>
        </w:tc>
        <w:tc>
          <w:tcPr>
            <w:tcW w:w="988" w:type="pct"/>
            <w:tcBorders>
              <w:top w:val="nil"/>
              <w:left w:val="nil"/>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Dibër</w:t>
            </w:r>
          </w:p>
        </w:tc>
        <w:tc>
          <w:tcPr>
            <w:tcW w:w="791" w:type="pct"/>
            <w:tcBorders>
              <w:top w:val="nil"/>
              <w:left w:val="nil"/>
              <w:bottom w:val="single" w:sz="4" w:space="0" w:color="auto"/>
              <w:right w:val="single" w:sz="4" w:space="0" w:color="auto"/>
            </w:tcBorders>
            <w:shd w:val="clear" w:color="auto" w:fill="auto"/>
            <w:noWrap/>
            <w:vAlign w:val="bottom"/>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92116907</w:t>
            </w:r>
          </w:p>
        </w:tc>
        <w:tc>
          <w:tcPr>
            <w:tcW w:w="1026" w:type="pct"/>
            <w:tcBorders>
              <w:top w:val="nil"/>
              <w:left w:val="nil"/>
              <w:bottom w:val="single" w:sz="4" w:space="0" w:color="auto"/>
              <w:right w:val="single" w:sz="4" w:space="0" w:color="auto"/>
            </w:tcBorders>
            <w:shd w:val="clear" w:color="auto" w:fill="auto"/>
          </w:tcPr>
          <w:p w:rsidR="00194AAC" w:rsidRPr="00194AAC" w:rsidRDefault="00194AAC" w:rsidP="00194AAC">
            <w:pPr>
              <w:widowControl w:val="0"/>
              <w:spacing w:after="0" w:line="240" w:lineRule="auto"/>
              <w:jc w:val="center"/>
              <w:rPr>
                <w:rFonts w:ascii="Garamond" w:eastAsia="MS Mincho" w:hAnsi="Garamond" w:cs="CG Times"/>
                <w:sz w:val="24"/>
                <w:lang w:val="sq-AL"/>
              </w:rPr>
            </w:pPr>
          </w:p>
        </w:tc>
      </w:tr>
      <w:tr w:rsidR="00194AAC" w:rsidRPr="00194AAC" w:rsidTr="002D7973">
        <w:trPr>
          <w:trHeight w:val="300"/>
        </w:trPr>
        <w:tc>
          <w:tcPr>
            <w:tcW w:w="275" w:type="pct"/>
            <w:tcBorders>
              <w:top w:val="nil"/>
              <w:left w:val="single" w:sz="4" w:space="0" w:color="auto"/>
              <w:bottom w:val="single" w:sz="4" w:space="0" w:color="auto"/>
              <w:right w:val="single" w:sz="4" w:space="0" w:color="auto"/>
            </w:tcBorders>
            <w:shd w:val="clear" w:color="auto" w:fill="auto"/>
            <w:noWrap/>
            <w:vAlign w:val="center"/>
          </w:tcPr>
          <w:p w:rsidR="00194AAC" w:rsidRPr="00194AAC" w:rsidRDefault="00194AAC" w:rsidP="00194AAC">
            <w:pPr>
              <w:widowControl w:val="0"/>
              <w:spacing w:after="0" w:line="240" w:lineRule="auto"/>
              <w:jc w:val="both"/>
              <w:rPr>
                <w:rFonts w:ascii="Garamond" w:eastAsia="MS Mincho" w:hAnsi="Garamond" w:cs="CG Times"/>
                <w:sz w:val="24"/>
                <w:lang w:val="sq-AL"/>
              </w:rPr>
            </w:pPr>
          </w:p>
        </w:tc>
        <w:tc>
          <w:tcPr>
            <w:tcW w:w="1115" w:type="pct"/>
            <w:tcBorders>
              <w:top w:val="nil"/>
              <w:left w:val="nil"/>
              <w:bottom w:val="single" w:sz="4" w:space="0" w:color="auto"/>
              <w:right w:val="single" w:sz="4" w:space="0" w:color="auto"/>
            </w:tcBorders>
            <w:shd w:val="clear" w:color="auto" w:fill="auto"/>
            <w:noWrap/>
            <w:vAlign w:val="bottom"/>
          </w:tcPr>
          <w:p w:rsidR="00194AAC" w:rsidRPr="00194AAC" w:rsidRDefault="00194AAC" w:rsidP="00194AAC">
            <w:pPr>
              <w:widowControl w:val="0"/>
              <w:spacing w:after="0" w:line="240" w:lineRule="auto"/>
              <w:jc w:val="both"/>
              <w:rPr>
                <w:rFonts w:ascii="Garamond" w:eastAsia="MS Mincho" w:hAnsi="Garamond" w:cs="CG Times"/>
                <w:sz w:val="24"/>
                <w:lang w:val="sq-AL"/>
              </w:rPr>
            </w:pPr>
          </w:p>
        </w:tc>
        <w:tc>
          <w:tcPr>
            <w:tcW w:w="805" w:type="pct"/>
            <w:tcBorders>
              <w:top w:val="nil"/>
              <w:left w:val="nil"/>
              <w:bottom w:val="single" w:sz="4" w:space="0" w:color="auto"/>
              <w:right w:val="single" w:sz="4" w:space="0" w:color="auto"/>
            </w:tcBorders>
            <w:shd w:val="clear" w:color="auto" w:fill="auto"/>
            <w:noWrap/>
            <w:vAlign w:val="center"/>
          </w:tcPr>
          <w:p w:rsidR="00194AAC" w:rsidRPr="00194AAC" w:rsidRDefault="00194AAC" w:rsidP="00194AAC">
            <w:pPr>
              <w:widowControl w:val="0"/>
              <w:spacing w:after="0" w:line="240" w:lineRule="auto"/>
              <w:jc w:val="both"/>
              <w:rPr>
                <w:rFonts w:ascii="Garamond" w:eastAsia="MS Mincho" w:hAnsi="Garamond" w:cs="CG Times"/>
                <w:sz w:val="24"/>
                <w:lang w:val="sq-AL"/>
              </w:rPr>
            </w:pPr>
          </w:p>
        </w:tc>
        <w:tc>
          <w:tcPr>
            <w:tcW w:w="988" w:type="pct"/>
            <w:tcBorders>
              <w:top w:val="nil"/>
              <w:left w:val="nil"/>
              <w:bottom w:val="single" w:sz="4" w:space="0" w:color="auto"/>
              <w:right w:val="single" w:sz="4" w:space="0" w:color="auto"/>
            </w:tcBorders>
            <w:shd w:val="clear" w:color="auto" w:fill="auto"/>
            <w:noWrap/>
            <w:vAlign w:val="center"/>
          </w:tcPr>
          <w:p w:rsidR="00194AAC" w:rsidRPr="00194AAC" w:rsidRDefault="00194AAC" w:rsidP="00194AAC">
            <w:pPr>
              <w:widowControl w:val="0"/>
              <w:spacing w:after="0" w:line="240" w:lineRule="auto"/>
              <w:jc w:val="both"/>
              <w:rPr>
                <w:rFonts w:ascii="Garamond" w:eastAsia="MS Mincho" w:hAnsi="Garamond" w:cs="CG Times"/>
                <w:b/>
                <w:sz w:val="24"/>
                <w:lang w:val="sq-AL"/>
              </w:rPr>
            </w:pPr>
            <w:r w:rsidRPr="00194AAC">
              <w:rPr>
                <w:rFonts w:ascii="Garamond" w:eastAsia="MS Mincho" w:hAnsi="Garamond" w:cs="CG Times"/>
                <w:b/>
                <w:sz w:val="24"/>
                <w:lang w:val="sq-AL"/>
              </w:rPr>
              <w:t>Dibër</w:t>
            </w:r>
          </w:p>
        </w:tc>
        <w:tc>
          <w:tcPr>
            <w:tcW w:w="791" w:type="pct"/>
            <w:tcBorders>
              <w:top w:val="nil"/>
              <w:left w:val="nil"/>
              <w:bottom w:val="single" w:sz="4" w:space="0" w:color="auto"/>
              <w:right w:val="single" w:sz="4" w:space="0" w:color="auto"/>
            </w:tcBorders>
            <w:shd w:val="clear" w:color="auto" w:fill="auto"/>
            <w:noWrap/>
            <w:vAlign w:val="bottom"/>
          </w:tcPr>
          <w:p w:rsidR="00194AAC" w:rsidRPr="00194AAC" w:rsidRDefault="00194AAC" w:rsidP="00194AAC">
            <w:pPr>
              <w:widowControl w:val="0"/>
              <w:spacing w:after="0" w:line="240" w:lineRule="auto"/>
              <w:jc w:val="both"/>
              <w:rPr>
                <w:rFonts w:ascii="Garamond" w:eastAsia="MS Mincho" w:hAnsi="Garamond" w:cs="CG Times"/>
                <w:sz w:val="24"/>
                <w:lang w:val="sq-AL"/>
              </w:rPr>
            </w:pPr>
          </w:p>
        </w:tc>
        <w:tc>
          <w:tcPr>
            <w:tcW w:w="1026" w:type="pct"/>
            <w:tcBorders>
              <w:top w:val="nil"/>
              <w:left w:val="nil"/>
              <w:bottom w:val="single" w:sz="4" w:space="0" w:color="auto"/>
              <w:right w:val="single" w:sz="4" w:space="0" w:color="auto"/>
            </w:tcBorders>
            <w:shd w:val="clear" w:color="auto" w:fill="auto"/>
          </w:tcPr>
          <w:p w:rsidR="00194AAC" w:rsidRPr="00194AAC" w:rsidRDefault="00194AAC" w:rsidP="00194AAC">
            <w:pPr>
              <w:widowControl w:val="0"/>
              <w:spacing w:after="0" w:line="240" w:lineRule="auto"/>
              <w:jc w:val="center"/>
              <w:rPr>
                <w:rFonts w:ascii="Garamond" w:eastAsia="MS Mincho" w:hAnsi="Garamond" w:cs="CG Times"/>
                <w:sz w:val="24"/>
                <w:lang w:val="sq-AL"/>
              </w:rPr>
            </w:pPr>
            <w:r w:rsidRPr="00194AAC">
              <w:rPr>
                <w:rFonts w:ascii="Garamond" w:eastAsia="MS Mincho" w:hAnsi="Garamond" w:cs="CG Times"/>
                <w:sz w:val="24"/>
                <w:lang w:val="sq-AL"/>
              </w:rPr>
              <w:t>24</w:t>
            </w:r>
          </w:p>
        </w:tc>
      </w:tr>
      <w:tr w:rsidR="00194AAC" w:rsidRPr="00194AAC" w:rsidTr="002D7973">
        <w:trPr>
          <w:trHeight w:val="300"/>
        </w:trPr>
        <w:tc>
          <w:tcPr>
            <w:tcW w:w="275" w:type="pct"/>
            <w:tcBorders>
              <w:top w:val="nil"/>
              <w:left w:val="single" w:sz="4" w:space="0" w:color="auto"/>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12</w:t>
            </w:r>
          </w:p>
        </w:tc>
        <w:tc>
          <w:tcPr>
            <w:tcW w:w="1115" w:type="pct"/>
            <w:tcBorders>
              <w:top w:val="nil"/>
              <w:left w:val="nil"/>
              <w:bottom w:val="single" w:sz="4" w:space="0" w:color="auto"/>
              <w:right w:val="single" w:sz="4" w:space="0" w:color="auto"/>
            </w:tcBorders>
            <w:shd w:val="clear" w:color="auto" w:fill="auto"/>
            <w:noWrap/>
            <w:vAlign w:val="bottom"/>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Kreshnik Toni</w:t>
            </w:r>
          </w:p>
        </w:tc>
        <w:tc>
          <w:tcPr>
            <w:tcW w:w="805" w:type="pct"/>
            <w:tcBorders>
              <w:top w:val="nil"/>
              <w:left w:val="nil"/>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Vain</w:t>
            </w:r>
          </w:p>
        </w:tc>
        <w:tc>
          <w:tcPr>
            <w:tcW w:w="988" w:type="pct"/>
            <w:tcBorders>
              <w:top w:val="nil"/>
              <w:left w:val="nil"/>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Lezhë</w:t>
            </w:r>
          </w:p>
        </w:tc>
        <w:tc>
          <w:tcPr>
            <w:tcW w:w="791" w:type="pct"/>
            <w:tcBorders>
              <w:top w:val="nil"/>
              <w:left w:val="nil"/>
              <w:bottom w:val="single" w:sz="4" w:space="0" w:color="auto"/>
              <w:right w:val="single" w:sz="4" w:space="0" w:color="auto"/>
            </w:tcBorders>
            <w:shd w:val="clear" w:color="auto" w:fill="auto"/>
            <w:noWrap/>
            <w:vAlign w:val="bottom"/>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121243</w:t>
            </w:r>
          </w:p>
        </w:tc>
        <w:tc>
          <w:tcPr>
            <w:tcW w:w="1026" w:type="pct"/>
            <w:tcBorders>
              <w:top w:val="nil"/>
              <w:left w:val="nil"/>
              <w:bottom w:val="single" w:sz="4" w:space="0" w:color="auto"/>
              <w:right w:val="single" w:sz="4" w:space="0" w:color="auto"/>
            </w:tcBorders>
            <w:shd w:val="clear" w:color="auto" w:fill="auto"/>
          </w:tcPr>
          <w:p w:rsidR="00194AAC" w:rsidRPr="00194AAC" w:rsidRDefault="00194AAC" w:rsidP="00194AAC">
            <w:pPr>
              <w:widowControl w:val="0"/>
              <w:spacing w:after="0" w:line="240" w:lineRule="auto"/>
              <w:jc w:val="center"/>
              <w:rPr>
                <w:rFonts w:ascii="Garamond" w:eastAsia="MS Mincho" w:hAnsi="Garamond" w:cs="CG Times"/>
                <w:sz w:val="24"/>
                <w:lang w:val="sq-AL"/>
              </w:rPr>
            </w:pPr>
          </w:p>
        </w:tc>
      </w:tr>
      <w:tr w:rsidR="00194AAC" w:rsidRPr="00194AAC" w:rsidTr="002D7973">
        <w:trPr>
          <w:trHeight w:val="300"/>
        </w:trPr>
        <w:tc>
          <w:tcPr>
            <w:tcW w:w="275" w:type="pct"/>
            <w:tcBorders>
              <w:top w:val="nil"/>
              <w:left w:val="single" w:sz="4" w:space="0" w:color="auto"/>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13</w:t>
            </w:r>
          </w:p>
        </w:tc>
        <w:tc>
          <w:tcPr>
            <w:tcW w:w="1115" w:type="pct"/>
            <w:tcBorders>
              <w:top w:val="nil"/>
              <w:left w:val="nil"/>
              <w:bottom w:val="single" w:sz="4" w:space="0" w:color="auto"/>
              <w:right w:val="single" w:sz="4" w:space="0" w:color="auto"/>
            </w:tcBorders>
            <w:shd w:val="clear" w:color="auto" w:fill="auto"/>
            <w:noWrap/>
            <w:vAlign w:val="bottom"/>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Geg Paloka</w:t>
            </w:r>
          </w:p>
        </w:tc>
        <w:tc>
          <w:tcPr>
            <w:tcW w:w="805" w:type="pct"/>
            <w:tcBorders>
              <w:top w:val="nil"/>
              <w:left w:val="nil"/>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Fushëkuqe</w:t>
            </w:r>
          </w:p>
        </w:tc>
        <w:tc>
          <w:tcPr>
            <w:tcW w:w="988" w:type="pct"/>
            <w:tcBorders>
              <w:top w:val="nil"/>
              <w:left w:val="nil"/>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Lezhë</w:t>
            </w:r>
          </w:p>
        </w:tc>
        <w:tc>
          <w:tcPr>
            <w:tcW w:w="791" w:type="pct"/>
            <w:tcBorders>
              <w:top w:val="nil"/>
              <w:left w:val="nil"/>
              <w:bottom w:val="single" w:sz="4" w:space="0" w:color="auto"/>
              <w:right w:val="single" w:sz="4" w:space="0" w:color="auto"/>
            </w:tcBorders>
            <w:shd w:val="clear" w:color="auto" w:fill="auto"/>
            <w:noWrap/>
            <w:vAlign w:val="bottom"/>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9219668</w:t>
            </w:r>
          </w:p>
        </w:tc>
        <w:tc>
          <w:tcPr>
            <w:tcW w:w="1026" w:type="pct"/>
            <w:tcBorders>
              <w:top w:val="nil"/>
              <w:left w:val="nil"/>
              <w:bottom w:val="single" w:sz="4" w:space="0" w:color="auto"/>
              <w:right w:val="single" w:sz="4" w:space="0" w:color="auto"/>
            </w:tcBorders>
            <w:shd w:val="clear" w:color="auto" w:fill="auto"/>
          </w:tcPr>
          <w:p w:rsidR="00194AAC" w:rsidRPr="00194AAC" w:rsidRDefault="00194AAC" w:rsidP="00194AAC">
            <w:pPr>
              <w:widowControl w:val="0"/>
              <w:spacing w:after="0" w:line="240" w:lineRule="auto"/>
              <w:jc w:val="center"/>
              <w:rPr>
                <w:rFonts w:ascii="Garamond" w:eastAsia="MS Mincho" w:hAnsi="Garamond" w:cs="CG Times"/>
                <w:sz w:val="24"/>
                <w:lang w:val="sq-AL"/>
              </w:rPr>
            </w:pPr>
          </w:p>
        </w:tc>
      </w:tr>
      <w:tr w:rsidR="00194AAC" w:rsidRPr="00194AAC" w:rsidTr="002D7973">
        <w:trPr>
          <w:trHeight w:val="300"/>
        </w:trPr>
        <w:tc>
          <w:tcPr>
            <w:tcW w:w="275" w:type="pct"/>
            <w:tcBorders>
              <w:top w:val="nil"/>
              <w:left w:val="single" w:sz="4" w:space="0" w:color="auto"/>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14</w:t>
            </w:r>
          </w:p>
        </w:tc>
        <w:tc>
          <w:tcPr>
            <w:tcW w:w="1115" w:type="pct"/>
            <w:tcBorders>
              <w:top w:val="nil"/>
              <w:left w:val="nil"/>
              <w:bottom w:val="single" w:sz="4" w:space="0" w:color="auto"/>
              <w:right w:val="single" w:sz="4" w:space="0" w:color="auto"/>
            </w:tcBorders>
            <w:shd w:val="clear" w:color="auto" w:fill="auto"/>
            <w:noWrap/>
            <w:vAlign w:val="bottom"/>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Pashk Noka</w:t>
            </w:r>
          </w:p>
        </w:tc>
        <w:tc>
          <w:tcPr>
            <w:tcW w:w="805" w:type="pct"/>
            <w:tcBorders>
              <w:top w:val="nil"/>
              <w:left w:val="nil"/>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Vain</w:t>
            </w:r>
          </w:p>
        </w:tc>
        <w:tc>
          <w:tcPr>
            <w:tcW w:w="988" w:type="pct"/>
            <w:tcBorders>
              <w:top w:val="nil"/>
              <w:left w:val="nil"/>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Lezhë</w:t>
            </w:r>
          </w:p>
        </w:tc>
        <w:tc>
          <w:tcPr>
            <w:tcW w:w="791" w:type="pct"/>
            <w:tcBorders>
              <w:top w:val="nil"/>
              <w:left w:val="nil"/>
              <w:bottom w:val="single" w:sz="4" w:space="0" w:color="auto"/>
              <w:right w:val="single" w:sz="4" w:space="0" w:color="auto"/>
            </w:tcBorders>
            <w:shd w:val="clear" w:color="auto" w:fill="auto"/>
            <w:noWrap/>
            <w:vAlign w:val="bottom"/>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347441</w:t>
            </w:r>
          </w:p>
        </w:tc>
        <w:tc>
          <w:tcPr>
            <w:tcW w:w="1026" w:type="pct"/>
            <w:tcBorders>
              <w:top w:val="nil"/>
              <w:left w:val="nil"/>
              <w:bottom w:val="single" w:sz="4" w:space="0" w:color="auto"/>
              <w:right w:val="single" w:sz="4" w:space="0" w:color="auto"/>
            </w:tcBorders>
            <w:shd w:val="clear" w:color="auto" w:fill="auto"/>
          </w:tcPr>
          <w:p w:rsidR="00194AAC" w:rsidRPr="00194AAC" w:rsidRDefault="00194AAC" w:rsidP="00194AAC">
            <w:pPr>
              <w:widowControl w:val="0"/>
              <w:spacing w:after="0" w:line="240" w:lineRule="auto"/>
              <w:jc w:val="center"/>
              <w:rPr>
                <w:rFonts w:ascii="Garamond" w:eastAsia="MS Mincho" w:hAnsi="Garamond" w:cs="CG Times"/>
                <w:sz w:val="24"/>
                <w:lang w:val="sq-AL"/>
              </w:rPr>
            </w:pPr>
          </w:p>
        </w:tc>
      </w:tr>
      <w:tr w:rsidR="00194AAC" w:rsidRPr="00194AAC" w:rsidTr="002D7973">
        <w:trPr>
          <w:trHeight w:val="300"/>
        </w:trPr>
        <w:tc>
          <w:tcPr>
            <w:tcW w:w="275" w:type="pct"/>
            <w:tcBorders>
              <w:top w:val="nil"/>
              <w:left w:val="single" w:sz="4" w:space="0" w:color="auto"/>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15</w:t>
            </w:r>
          </w:p>
        </w:tc>
        <w:tc>
          <w:tcPr>
            <w:tcW w:w="1115" w:type="pct"/>
            <w:tcBorders>
              <w:top w:val="nil"/>
              <w:left w:val="nil"/>
              <w:bottom w:val="single" w:sz="4" w:space="0" w:color="auto"/>
              <w:right w:val="single" w:sz="4" w:space="0" w:color="auto"/>
            </w:tcBorders>
            <w:shd w:val="clear" w:color="auto" w:fill="auto"/>
            <w:noWrap/>
            <w:vAlign w:val="bottom"/>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Rozar Ujka</w:t>
            </w:r>
          </w:p>
        </w:tc>
        <w:tc>
          <w:tcPr>
            <w:tcW w:w="805" w:type="pct"/>
            <w:tcBorders>
              <w:top w:val="nil"/>
              <w:left w:val="nil"/>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Kune</w:t>
            </w:r>
          </w:p>
        </w:tc>
        <w:tc>
          <w:tcPr>
            <w:tcW w:w="988" w:type="pct"/>
            <w:tcBorders>
              <w:top w:val="nil"/>
              <w:left w:val="nil"/>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Lezhë</w:t>
            </w:r>
          </w:p>
        </w:tc>
        <w:tc>
          <w:tcPr>
            <w:tcW w:w="791" w:type="pct"/>
            <w:tcBorders>
              <w:top w:val="nil"/>
              <w:left w:val="nil"/>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F020104</w:t>
            </w:r>
          </w:p>
        </w:tc>
        <w:tc>
          <w:tcPr>
            <w:tcW w:w="1026" w:type="pct"/>
            <w:tcBorders>
              <w:top w:val="nil"/>
              <w:left w:val="nil"/>
              <w:bottom w:val="single" w:sz="4" w:space="0" w:color="auto"/>
              <w:right w:val="single" w:sz="4" w:space="0" w:color="auto"/>
            </w:tcBorders>
            <w:shd w:val="clear" w:color="auto" w:fill="auto"/>
          </w:tcPr>
          <w:p w:rsidR="00194AAC" w:rsidRPr="00194AAC" w:rsidRDefault="00194AAC" w:rsidP="00194AAC">
            <w:pPr>
              <w:widowControl w:val="0"/>
              <w:spacing w:after="0" w:line="240" w:lineRule="auto"/>
              <w:jc w:val="center"/>
              <w:rPr>
                <w:rFonts w:ascii="Garamond" w:eastAsia="MS Mincho" w:hAnsi="Garamond" w:cs="CG Times"/>
                <w:sz w:val="24"/>
                <w:lang w:val="sq-AL"/>
              </w:rPr>
            </w:pPr>
          </w:p>
        </w:tc>
      </w:tr>
      <w:tr w:rsidR="00194AAC" w:rsidRPr="00194AAC" w:rsidTr="002D7973">
        <w:trPr>
          <w:trHeight w:val="300"/>
        </w:trPr>
        <w:tc>
          <w:tcPr>
            <w:tcW w:w="275" w:type="pct"/>
            <w:tcBorders>
              <w:top w:val="nil"/>
              <w:left w:val="single" w:sz="4" w:space="0" w:color="auto"/>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16</w:t>
            </w:r>
          </w:p>
        </w:tc>
        <w:tc>
          <w:tcPr>
            <w:tcW w:w="1115" w:type="pct"/>
            <w:tcBorders>
              <w:top w:val="nil"/>
              <w:left w:val="nil"/>
              <w:bottom w:val="single" w:sz="4" w:space="0" w:color="auto"/>
              <w:right w:val="single" w:sz="4" w:space="0" w:color="auto"/>
            </w:tcBorders>
            <w:shd w:val="clear" w:color="auto" w:fill="auto"/>
            <w:noWrap/>
            <w:vAlign w:val="bottom"/>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Gjergje Dedaj</w:t>
            </w:r>
          </w:p>
        </w:tc>
        <w:tc>
          <w:tcPr>
            <w:tcW w:w="805" w:type="pct"/>
            <w:tcBorders>
              <w:top w:val="nil"/>
              <w:left w:val="nil"/>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Mirditë</w:t>
            </w:r>
          </w:p>
        </w:tc>
        <w:tc>
          <w:tcPr>
            <w:tcW w:w="988" w:type="pct"/>
            <w:tcBorders>
              <w:top w:val="nil"/>
              <w:left w:val="nil"/>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Mirditë</w:t>
            </w:r>
          </w:p>
        </w:tc>
        <w:tc>
          <w:tcPr>
            <w:tcW w:w="791" w:type="pct"/>
            <w:tcBorders>
              <w:top w:val="nil"/>
              <w:left w:val="nil"/>
              <w:bottom w:val="single" w:sz="4" w:space="0" w:color="auto"/>
              <w:right w:val="single" w:sz="4" w:space="0" w:color="auto"/>
            </w:tcBorders>
            <w:shd w:val="clear" w:color="auto" w:fill="auto"/>
            <w:noWrap/>
            <w:vAlign w:val="bottom"/>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105176</w:t>
            </w:r>
          </w:p>
        </w:tc>
        <w:tc>
          <w:tcPr>
            <w:tcW w:w="1026" w:type="pct"/>
            <w:tcBorders>
              <w:top w:val="nil"/>
              <w:left w:val="nil"/>
              <w:bottom w:val="single" w:sz="4" w:space="0" w:color="auto"/>
              <w:right w:val="single" w:sz="4" w:space="0" w:color="auto"/>
            </w:tcBorders>
            <w:shd w:val="clear" w:color="auto" w:fill="auto"/>
          </w:tcPr>
          <w:p w:rsidR="00194AAC" w:rsidRPr="00194AAC" w:rsidRDefault="00194AAC" w:rsidP="00194AAC">
            <w:pPr>
              <w:widowControl w:val="0"/>
              <w:spacing w:after="0" w:line="240" w:lineRule="auto"/>
              <w:jc w:val="center"/>
              <w:rPr>
                <w:rFonts w:ascii="Garamond" w:eastAsia="MS Mincho" w:hAnsi="Garamond" w:cs="CG Times"/>
                <w:sz w:val="24"/>
                <w:lang w:val="sq-AL"/>
              </w:rPr>
            </w:pPr>
          </w:p>
        </w:tc>
      </w:tr>
      <w:tr w:rsidR="00194AAC" w:rsidRPr="00194AAC" w:rsidTr="002D7973">
        <w:trPr>
          <w:trHeight w:val="300"/>
        </w:trPr>
        <w:tc>
          <w:tcPr>
            <w:tcW w:w="275" w:type="pct"/>
            <w:tcBorders>
              <w:top w:val="nil"/>
              <w:left w:val="single" w:sz="4" w:space="0" w:color="auto"/>
              <w:bottom w:val="single" w:sz="4" w:space="0" w:color="auto"/>
              <w:right w:val="single" w:sz="4" w:space="0" w:color="auto"/>
            </w:tcBorders>
            <w:shd w:val="clear" w:color="auto" w:fill="auto"/>
            <w:noWrap/>
            <w:vAlign w:val="center"/>
          </w:tcPr>
          <w:p w:rsidR="00194AAC" w:rsidRPr="00194AAC" w:rsidRDefault="00194AAC" w:rsidP="00194AAC">
            <w:pPr>
              <w:widowControl w:val="0"/>
              <w:spacing w:after="0" w:line="240" w:lineRule="auto"/>
              <w:jc w:val="both"/>
              <w:rPr>
                <w:rFonts w:ascii="Garamond" w:eastAsia="MS Mincho" w:hAnsi="Garamond" w:cs="CG Times"/>
                <w:sz w:val="24"/>
                <w:lang w:val="sq-AL"/>
              </w:rPr>
            </w:pPr>
          </w:p>
        </w:tc>
        <w:tc>
          <w:tcPr>
            <w:tcW w:w="1115" w:type="pct"/>
            <w:tcBorders>
              <w:top w:val="nil"/>
              <w:left w:val="nil"/>
              <w:bottom w:val="single" w:sz="4" w:space="0" w:color="auto"/>
              <w:right w:val="single" w:sz="4" w:space="0" w:color="auto"/>
            </w:tcBorders>
            <w:shd w:val="clear" w:color="auto" w:fill="auto"/>
            <w:noWrap/>
            <w:vAlign w:val="bottom"/>
          </w:tcPr>
          <w:p w:rsidR="00194AAC" w:rsidRPr="00194AAC" w:rsidRDefault="00194AAC" w:rsidP="00194AAC">
            <w:pPr>
              <w:widowControl w:val="0"/>
              <w:spacing w:after="0" w:line="240" w:lineRule="auto"/>
              <w:jc w:val="both"/>
              <w:rPr>
                <w:rFonts w:ascii="Garamond" w:eastAsia="MS Mincho" w:hAnsi="Garamond" w:cs="CG Times"/>
                <w:sz w:val="24"/>
                <w:lang w:val="sq-AL"/>
              </w:rPr>
            </w:pPr>
          </w:p>
        </w:tc>
        <w:tc>
          <w:tcPr>
            <w:tcW w:w="805" w:type="pct"/>
            <w:tcBorders>
              <w:top w:val="nil"/>
              <w:left w:val="nil"/>
              <w:bottom w:val="single" w:sz="4" w:space="0" w:color="auto"/>
              <w:right w:val="single" w:sz="4" w:space="0" w:color="auto"/>
            </w:tcBorders>
            <w:shd w:val="clear" w:color="auto" w:fill="auto"/>
            <w:noWrap/>
            <w:vAlign w:val="center"/>
          </w:tcPr>
          <w:p w:rsidR="00194AAC" w:rsidRPr="00194AAC" w:rsidRDefault="00194AAC" w:rsidP="00194AAC">
            <w:pPr>
              <w:widowControl w:val="0"/>
              <w:spacing w:after="0" w:line="240" w:lineRule="auto"/>
              <w:jc w:val="both"/>
              <w:rPr>
                <w:rFonts w:ascii="Garamond" w:eastAsia="MS Mincho" w:hAnsi="Garamond" w:cs="CG Times"/>
                <w:sz w:val="24"/>
                <w:lang w:val="sq-AL"/>
              </w:rPr>
            </w:pPr>
          </w:p>
        </w:tc>
        <w:tc>
          <w:tcPr>
            <w:tcW w:w="988" w:type="pct"/>
            <w:tcBorders>
              <w:top w:val="nil"/>
              <w:left w:val="nil"/>
              <w:bottom w:val="single" w:sz="4" w:space="0" w:color="auto"/>
              <w:right w:val="single" w:sz="4" w:space="0" w:color="auto"/>
            </w:tcBorders>
            <w:shd w:val="clear" w:color="auto" w:fill="auto"/>
            <w:noWrap/>
            <w:vAlign w:val="center"/>
          </w:tcPr>
          <w:p w:rsidR="00194AAC" w:rsidRPr="00194AAC" w:rsidRDefault="00194AAC" w:rsidP="00194AAC">
            <w:pPr>
              <w:widowControl w:val="0"/>
              <w:spacing w:after="0" w:line="240" w:lineRule="auto"/>
              <w:jc w:val="both"/>
              <w:rPr>
                <w:rFonts w:ascii="Garamond" w:eastAsia="MS Mincho" w:hAnsi="Garamond" w:cs="CG Times"/>
                <w:b/>
                <w:sz w:val="24"/>
                <w:lang w:val="sq-AL"/>
              </w:rPr>
            </w:pPr>
            <w:r w:rsidRPr="00194AAC">
              <w:rPr>
                <w:rFonts w:ascii="Garamond" w:eastAsia="MS Mincho" w:hAnsi="Garamond" w:cs="CG Times"/>
                <w:b/>
                <w:sz w:val="24"/>
                <w:lang w:val="sq-AL"/>
              </w:rPr>
              <w:t>Lezhë</w:t>
            </w:r>
          </w:p>
        </w:tc>
        <w:tc>
          <w:tcPr>
            <w:tcW w:w="791" w:type="pct"/>
            <w:tcBorders>
              <w:top w:val="nil"/>
              <w:left w:val="nil"/>
              <w:bottom w:val="single" w:sz="4" w:space="0" w:color="auto"/>
              <w:right w:val="single" w:sz="4" w:space="0" w:color="auto"/>
            </w:tcBorders>
            <w:shd w:val="clear" w:color="auto" w:fill="auto"/>
            <w:noWrap/>
            <w:vAlign w:val="bottom"/>
          </w:tcPr>
          <w:p w:rsidR="00194AAC" w:rsidRPr="00194AAC" w:rsidRDefault="00194AAC" w:rsidP="00194AAC">
            <w:pPr>
              <w:widowControl w:val="0"/>
              <w:spacing w:after="0" w:line="240" w:lineRule="auto"/>
              <w:jc w:val="both"/>
              <w:rPr>
                <w:rFonts w:ascii="Garamond" w:eastAsia="MS Mincho" w:hAnsi="Garamond" w:cs="CG Times"/>
                <w:sz w:val="24"/>
                <w:lang w:val="sq-AL"/>
              </w:rPr>
            </w:pPr>
          </w:p>
        </w:tc>
        <w:tc>
          <w:tcPr>
            <w:tcW w:w="1026" w:type="pct"/>
            <w:tcBorders>
              <w:top w:val="nil"/>
              <w:left w:val="nil"/>
              <w:bottom w:val="single" w:sz="4" w:space="0" w:color="auto"/>
              <w:right w:val="single" w:sz="4" w:space="0" w:color="auto"/>
            </w:tcBorders>
            <w:shd w:val="clear" w:color="auto" w:fill="auto"/>
          </w:tcPr>
          <w:p w:rsidR="00194AAC" w:rsidRPr="00194AAC" w:rsidRDefault="00194AAC" w:rsidP="00194AAC">
            <w:pPr>
              <w:widowControl w:val="0"/>
              <w:spacing w:after="0" w:line="240" w:lineRule="auto"/>
              <w:jc w:val="center"/>
              <w:rPr>
                <w:rFonts w:ascii="Garamond" w:eastAsia="MS Mincho" w:hAnsi="Garamond" w:cs="CG Times"/>
                <w:sz w:val="24"/>
                <w:lang w:val="sq-AL"/>
              </w:rPr>
            </w:pPr>
            <w:r w:rsidRPr="00194AAC">
              <w:rPr>
                <w:rFonts w:ascii="Garamond" w:eastAsia="MS Mincho" w:hAnsi="Garamond" w:cs="CG Times"/>
                <w:sz w:val="24"/>
                <w:lang w:val="sq-AL"/>
              </w:rPr>
              <w:t>12</w:t>
            </w:r>
          </w:p>
        </w:tc>
      </w:tr>
      <w:tr w:rsidR="00194AAC" w:rsidRPr="00194AAC" w:rsidTr="002D7973">
        <w:trPr>
          <w:trHeight w:val="300"/>
        </w:trPr>
        <w:tc>
          <w:tcPr>
            <w:tcW w:w="275" w:type="pct"/>
            <w:tcBorders>
              <w:top w:val="nil"/>
              <w:left w:val="single" w:sz="4" w:space="0" w:color="auto"/>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17</w:t>
            </w:r>
          </w:p>
        </w:tc>
        <w:tc>
          <w:tcPr>
            <w:tcW w:w="1115" w:type="pct"/>
            <w:tcBorders>
              <w:top w:val="nil"/>
              <w:left w:val="nil"/>
              <w:bottom w:val="single" w:sz="4" w:space="0" w:color="auto"/>
              <w:right w:val="single" w:sz="4" w:space="0" w:color="auto"/>
            </w:tcBorders>
            <w:shd w:val="clear" w:color="auto" w:fill="auto"/>
            <w:noWrap/>
            <w:vAlign w:val="bottom"/>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Halim Çelmamaj</w:t>
            </w:r>
          </w:p>
        </w:tc>
        <w:tc>
          <w:tcPr>
            <w:tcW w:w="805" w:type="pct"/>
            <w:tcBorders>
              <w:top w:val="nil"/>
              <w:left w:val="nil"/>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Krujë</w:t>
            </w:r>
          </w:p>
        </w:tc>
        <w:tc>
          <w:tcPr>
            <w:tcW w:w="988" w:type="pct"/>
            <w:tcBorders>
              <w:top w:val="nil"/>
              <w:left w:val="nil"/>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Durrës</w:t>
            </w:r>
          </w:p>
        </w:tc>
        <w:tc>
          <w:tcPr>
            <w:tcW w:w="791" w:type="pct"/>
            <w:tcBorders>
              <w:top w:val="nil"/>
              <w:left w:val="nil"/>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H68000F</w:t>
            </w:r>
          </w:p>
        </w:tc>
        <w:tc>
          <w:tcPr>
            <w:tcW w:w="1026" w:type="pct"/>
            <w:tcBorders>
              <w:top w:val="nil"/>
              <w:left w:val="nil"/>
              <w:bottom w:val="single" w:sz="4" w:space="0" w:color="auto"/>
              <w:right w:val="single" w:sz="4" w:space="0" w:color="auto"/>
            </w:tcBorders>
            <w:shd w:val="clear" w:color="auto" w:fill="auto"/>
          </w:tcPr>
          <w:p w:rsidR="00194AAC" w:rsidRPr="00194AAC" w:rsidRDefault="00194AAC" w:rsidP="00194AAC">
            <w:pPr>
              <w:widowControl w:val="0"/>
              <w:spacing w:after="0" w:line="240" w:lineRule="auto"/>
              <w:jc w:val="center"/>
              <w:rPr>
                <w:rFonts w:ascii="Garamond" w:eastAsia="MS Mincho" w:hAnsi="Garamond" w:cs="CG Times"/>
                <w:sz w:val="24"/>
                <w:lang w:val="sq-AL"/>
              </w:rPr>
            </w:pPr>
          </w:p>
        </w:tc>
      </w:tr>
      <w:tr w:rsidR="00194AAC" w:rsidRPr="00194AAC" w:rsidTr="002D7973">
        <w:trPr>
          <w:trHeight w:val="300"/>
        </w:trPr>
        <w:tc>
          <w:tcPr>
            <w:tcW w:w="275" w:type="pct"/>
            <w:tcBorders>
              <w:top w:val="nil"/>
              <w:left w:val="single" w:sz="4" w:space="0" w:color="auto"/>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18</w:t>
            </w:r>
          </w:p>
        </w:tc>
        <w:tc>
          <w:tcPr>
            <w:tcW w:w="1115" w:type="pct"/>
            <w:tcBorders>
              <w:top w:val="nil"/>
              <w:left w:val="nil"/>
              <w:bottom w:val="single" w:sz="4" w:space="0" w:color="auto"/>
              <w:right w:val="single" w:sz="4" w:space="0" w:color="auto"/>
            </w:tcBorders>
            <w:shd w:val="clear" w:color="auto" w:fill="auto"/>
            <w:noWrap/>
            <w:vAlign w:val="bottom"/>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Asllan Xhakaj</w:t>
            </w:r>
          </w:p>
        </w:tc>
        <w:tc>
          <w:tcPr>
            <w:tcW w:w="805" w:type="pct"/>
            <w:tcBorders>
              <w:top w:val="nil"/>
              <w:left w:val="nil"/>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Krujë</w:t>
            </w:r>
          </w:p>
        </w:tc>
        <w:tc>
          <w:tcPr>
            <w:tcW w:w="988" w:type="pct"/>
            <w:tcBorders>
              <w:top w:val="nil"/>
              <w:left w:val="nil"/>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Durrës</w:t>
            </w:r>
          </w:p>
        </w:tc>
        <w:tc>
          <w:tcPr>
            <w:tcW w:w="791" w:type="pct"/>
            <w:tcBorders>
              <w:top w:val="nil"/>
              <w:left w:val="nil"/>
              <w:bottom w:val="single" w:sz="4" w:space="0" w:color="auto"/>
              <w:right w:val="single" w:sz="4" w:space="0" w:color="auto"/>
            </w:tcBorders>
            <w:shd w:val="clear" w:color="auto" w:fill="auto"/>
            <w:noWrap/>
            <w:vAlign w:val="bottom"/>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9544496</w:t>
            </w:r>
          </w:p>
        </w:tc>
        <w:tc>
          <w:tcPr>
            <w:tcW w:w="1026" w:type="pct"/>
            <w:tcBorders>
              <w:top w:val="nil"/>
              <w:left w:val="nil"/>
              <w:bottom w:val="single" w:sz="4" w:space="0" w:color="auto"/>
              <w:right w:val="single" w:sz="4" w:space="0" w:color="auto"/>
            </w:tcBorders>
            <w:shd w:val="clear" w:color="auto" w:fill="auto"/>
          </w:tcPr>
          <w:p w:rsidR="00194AAC" w:rsidRPr="00194AAC" w:rsidRDefault="00194AAC" w:rsidP="00194AAC">
            <w:pPr>
              <w:widowControl w:val="0"/>
              <w:spacing w:after="0" w:line="240" w:lineRule="auto"/>
              <w:jc w:val="center"/>
              <w:rPr>
                <w:rFonts w:ascii="Garamond" w:eastAsia="MS Mincho" w:hAnsi="Garamond" w:cs="CG Times"/>
                <w:sz w:val="24"/>
                <w:lang w:val="sq-AL"/>
              </w:rPr>
            </w:pPr>
          </w:p>
        </w:tc>
      </w:tr>
      <w:tr w:rsidR="00194AAC" w:rsidRPr="00194AAC" w:rsidTr="002D7973">
        <w:trPr>
          <w:trHeight w:val="300"/>
        </w:trPr>
        <w:tc>
          <w:tcPr>
            <w:tcW w:w="275" w:type="pct"/>
            <w:tcBorders>
              <w:top w:val="nil"/>
              <w:left w:val="single" w:sz="4" w:space="0" w:color="auto"/>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19</w:t>
            </w:r>
          </w:p>
        </w:tc>
        <w:tc>
          <w:tcPr>
            <w:tcW w:w="1115" w:type="pct"/>
            <w:tcBorders>
              <w:top w:val="nil"/>
              <w:left w:val="nil"/>
              <w:bottom w:val="single" w:sz="4" w:space="0" w:color="auto"/>
              <w:right w:val="single" w:sz="4" w:space="0" w:color="auto"/>
            </w:tcBorders>
            <w:shd w:val="clear" w:color="auto" w:fill="auto"/>
            <w:noWrap/>
            <w:vAlign w:val="bottom"/>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Shefqet Paja</w:t>
            </w:r>
          </w:p>
        </w:tc>
        <w:tc>
          <w:tcPr>
            <w:tcW w:w="805" w:type="pct"/>
            <w:tcBorders>
              <w:top w:val="nil"/>
              <w:left w:val="nil"/>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Krujë</w:t>
            </w:r>
          </w:p>
        </w:tc>
        <w:tc>
          <w:tcPr>
            <w:tcW w:w="988" w:type="pct"/>
            <w:tcBorders>
              <w:top w:val="nil"/>
              <w:left w:val="nil"/>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Durrës</w:t>
            </w:r>
          </w:p>
        </w:tc>
        <w:tc>
          <w:tcPr>
            <w:tcW w:w="791" w:type="pct"/>
            <w:tcBorders>
              <w:top w:val="nil"/>
              <w:left w:val="nil"/>
              <w:bottom w:val="single" w:sz="4" w:space="0" w:color="auto"/>
              <w:right w:val="single" w:sz="4" w:space="0" w:color="auto"/>
            </w:tcBorders>
            <w:shd w:val="clear" w:color="auto" w:fill="auto"/>
            <w:noWrap/>
            <w:vAlign w:val="bottom"/>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119580</w:t>
            </w:r>
          </w:p>
        </w:tc>
        <w:tc>
          <w:tcPr>
            <w:tcW w:w="1026" w:type="pct"/>
            <w:tcBorders>
              <w:top w:val="nil"/>
              <w:left w:val="nil"/>
              <w:bottom w:val="single" w:sz="4" w:space="0" w:color="auto"/>
              <w:right w:val="single" w:sz="4" w:space="0" w:color="auto"/>
            </w:tcBorders>
            <w:shd w:val="clear" w:color="auto" w:fill="auto"/>
          </w:tcPr>
          <w:p w:rsidR="00194AAC" w:rsidRPr="00194AAC" w:rsidRDefault="00194AAC" w:rsidP="00194AAC">
            <w:pPr>
              <w:widowControl w:val="0"/>
              <w:spacing w:after="0" w:line="240" w:lineRule="auto"/>
              <w:jc w:val="center"/>
              <w:rPr>
                <w:rFonts w:ascii="Garamond" w:eastAsia="MS Mincho" w:hAnsi="Garamond" w:cs="CG Times"/>
                <w:sz w:val="24"/>
                <w:lang w:val="sq-AL"/>
              </w:rPr>
            </w:pPr>
          </w:p>
        </w:tc>
      </w:tr>
      <w:tr w:rsidR="00194AAC" w:rsidRPr="00194AAC" w:rsidTr="002D7973">
        <w:trPr>
          <w:trHeight w:val="300"/>
        </w:trPr>
        <w:tc>
          <w:tcPr>
            <w:tcW w:w="275" w:type="pct"/>
            <w:tcBorders>
              <w:top w:val="nil"/>
              <w:left w:val="single" w:sz="4" w:space="0" w:color="auto"/>
              <w:bottom w:val="single" w:sz="4" w:space="0" w:color="auto"/>
              <w:right w:val="single" w:sz="4" w:space="0" w:color="auto"/>
            </w:tcBorders>
            <w:shd w:val="clear" w:color="auto" w:fill="auto"/>
            <w:noWrap/>
            <w:vAlign w:val="center"/>
          </w:tcPr>
          <w:p w:rsidR="00194AAC" w:rsidRPr="00194AAC" w:rsidRDefault="00194AAC" w:rsidP="00194AAC">
            <w:pPr>
              <w:widowControl w:val="0"/>
              <w:spacing w:after="0" w:line="240" w:lineRule="auto"/>
              <w:jc w:val="both"/>
              <w:rPr>
                <w:rFonts w:ascii="Garamond" w:eastAsia="MS Mincho" w:hAnsi="Garamond" w:cs="CG Times"/>
                <w:sz w:val="24"/>
                <w:lang w:val="sq-AL"/>
              </w:rPr>
            </w:pPr>
          </w:p>
        </w:tc>
        <w:tc>
          <w:tcPr>
            <w:tcW w:w="1115" w:type="pct"/>
            <w:tcBorders>
              <w:top w:val="nil"/>
              <w:left w:val="nil"/>
              <w:bottom w:val="single" w:sz="4" w:space="0" w:color="auto"/>
              <w:right w:val="single" w:sz="4" w:space="0" w:color="auto"/>
            </w:tcBorders>
            <w:shd w:val="clear" w:color="auto" w:fill="auto"/>
            <w:noWrap/>
            <w:vAlign w:val="bottom"/>
          </w:tcPr>
          <w:p w:rsidR="00194AAC" w:rsidRPr="00194AAC" w:rsidRDefault="00194AAC" w:rsidP="00194AAC">
            <w:pPr>
              <w:widowControl w:val="0"/>
              <w:spacing w:after="0" w:line="240" w:lineRule="auto"/>
              <w:jc w:val="both"/>
              <w:rPr>
                <w:rFonts w:ascii="Garamond" w:eastAsia="MS Mincho" w:hAnsi="Garamond" w:cs="CG Times"/>
                <w:sz w:val="24"/>
                <w:lang w:val="sq-AL"/>
              </w:rPr>
            </w:pPr>
          </w:p>
        </w:tc>
        <w:tc>
          <w:tcPr>
            <w:tcW w:w="805" w:type="pct"/>
            <w:tcBorders>
              <w:top w:val="nil"/>
              <w:left w:val="nil"/>
              <w:bottom w:val="single" w:sz="4" w:space="0" w:color="auto"/>
              <w:right w:val="single" w:sz="4" w:space="0" w:color="auto"/>
            </w:tcBorders>
            <w:shd w:val="clear" w:color="auto" w:fill="auto"/>
            <w:noWrap/>
            <w:vAlign w:val="center"/>
          </w:tcPr>
          <w:p w:rsidR="00194AAC" w:rsidRPr="00194AAC" w:rsidRDefault="00194AAC" w:rsidP="00194AAC">
            <w:pPr>
              <w:widowControl w:val="0"/>
              <w:spacing w:after="0" w:line="240" w:lineRule="auto"/>
              <w:jc w:val="both"/>
              <w:rPr>
                <w:rFonts w:ascii="Garamond" w:eastAsia="MS Mincho" w:hAnsi="Garamond" w:cs="CG Times"/>
                <w:sz w:val="24"/>
                <w:lang w:val="sq-AL"/>
              </w:rPr>
            </w:pPr>
          </w:p>
        </w:tc>
        <w:tc>
          <w:tcPr>
            <w:tcW w:w="988" w:type="pct"/>
            <w:tcBorders>
              <w:top w:val="nil"/>
              <w:left w:val="nil"/>
              <w:bottom w:val="single" w:sz="4" w:space="0" w:color="auto"/>
              <w:right w:val="single" w:sz="4" w:space="0" w:color="auto"/>
            </w:tcBorders>
            <w:shd w:val="clear" w:color="auto" w:fill="auto"/>
            <w:noWrap/>
            <w:vAlign w:val="center"/>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Durrës</w:t>
            </w:r>
          </w:p>
        </w:tc>
        <w:tc>
          <w:tcPr>
            <w:tcW w:w="791" w:type="pct"/>
            <w:tcBorders>
              <w:top w:val="nil"/>
              <w:left w:val="nil"/>
              <w:bottom w:val="single" w:sz="4" w:space="0" w:color="auto"/>
              <w:right w:val="single" w:sz="4" w:space="0" w:color="auto"/>
            </w:tcBorders>
            <w:shd w:val="clear" w:color="auto" w:fill="auto"/>
            <w:noWrap/>
            <w:vAlign w:val="bottom"/>
          </w:tcPr>
          <w:p w:rsidR="00194AAC" w:rsidRPr="00194AAC" w:rsidRDefault="00194AAC" w:rsidP="00194AAC">
            <w:pPr>
              <w:widowControl w:val="0"/>
              <w:spacing w:after="0" w:line="240" w:lineRule="auto"/>
              <w:jc w:val="both"/>
              <w:rPr>
                <w:rFonts w:ascii="Garamond" w:eastAsia="MS Mincho" w:hAnsi="Garamond" w:cs="CG Times"/>
                <w:sz w:val="24"/>
                <w:lang w:val="sq-AL"/>
              </w:rPr>
            </w:pPr>
          </w:p>
        </w:tc>
        <w:tc>
          <w:tcPr>
            <w:tcW w:w="1026" w:type="pct"/>
            <w:tcBorders>
              <w:top w:val="nil"/>
              <w:left w:val="nil"/>
              <w:bottom w:val="single" w:sz="4" w:space="0" w:color="auto"/>
              <w:right w:val="single" w:sz="4" w:space="0" w:color="auto"/>
            </w:tcBorders>
            <w:shd w:val="clear" w:color="auto" w:fill="auto"/>
          </w:tcPr>
          <w:p w:rsidR="00194AAC" w:rsidRPr="00194AAC" w:rsidRDefault="00194AAC" w:rsidP="00194AAC">
            <w:pPr>
              <w:widowControl w:val="0"/>
              <w:spacing w:after="0" w:line="240" w:lineRule="auto"/>
              <w:jc w:val="center"/>
              <w:rPr>
                <w:rFonts w:ascii="Garamond" w:eastAsia="MS Mincho" w:hAnsi="Garamond" w:cs="CG Times"/>
                <w:sz w:val="24"/>
                <w:lang w:val="sq-AL"/>
              </w:rPr>
            </w:pPr>
            <w:r w:rsidRPr="00194AAC">
              <w:rPr>
                <w:rFonts w:ascii="Garamond" w:eastAsia="MS Mincho" w:hAnsi="Garamond" w:cs="CG Times"/>
                <w:sz w:val="24"/>
                <w:lang w:val="sq-AL"/>
              </w:rPr>
              <w:t>10</w:t>
            </w:r>
          </w:p>
        </w:tc>
      </w:tr>
      <w:tr w:rsidR="00194AAC" w:rsidRPr="00194AAC" w:rsidTr="002D7973">
        <w:trPr>
          <w:trHeight w:val="300"/>
        </w:trPr>
        <w:tc>
          <w:tcPr>
            <w:tcW w:w="275" w:type="pct"/>
            <w:tcBorders>
              <w:top w:val="nil"/>
              <w:left w:val="single" w:sz="4" w:space="0" w:color="auto"/>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20</w:t>
            </w:r>
          </w:p>
        </w:tc>
        <w:tc>
          <w:tcPr>
            <w:tcW w:w="1115" w:type="pct"/>
            <w:tcBorders>
              <w:top w:val="nil"/>
              <w:left w:val="nil"/>
              <w:bottom w:val="single" w:sz="4" w:space="0" w:color="auto"/>
              <w:right w:val="single" w:sz="4" w:space="0" w:color="auto"/>
            </w:tcBorders>
            <w:shd w:val="clear" w:color="auto" w:fill="auto"/>
            <w:noWrap/>
            <w:vAlign w:val="bottom"/>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Shaqir Hysenbelliu</w:t>
            </w:r>
          </w:p>
        </w:tc>
        <w:tc>
          <w:tcPr>
            <w:tcW w:w="805" w:type="pct"/>
            <w:tcBorders>
              <w:top w:val="nil"/>
              <w:left w:val="nil"/>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Skrapar</w:t>
            </w:r>
          </w:p>
        </w:tc>
        <w:tc>
          <w:tcPr>
            <w:tcW w:w="988" w:type="pct"/>
            <w:tcBorders>
              <w:top w:val="nil"/>
              <w:left w:val="nil"/>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Berat</w:t>
            </w:r>
          </w:p>
        </w:tc>
        <w:tc>
          <w:tcPr>
            <w:tcW w:w="791" w:type="pct"/>
            <w:tcBorders>
              <w:top w:val="nil"/>
              <w:left w:val="nil"/>
              <w:bottom w:val="single" w:sz="4" w:space="0" w:color="auto"/>
              <w:right w:val="single" w:sz="4" w:space="0" w:color="auto"/>
            </w:tcBorders>
            <w:shd w:val="clear" w:color="auto" w:fill="auto"/>
            <w:noWrap/>
            <w:vAlign w:val="bottom"/>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1218234</w:t>
            </w:r>
          </w:p>
        </w:tc>
        <w:tc>
          <w:tcPr>
            <w:tcW w:w="1026" w:type="pct"/>
            <w:tcBorders>
              <w:top w:val="nil"/>
              <w:left w:val="nil"/>
              <w:bottom w:val="single" w:sz="4" w:space="0" w:color="auto"/>
              <w:right w:val="single" w:sz="4" w:space="0" w:color="auto"/>
            </w:tcBorders>
            <w:shd w:val="clear" w:color="auto" w:fill="auto"/>
          </w:tcPr>
          <w:p w:rsidR="00194AAC" w:rsidRPr="00194AAC" w:rsidRDefault="00194AAC" w:rsidP="00194AAC">
            <w:pPr>
              <w:widowControl w:val="0"/>
              <w:spacing w:after="0" w:line="240" w:lineRule="auto"/>
              <w:jc w:val="center"/>
              <w:rPr>
                <w:rFonts w:ascii="Garamond" w:eastAsia="MS Mincho" w:hAnsi="Garamond" w:cs="CG Times"/>
                <w:sz w:val="24"/>
                <w:lang w:val="sq-AL"/>
              </w:rPr>
            </w:pPr>
          </w:p>
        </w:tc>
      </w:tr>
      <w:tr w:rsidR="00194AAC" w:rsidRPr="00194AAC" w:rsidTr="002D7973">
        <w:trPr>
          <w:trHeight w:val="300"/>
        </w:trPr>
        <w:tc>
          <w:tcPr>
            <w:tcW w:w="275" w:type="pct"/>
            <w:tcBorders>
              <w:top w:val="nil"/>
              <w:left w:val="single" w:sz="4" w:space="0" w:color="auto"/>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21</w:t>
            </w:r>
          </w:p>
        </w:tc>
        <w:tc>
          <w:tcPr>
            <w:tcW w:w="1115" w:type="pct"/>
            <w:tcBorders>
              <w:top w:val="nil"/>
              <w:left w:val="nil"/>
              <w:bottom w:val="single" w:sz="4" w:space="0" w:color="auto"/>
              <w:right w:val="single" w:sz="4" w:space="0" w:color="auto"/>
            </w:tcBorders>
            <w:shd w:val="clear" w:color="auto" w:fill="auto"/>
            <w:noWrap/>
            <w:vAlign w:val="bottom"/>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Beqir Sheti</w:t>
            </w:r>
          </w:p>
        </w:tc>
        <w:tc>
          <w:tcPr>
            <w:tcW w:w="805" w:type="pct"/>
            <w:tcBorders>
              <w:top w:val="nil"/>
              <w:left w:val="nil"/>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Berat</w:t>
            </w:r>
          </w:p>
        </w:tc>
        <w:tc>
          <w:tcPr>
            <w:tcW w:w="988" w:type="pct"/>
            <w:tcBorders>
              <w:top w:val="nil"/>
              <w:left w:val="nil"/>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Berat</w:t>
            </w:r>
          </w:p>
        </w:tc>
        <w:tc>
          <w:tcPr>
            <w:tcW w:w="791" w:type="pct"/>
            <w:tcBorders>
              <w:top w:val="nil"/>
              <w:left w:val="nil"/>
              <w:bottom w:val="single" w:sz="4" w:space="0" w:color="auto"/>
              <w:right w:val="single" w:sz="4" w:space="0" w:color="auto"/>
            </w:tcBorders>
            <w:shd w:val="clear" w:color="auto" w:fill="auto"/>
            <w:noWrap/>
            <w:vAlign w:val="bottom"/>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122952</w:t>
            </w:r>
          </w:p>
        </w:tc>
        <w:tc>
          <w:tcPr>
            <w:tcW w:w="1026" w:type="pct"/>
            <w:tcBorders>
              <w:top w:val="nil"/>
              <w:left w:val="nil"/>
              <w:bottom w:val="single" w:sz="4" w:space="0" w:color="auto"/>
              <w:right w:val="single" w:sz="4" w:space="0" w:color="auto"/>
            </w:tcBorders>
            <w:shd w:val="clear" w:color="auto" w:fill="auto"/>
          </w:tcPr>
          <w:p w:rsidR="00194AAC" w:rsidRPr="00194AAC" w:rsidRDefault="00194AAC" w:rsidP="00194AAC">
            <w:pPr>
              <w:widowControl w:val="0"/>
              <w:spacing w:after="0" w:line="240" w:lineRule="auto"/>
              <w:jc w:val="both"/>
              <w:rPr>
                <w:rFonts w:ascii="Garamond" w:eastAsia="MS Mincho" w:hAnsi="Garamond" w:cs="CG Times"/>
                <w:sz w:val="24"/>
                <w:lang w:val="sq-AL"/>
              </w:rPr>
            </w:pPr>
          </w:p>
        </w:tc>
      </w:tr>
      <w:tr w:rsidR="00194AAC" w:rsidRPr="00194AAC" w:rsidTr="002D7973">
        <w:trPr>
          <w:trHeight w:val="300"/>
        </w:trPr>
        <w:tc>
          <w:tcPr>
            <w:tcW w:w="275" w:type="pct"/>
            <w:tcBorders>
              <w:top w:val="nil"/>
              <w:left w:val="single" w:sz="4" w:space="0" w:color="auto"/>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22</w:t>
            </w:r>
          </w:p>
        </w:tc>
        <w:tc>
          <w:tcPr>
            <w:tcW w:w="1115" w:type="pct"/>
            <w:tcBorders>
              <w:top w:val="nil"/>
              <w:left w:val="nil"/>
              <w:bottom w:val="single" w:sz="4" w:space="0" w:color="auto"/>
              <w:right w:val="single" w:sz="4" w:space="0" w:color="auto"/>
            </w:tcBorders>
            <w:shd w:val="clear" w:color="auto" w:fill="auto"/>
            <w:noWrap/>
            <w:vAlign w:val="bottom"/>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Dine Kanani</w:t>
            </w:r>
          </w:p>
        </w:tc>
        <w:tc>
          <w:tcPr>
            <w:tcW w:w="805" w:type="pct"/>
            <w:tcBorders>
              <w:top w:val="nil"/>
              <w:left w:val="nil"/>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Berat</w:t>
            </w:r>
          </w:p>
        </w:tc>
        <w:tc>
          <w:tcPr>
            <w:tcW w:w="988" w:type="pct"/>
            <w:tcBorders>
              <w:top w:val="nil"/>
              <w:left w:val="nil"/>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Berat</w:t>
            </w:r>
          </w:p>
        </w:tc>
        <w:tc>
          <w:tcPr>
            <w:tcW w:w="791" w:type="pct"/>
            <w:tcBorders>
              <w:top w:val="nil"/>
              <w:left w:val="nil"/>
              <w:bottom w:val="single" w:sz="4" w:space="0" w:color="auto"/>
              <w:right w:val="single" w:sz="4" w:space="0" w:color="auto"/>
            </w:tcBorders>
            <w:shd w:val="clear" w:color="auto" w:fill="auto"/>
            <w:noWrap/>
            <w:vAlign w:val="bottom"/>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9107160</w:t>
            </w:r>
          </w:p>
        </w:tc>
        <w:tc>
          <w:tcPr>
            <w:tcW w:w="1026" w:type="pct"/>
            <w:tcBorders>
              <w:top w:val="nil"/>
              <w:left w:val="nil"/>
              <w:bottom w:val="single" w:sz="4" w:space="0" w:color="auto"/>
              <w:right w:val="single" w:sz="4" w:space="0" w:color="auto"/>
            </w:tcBorders>
            <w:shd w:val="clear" w:color="auto" w:fill="auto"/>
          </w:tcPr>
          <w:p w:rsidR="00194AAC" w:rsidRPr="00194AAC" w:rsidRDefault="00194AAC" w:rsidP="00194AAC">
            <w:pPr>
              <w:widowControl w:val="0"/>
              <w:spacing w:after="0" w:line="240" w:lineRule="auto"/>
              <w:jc w:val="both"/>
              <w:rPr>
                <w:rFonts w:ascii="Garamond" w:eastAsia="MS Mincho" w:hAnsi="Garamond" w:cs="CG Times"/>
                <w:sz w:val="24"/>
                <w:lang w:val="sq-AL"/>
              </w:rPr>
            </w:pPr>
          </w:p>
        </w:tc>
      </w:tr>
      <w:tr w:rsidR="00194AAC" w:rsidRPr="00194AAC" w:rsidTr="002D7973">
        <w:trPr>
          <w:trHeight w:val="300"/>
        </w:trPr>
        <w:tc>
          <w:tcPr>
            <w:tcW w:w="275" w:type="pct"/>
            <w:tcBorders>
              <w:top w:val="nil"/>
              <w:left w:val="single" w:sz="4" w:space="0" w:color="auto"/>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23</w:t>
            </w:r>
          </w:p>
        </w:tc>
        <w:tc>
          <w:tcPr>
            <w:tcW w:w="1115" w:type="pct"/>
            <w:tcBorders>
              <w:top w:val="nil"/>
              <w:left w:val="nil"/>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Skender Selenica</w:t>
            </w:r>
          </w:p>
        </w:tc>
        <w:tc>
          <w:tcPr>
            <w:tcW w:w="805" w:type="pct"/>
            <w:tcBorders>
              <w:top w:val="nil"/>
              <w:left w:val="nil"/>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Berat</w:t>
            </w:r>
          </w:p>
        </w:tc>
        <w:tc>
          <w:tcPr>
            <w:tcW w:w="988" w:type="pct"/>
            <w:tcBorders>
              <w:top w:val="nil"/>
              <w:left w:val="nil"/>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Berat</w:t>
            </w:r>
          </w:p>
        </w:tc>
        <w:tc>
          <w:tcPr>
            <w:tcW w:w="791" w:type="pct"/>
            <w:tcBorders>
              <w:top w:val="nil"/>
              <w:left w:val="nil"/>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774</w:t>
            </w:r>
          </w:p>
        </w:tc>
        <w:tc>
          <w:tcPr>
            <w:tcW w:w="1026" w:type="pct"/>
            <w:tcBorders>
              <w:top w:val="nil"/>
              <w:left w:val="nil"/>
              <w:bottom w:val="single" w:sz="4" w:space="0" w:color="auto"/>
              <w:right w:val="single" w:sz="4" w:space="0" w:color="auto"/>
            </w:tcBorders>
            <w:shd w:val="clear" w:color="auto" w:fill="auto"/>
          </w:tcPr>
          <w:p w:rsidR="00194AAC" w:rsidRPr="00194AAC" w:rsidRDefault="00194AAC" w:rsidP="00194AAC">
            <w:pPr>
              <w:widowControl w:val="0"/>
              <w:spacing w:after="0" w:line="240" w:lineRule="auto"/>
              <w:jc w:val="both"/>
              <w:rPr>
                <w:rFonts w:ascii="Garamond" w:eastAsia="MS Mincho" w:hAnsi="Garamond" w:cs="CG Times"/>
                <w:sz w:val="24"/>
                <w:lang w:val="sq-AL"/>
              </w:rPr>
            </w:pPr>
          </w:p>
        </w:tc>
      </w:tr>
      <w:tr w:rsidR="00194AAC" w:rsidRPr="00194AAC" w:rsidTr="002D7973">
        <w:trPr>
          <w:trHeight w:val="300"/>
        </w:trPr>
        <w:tc>
          <w:tcPr>
            <w:tcW w:w="275" w:type="pct"/>
            <w:tcBorders>
              <w:top w:val="nil"/>
              <w:left w:val="single" w:sz="4" w:space="0" w:color="auto"/>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24</w:t>
            </w:r>
          </w:p>
        </w:tc>
        <w:tc>
          <w:tcPr>
            <w:tcW w:w="1115" w:type="pct"/>
            <w:tcBorders>
              <w:top w:val="nil"/>
              <w:left w:val="nil"/>
              <w:bottom w:val="single" w:sz="4" w:space="0" w:color="auto"/>
              <w:right w:val="single" w:sz="4" w:space="0" w:color="auto"/>
            </w:tcBorders>
            <w:shd w:val="clear" w:color="auto" w:fill="auto"/>
            <w:noWrap/>
            <w:vAlign w:val="bottom"/>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Bedri Ormenaj</w:t>
            </w:r>
          </w:p>
        </w:tc>
        <w:tc>
          <w:tcPr>
            <w:tcW w:w="805" w:type="pct"/>
            <w:tcBorders>
              <w:top w:val="nil"/>
              <w:left w:val="nil"/>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Berat</w:t>
            </w:r>
          </w:p>
        </w:tc>
        <w:tc>
          <w:tcPr>
            <w:tcW w:w="988" w:type="pct"/>
            <w:tcBorders>
              <w:top w:val="nil"/>
              <w:left w:val="nil"/>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Berat</w:t>
            </w:r>
          </w:p>
        </w:tc>
        <w:tc>
          <w:tcPr>
            <w:tcW w:w="791" w:type="pct"/>
            <w:tcBorders>
              <w:top w:val="nil"/>
              <w:left w:val="nil"/>
              <w:bottom w:val="single" w:sz="4" w:space="0" w:color="auto"/>
              <w:right w:val="single" w:sz="4" w:space="0" w:color="auto"/>
            </w:tcBorders>
            <w:shd w:val="clear" w:color="auto" w:fill="auto"/>
            <w:noWrap/>
            <w:vAlign w:val="bottom"/>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99706449</w:t>
            </w:r>
          </w:p>
        </w:tc>
        <w:tc>
          <w:tcPr>
            <w:tcW w:w="1026" w:type="pct"/>
            <w:tcBorders>
              <w:top w:val="nil"/>
              <w:left w:val="nil"/>
              <w:bottom w:val="single" w:sz="4" w:space="0" w:color="auto"/>
              <w:right w:val="single" w:sz="4" w:space="0" w:color="auto"/>
            </w:tcBorders>
            <w:shd w:val="clear" w:color="auto" w:fill="auto"/>
          </w:tcPr>
          <w:p w:rsidR="00194AAC" w:rsidRPr="00194AAC" w:rsidRDefault="00194AAC" w:rsidP="00194AAC">
            <w:pPr>
              <w:widowControl w:val="0"/>
              <w:spacing w:after="0" w:line="240" w:lineRule="auto"/>
              <w:jc w:val="both"/>
              <w:rPr>
                <w:rFonts w:ascii="Garamond" w:eastAsia="MS Mincho" w:hAnsi="Garamond" w:cs="CG Times"/>
                <w:sz w:val="24"/>
                <w:lang w:val="sq-AL"/>
              </w:rPr>
            </w:pPr>
          </w:p>
        </w:tc>
      </w:tr>
      <w:tr w:rsidR="00194AAC" w:rsidRPr="00194AAC" w:rsidTr="002D7973">
        <w:trPr>
          <w:trHeight w:val="300"/>
        </w:trPr>
        <w:tc>
          <w:tcPr>
            <w:tcW w:w="275" w:type="pct"/>
            <w:tcBorders>
              <w:top w:val="nil"/>
              <w:left w:val="single" w:sz="4" w:space="0" w:color="auto"/>
              <w:bottom w:val="single" w:sz="4" w:space="0" w:color="auto"/>
              <w:right w:val="single" w:sz="4" w:space="0" w:color="auto"/>
            </w:tcBorders>
            <w:shd w:val="clear" w:color="auto" w:fill="auto"/>
            <w:noWrap/>
            <w:vAlign w:val="center"/>
          </w:tcPr>
          <w:p w:rsidR="00194AAC" w:rsidRPr="00194AAC" w:rsidRDefault="00194AAC" w:rsidP="00194AAC">
            <w:pPr>
              <w:widowControl w:val="0"/>
              <w:spacing w:after="0" w:line="240" w:lineRule="auto"/>
              <w:jc w:val="both"/>
              <w:rPr>
                <w:rFonts w:ascii="Garamond" w:eastAsia="MS Mincho" w:hAnsi="Garamond" w:cs="CG Times"/>
                <w:sz w:val="24"/>
                <w:lang w:val="sq-AL"/>
              </w:rPr>
            </w:pPr>
          </w:p>
        </w:tc>
        <w:tc>
          <w:tcPr>
            <w:tcW w:w="1115" w:type="pct"/>
            <w:tcBorders>
              <w:top w:val="nil"/>
              <w:left w:val="nil"/>
              <w:bottom w:val="single" w:sz="4" w:space="0" w:color="auto"/>
              <w:right w:val="single" w:sz="4" w:space="0" w:color="auto"/>
            </w:tcBorders>
            <w:shd w:val="clear" w:color="auto" w:fill="auto"/>
            <w:noWrap/>
            <w:vAlign w:val="bottom"/>
          </w:tcPr>
          <w:p w:rsidR="00194AAC" w:rsidRPr="00194AAC" w:rsidRDefault="00194AAC" w:rsidP="00194AAC">
            <w:pPr>
              <w:widowControl w:val="0"/>
              <w:spacing w:after="0" w:line="240" w:lineRule="auto"/>
              <w:jc w:val="both"/>
              <w:rPr>
                <w:rFonts w:ascii="Garamond" w:eastAsia="MS Mincho" w:hAnsi="Garamond" w:cs="CG Times"/>
                <w:sz w:val="24"/>
                <w:lang w:val="sq-AL"/>
              </w:rPr>
            </w:pPr>
          </w:p>
        </w:tc>
        <w:tc>
          <w:tcPr>
            <w:tcW w:w="805" w:type="pct"/>
            <w:tcBorders>
              <w:top w:val="nil"/>
              <w:left w:val="nil"/>
              <w:bottom w:val="single" w:sz="4" w:space="0" w:color="auto"/>
              <w:right w:val="single" w:sz="4" w:space="0" w:color="auto"/>
            </w:tcBorders>
            <w:shd w:val="clear" w:color="auto" w:fill="auto"/>
            <w:noWrap/>
            <w:vAlign w:val="center"/>
          </w:tcPr>
          <w:p w:rsidR="00194AAC" w:rsidRPr="00194AAC" w:rsidRDefault="00194AAC" w:rsidP="00194AAC">
            <w:pPr>
              <w:widowControl w:val="0"/>
              <w:spacing w:after="0" w:line="240" w:lineRule="auto"/>
              <w:jc w:val="both"/>
              <w:rPr>
                <w:rFonts w:ascii="Garamond" w:eastAsia="MS Mincho" w:hAnsi="Garamond" w:cs="CG Times"/>
                <w:sz w:val="24"/>
                <w:lang w:val="sq-AL"/>
              </w:rPr>
            </w:pPr>
          </w:p>
        </w:tc>
        <w:tc>
          <w:tcPr>
            <w:tcW w:w="988" w:type="pct"/>
            <w:tcBorders>
              <w:top w:val="nil"/>
              <w:left w:val="nil"/>
              <w:bottom w:val="single" w:sz="4" w:space="0" w:color="auto"/>
              <w:right w:val="single" w:sz="4" w:space="0" w:color="auto"/>
            </w:tcBorders>
            <w:shd w:val="clear" w:color="auto" w:fill="auto"/>
            <w:noWrap/>
            <w:vAlign w:val="center"/>
          </w:tcPr>
          <w:p w:rsidR="00194AAC" w:rsidRPr="00194AAC" w:rsidRDefault="00194AAC" w:rsidP="00194AAC">
            <w:pPr>
              <w:widowControl w:val="0"/>
              <w:spacing w:after="0" w:line="240" w:lineRule="auto"/>
              <w:jc w:val="both"/>
              <w:rPr>
                <w:rFonts w:ascii="Garamond" w:eastAsia="MS Mincho" w:hAnsi="Garamond" w:cs="CG Times"/>
                <w:b/>
                <w:sz w:val="24"/>
                <w:lang w:val="sq-AL"/>
              </w:rPr>
            </w:pPr>
            <w:r w:rsidRPr="00194AAC">
              <w:rPr>
                <w:rFonts w:ascii="Garamond" w:eastAsia="MS Mincho" w:hAnsi="Garamond" w:cs="CG Times"/>
                <w:b/>
                <w:sz w:val="24"/>
                <w:lang w:val="sq-AL"/>
              </w:rPr>
              <w:t>Berat</w:t>
            </w:r>
          </w:p>
        </w:tc>
        <w:tc>
          <w:tcPr>
            <w:tcW w:w="791" w:type="pct"/>
            <w:tcBorders>
              <w:top w:val="nil"/>
              <w:left w:val="nil"/>
              <w:bottom w:val="single" w:sz="4" w:space="0" w:color="auto"/>
              <w:right w:val="single" w:sz="4" w:space="0" w:color="auto"/>
            </w:tcBorders>
            <w:shd w:val="clear" w:color="auto" w:fill="auto"/>
            <w:noWrap/>
            <w:vAlign w:val="bottom"/>
          </w:tcPr>
          <w:p w:rsidR="00194AAC" w:rsidRPr="00194AAC" w:rsidRDefault="00194AAC" w:rsidP="00194AAC">
            <w:pPr>
              <w:widowControl w:val="0"/>
              <w:spacing w:after="0" w:line="240" w:lineRule="auto"/>
              <w:jc w:val="both"/>
              <w:rPr>
                <w:rFonts w:ascii="Garamond" w:eastAsia="MS Mincho" w:hAnsi="Garamond" w:cs="CG Times"/>
                <w:sz w:val="24"/>
                <w:lang w:val="sq-AL"/>
              </w:rPr>
            </w:pPr>
          </w:p>
        </w:tc>
        <w:tc>
          <w:tcPr>
            <w:tcW w:w="1026" w:type="pct"/>
            <w:tcBorders>
              <w:top w:val="nil"/>
              <w:left w:val="nil"/>
              <w:bottom w:val="single" w:sz="4" w:space="0" w:color="auto"/>
              <w:right w:val="single" w:sz="4" w:space="0" w:color="auto"/>
            </w:tcBorders>
            <w:shd w:val="clear" w:color="auto" w:fill="auto"/>
          </w:tcPr>
          <w:p w:rsidR="00194AAC" w:rsidRPr="00194AAC" w:rsidRDefault="00194AAC" w:rsidP="00194AAC">
            <w:pPr>
              <w:widowControl w:val="0"/>
              <w:spacing w:after="0" w:line="240" w:lineRule="auto"/>
              <w:jc w:val="center"/>
              <w:rPr>
                <w:rFonts w:ascii="Garamond" w:eastAsia="MS Mincho" w:hAnsi="Garamond" w:cs="CG Times"/>
                <w:sz w:val="24"/>
                <w:lang w:val="sq-AL"/>
              </w:rPr>
            </w:pPr>
            <w:r w:rsidRPr="00194AAC">
              <w:rPr>
                <w:rFonts w:ascii="Garamond" w:eastAsia="MS Mincho" w:hAnsi="Garamond" w:cs="CG Times"/>
                <w:sz w:val="24"/>
                <w:lang w:val="sq-AL"/>
              </w:rPr>
              <w:t>21</w:t>
            </w:r>
          </w:p>
        </w:tc>
      </w:tr>
      <w:tr w:rsidR="00194AAC" w:rsidRPr="00194AAC" w:rsidTr="002D7973">
        <w:trPr>
          <w:trHeight w:val="300"/>
        </w:trPr>
        <w:tc>
          <w:tcPr>
            <w:tcW w:w="275" w:type="pct"/>
            <w:tcBorders>
              <w:top w:val="nil"/>
              <w:left w:val="single" w:sz="4" w:space="0" w:color="auto"/>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25</w:t>
            </w:r>
          </w:p>
        </w:tc>
        <w:tc>
          <w:tcPr>
            <w:tcW w:w="1115" w:type="pct"/>
            <w:tcBorders>
              <w:top w:val="nil"/>
              <w:left w:val="nil"/>
              <w:bottom w:val="single" w:sz="4" w:space="0" w:color="auto"/>
              <w:right w:val="single" w:sz="4" w:space="0" w:color="auto"/>
            </w:tcBorders>
            <w:shd w:val="clear" w:color="auto" w:fill="auto"/>
            <w:noWrap/>
            <w:vAlign w:val="bottom"/>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Nazir Markgjekaj</w:t>
            </w:r>
          </w:p>
        </w:tc>
        <w:tc>
          <w:tcPr>
            <w:tcW w:w="805" w:type="pct"/>
            <w:tcBorders>
              <w:top w:val="nil"/>
              <w:left w:val="nil"/>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Tropojë</w:t>
            </w:r>
          </w:p>
        </w:tc>
        <w:tc>
          <w:tcPr>
            <w:tcW w:w="988" w:type="pct"/>
            <w:tcBorders>
              <w:top w:val="nil"/>
              <w:left w:val="nil"/>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Kukës</w:t>
            </w:r>
          </w:p>
        </w:tc>
        <w:tc>
          <w:tcPr>
            <w:tcW w:w="791" w:type="pct"/>
            <w:tcBorders>
              <w:top w:val="nil"/>
              <w:left w:val="nil"/>
              <w:bottom w:val="single" w:sz="4" w:space="0" w:color="auto"/>
              <w:right w:val="single" w:sz="4" w:space="0" w:color="auto"/>
            </w:tcBorders>
            <w:shd w:val="clear" w:color="auto" w:fill="auto"/>
            <w:noWrap/>
            <w:vAlign w:val="bottom"/>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47871</w:t>
            </w:r>
          </w:p>
        </w:tc>
        <w:tc>
          <w:tcPr>
            <w:tcW w:w="1026" w:type="pct"/>
            <w:tcBorders>
              <w:top w:val="nil"/>
              <w:left w:val="nil"/>
              <w:bottom w:val="single" w:sz="4" w:space="0" w:color="auto"/>
              <w:right w:val="single" w:sz="4" w:space="0" w:color="auto"/>
            </w:tcBorders>
            <w:shd w:val="clear" w:color="auto" w:fill="auto"/>
          </w:tcPr>
          <w:p w:rsidR="00194AAC" w:rsidRPr="00194AAC" w:rsidRDefault="00194AAC" w:rsidP="00194AAC">
            <w:pPr>
              <w:widowControl w:val="0"/>
              <w:spacing w:after="0" w:line="240" w:lineRule="auto"/>
              <w:jc w:val="center"/>
              <w:rPr>
                <w:rFonts w:ascii="Garamond" w:eastAsia="MS Mincho" w:hAnsi="Garamond" w:cs="CG Times"/>
                <w:sz w:val="24"/>
                <w:lang w:val="sq-AL"/>
              </w:rPr>
            </w:pPr>
          </w:p>
        </w:tc>
      </w:tr>
      <w:tr w:rsidR="00194AAC" w:rsidRPr="00194AAC" w:rsidTr="002D7973">
        <w:trPr>
          <w:trHeight w:val="300"/>
        </w:trPr>
        <w:tc>
          <w:tcPr>
            <w:tcW w:w="275" w:type="pct"/>
            <w:tcBorders>
              <w:top w:val="nil"/>
              <w:left w:val="single" w:sz="4" w:space="0" w:color="auto"/>
              <w:bottom w:val="single" w:sz="4" w:space="0" w:color="auto"/>
              <w:right w:val="single" w:sz="4" w:space="0" w:color="auto"/>
            </w:tcBorders>
            <w:shd w:val="clear" w:color="auto" w:fill="auto"/>
            <w:noWrap/>
            <w:vAlign w:val="center"/>
          </w:tcPr>
          <w:p w:rsidR="00194AAC" w:rsidRPr="00194AAC" w:rsidRDefault="00194AAC" w:rsidP="00194AAC">
            <w:pPr>
              <w:widowControl w:val="0"/>
              <w:spacing w:after="0" w:line="240" w:lineRule="auto"/>
              <w:jc w:val="both"/>
              <w:rPr>
                <w:rFonts w:ascii="Garamond" w:eastAsia="MS Mincho" w:hAnsi="Garamond" w:cs="CG Times"/>
                <w:sz w:val="24"/>
                <w:lang w:val="sq-AL"/>
              </w:rPr>
            </w:pPr>
          </w:p>
        </w:tc>
        <w:tc>
          <w:tcPr>
            <w:tcW w:w="1115" w:type="pct"/>
            <w:tcBorders>
              <w:top w:val="nil"/>
              <w:left w:val="nil"/>
              <w:bottom w:val="single" w:sz="4" w:space="0" w:color="auto"/>
              <w:right w:val="single" w:sz="4" w:space="0" w:color="auto"/>
            </w:tcBorders>
            <w:shd w:val="clear" w:color="auto" w:fill="auto"/>
            <w:noWrap/>
            <w:vAlign w:val="bottom"/>
          </w:tcPr>
          <w:p w:rsidR="00194AAC" w:rsidRPr="00194AAC" w:rsidRDefault="00194AAC" w:rsidP="00194AAC">
            <w:pPr>
              <w:widowControl w:val="0"/>
              <w:spacing w:after="0" w:line="240" w:lineRule="auto"/>
              <w:jc w:val="both"/>
              <w:rPr>
                <w:rFonts w:ascii="Garamond" w:eastAsia="MS Mincho" w:hAnsi="Garamond" w:cs="CG Times"/>
                <w:sz w:val="24"/>
                <w:lang w:val="sq-AL"/>
              </w:rPr>
            </w:pPr>
          </w:p>
        </w:tc>
        <w:tc>
          <w:tcPr>
            <w:tcW w:w="805" w:type="pct"/>
            <w:tcBorders>
              <w:top w:val="nil"/>
              <w:left w:val="nil"/>
              <w:bottom w:val="single" w:sz="4" w:space="0" w:color="auto"/>
              <w:right w:val="single" w:sz="4" w:space="0" w:color="auto"/>
            </w:tcBorders>
            <w:shd w:val="clear" w:color="auto" w:fill="auto"/>
            <w:noWrap/>
            <w:vAlign w:val="center"/>
          </w:tcPr>
          <w:p w:rsidR="00194AAC" w:rsidRPr="00194AAC" w:rsidRDefault="00194AAC" w:rsidP="00194AAC">
            <w:pPr>
              <w:widowControl w:val="0"/>
              <w:spacing w:after="0" w:line="240" w:lineRule="auto"/>
              <w:jc w:val="both"/>
              <w:rPr>
                <w:rFonts w:ascii="Garamond" w:eastAsia="MS Mincho" w:hAnsi="Garamond" w:cs="CG Times"/>
                <w:sz w:val="24"/>
                <w:lang w:val="sq-AL"/>
              </w:rPr>
            </w:pPr>
          </w:p>
        </w:tc>
        <w:tc>
          <w:tcPr>
            <w:tcW w:w="988" w:type="pct"/>
            <w:tcBorders>
              <w:top w:val="nil"/>
              <w:left w:val="nil"/>
              <w:bottom w:val="single" w:sz="4" w:space="0" w:color="auto"/>
              <w:right w:val="single" w:sz="4" w:space="0" w:color="auto"/>
            </w:tcBorders>
            <w:shd w:val="clear" w:color="auto" w:fill="auto"/>
            <w:noWrap/>
            <w:vAlign w:val="center"/>
          </w:tcPr>
          <w:p w:rsidR="00194AAC" w:rsidRPr="00194AAC" w:rsidRDefault="00194AAC" w:rsidP="00194AAC">
            <w:pPr>
              <w:widowControl w:val="0"/>
              <w:spacing w:after="0" w:line="240" w:lineRule="auto"/>
              <w:jc w:val="both"/>
              <w:rPr>
                <w:rFonts w:ascii="Garamond" w:eastAsia="MS Mincho" w:hAnsi="Garamond" w:cs="CG Times"/>
                <w:b/>
                <w:sz w:val="24"/>
                <w:lang w:val="sq-AL"/>
              </w:rPr>
            </w:pPr>
            <w:r w:rsidRPr="00194AAC">
              <w:rPr>
                <w:rFonts w:ascii="Garamond" w:eastAsia="MS Mincho" w:hAnsi="Garamond" w:cs="CG Times"/>
                <w:b/>
                <w:sz w:val="24"/>
                <w:lang w:val="sq-AL"/>
              </w:rPr>
              <w:t>Kukës</w:t>
            </w:r>
          </w:p>
        </w:tc>
        <w:tc>
          <w:tcPr>
            <w:tcW w:w="791" w:type="pct"/>
            <w:tcBorders>
              <w:top w:val="nil"/>
              <w:left w:val="nil"/>
              <w:bottom w:val="single" w:sz="4" w:space="0" w:color="auto"/>
              <w:right w:val="single" w:sz="4" w:space="0" w:color="auto"/>
            </w:tcBorders>
            <w:shd w:val="clear" w:color="auto" w:fill="auto"/>
            <w:noWrap/>
            <w:vAlign w:val="bottom"/>
          </w:tcPr>
          <w:p w:rsidR="00194AAC" w:rsidRPr="00194AAC" w:rsidRDefault="00194AAC" w:rsidP="00194AAC">
            <w:pPr>
              <w:widowControl w:val="0"/>
              <w:spacing w:after="0" w:line="240" w:lineRule="auto"/>
              <w:jc w:val="both"/>
              <w:rPr>
                <w:rFonts w:ascii="Garamond" w:eastAsia="MS Mincho" w:hAnsi="Garamond" w:cs="CG Times"/>
                <w:sz w:val="24"/>
                <w:lang w:val="sq-AL"/>
              </w:rPr>
            </w:pPr>
          </w:p>
        </w:tc>
        <w:tc>
          <w:tcPr>
            <w:tcW w:w="1026" w:type="pct"/>
            <w:tcBorders>
              <w:top w:val="nil"/>
              <w:left w:val="nil"/>
              <w:bottom w:val="single" w:sz="4" w:space="0" w:color="auto"/>
              <w:right w:val="single" w:sz="4" w:space="0" w:color="auto"/>
            </w:tcBorders>
            <w:shd w:val="clear" w:color="auto" w:fill="auto"/>
          </w:tcPr>
          <w:p w:rsidR="00194AAC" w:rsidRPr="00194AAC" w:rsidRDefault="00194AAC" w:rsidP="00194AAC">
            <w:pPr>
              <w:widowControl w:val="0"/>
              <w:spacing w:after="0" w:line="240" w:lineRule="auto"/>
              <w:jc w:val="center"/>
              <w:rPr>
                <w:rFonts w:ascii="Garamond" w:eastAsia="MS Mincho" w:hAnsi="Garamond" w:cs="CG Times"/>
                <w:sz w:val="24"/>
                <w:lang w:val="sq-AL"/>
              </w:rPr>
            </w:pPr>
            <w:r w:rsidRPr="00194AAC">
              <w:rPr>
                <w:rFonts w:ascii="Garamond" w:eastAsia="MS Mincho" w:hAnsi="Garamond" w:cs="CG Times"/>
                <w:sz w:val="24"/>
                <w:lang w:val="sq-AL"/>
              </w:rPr>
              <w:t>20</w:t>
            </w:r>
          </w:p>
        </w:tc>
      </w:tr>
      <w:tr w:rsidR="00194AAC" w:rsidRPr="00194AAC" w:rsidTr="002D7973">
        <w:trPr>
          <w:trHeight w:val="315"/>
        </w:trPr>
        <w:tc>
          <w:tcPr>
            <w:tcW w:w="275" w:type="pct"/>
            <w:tcBorders>
              <w:top w:val="nil"/>
              <w:left w:val="single" w:sz="4" w:space="0" w:color="auto"/>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26</w:t>
            </w:r>
          </w:p>
        </w:tc>
        <w:tc>
          <w:tcPr>
            <w:tcW w:w="1115" w:type="pct"/>
            <w:tcBorders>
              <w:top w:val="nil"/>
              <w:left w:val="nil"/>
              <w:bottom w:val="single" w:sz="4" w:space="0" w:color="auto"/>
              <w:right w:val="single" w:sz="4" w:space="0" w:color="auto"/>
            </w:tcBorders>
            <w:shd w:val="clear" w:color="auto" w:fill="auto"/>
            <w:noWrap/>
            <w:vAlign w:val="bottom"/>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Edvin Tuci</w:t>
            </w:r>
          </w:p>
        </w:tc>
        <w:tc>
          <w:tcPr>
            <w:tcW w:w="805" w:type="pct"/>
            <w:tcBorders>
              <w:top w:val="nil"/>
              <w:left w:val="nil"/>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Përmet</w:t>
            </w:r>
          </w:p>
        </w:tc>
        <w:tc>
          <w:tcPr>
            <w:tcW w:w="988" w:type="pct"/>
            <w:tcBorders>
              <w:top w:val="nil"/>
              <w:left w:val="nil"/>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Gjirokastër</w:t>
            </w:r>
          </w:p>
        </w:tc>
        <w:tc>
          <w:tcPr>
            <w:tcW w:w="791" w:type="pct"/>
            <w:tcBorders>
              <w:top w:val="nil"/>
              <w:left w:val="nil"/>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T-230431-R</w:t>
            </w:r>
          </w:p>
        </w:tc>
        <w:tc>
          <w:tcPr>
            <w:tcW w:w="1026" w:type="pct"/>
            <w:tcBorders>
              <w:top w:val="nil"/>
              <w:left w:val="nil"/>
              <w:bottom w:val="single" w:sz="4" w:space="0" w:color="auto"/>
              <w:right w:val="single" w:sz="4" w:space="0" w:color="auto"/>
            </w:tcBorders>
            <w:shd w:val="clear" w:color="auto" w:fill="auto"/>
          </w:tcPr>
          <w:p w:rsidR="00194AAC" w:rsidRPr="00194AAC" w:rsidRDefault="00194AAC" w:rsidP="00194AAC">
            <w:pPr>
              <w:widowControl w:val="0"/>
              <w:spacing w:after="0" w:line="240" w:lineRule="auto"/>
              <w:jc w:val="center"/>
              <w:rPr>
                <w:rFonts w:ascii="Garamond" w:eastAsia="MS Mincho" w:hAnsi="Garamond" w:cs="CG Times"/>
                <w:sz w:val="24"/>
                <w:lang w:val="sq-AL"/>
              </w:rPr>
            </w:pPr>
          </w:p>
        </w:tc>
      </w:tr>
      <w:tr w:rsidR="00194AAC" w:rsidRPr="00194AAC" w:rsidTr="002D7973">
        <w:trPr>
          <w:trHeight w:val="300"/>
        </w:trPr>
        <w:tc>
          <w:tcPr>
            <w:tcW w:w="275" w:type="pct"/>
            <w:tcBorders>
              <w:top w:val="nil"/>
              <w:left w:val="single" w:sz="4" w:space="0" w:color="auto"/>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27</w:t>
            </w:r>
          </w:p>
        </w:tc>
        <w:tc>
          <w:tcPr>
            <w:tcW w:w="1115" w:type="pct"/>
            <w:tcBorders>
              <w:top w:val="nil"/>
              <w:left w:val="nil"/>
              <w:bottom w:val="single" w:sz="4" w:space="0" w:color="auto"/>
              <w:right w:val="single" w:sz="4" w:space="0" w:color="auto"/>
            </w:tcBorders>
            <w:shd w:val="clear" w:color="auto" w:fill="auto"/>
            <w:noWrap/>
            <w:vAlign w:val="bottom"/>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Vasil Vlashi</w:t>
            </w:r>
          </w:p>
        </w:tc>
        <w:tc>
          <w:tcPr>
            <w:tcW w:w="805" w:type="pct"/>
            <w:tcBorders>
              <w:top w:val="nil"/>
              <w:left w:val="nil"/>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Gjirokastër</w:t>
            </w:r>
          </w:p>
        </w:tc>
        <w:tc>
          <w:tcPr>
            <w:tcW w:w="988" w:type="pct"/>
            <w:tcBorders>
              <w:top w:val="nil"/>
              <w:left w:val="nil"/>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Gjirokastër</w:t>
            </w:r>
          </w:p>
        </w:tc>
        <w:tc>
          <w:tcPr>
            <w:tcW w:w="791" w:type="pct"/>
            <w:tcBorders>
              <w:top w:val="nil"/>
              <w:left w:val="nil"/>
              <w:bottom w:val="single" w:sz="4" w:space="0" w:color="auto"/>
              <w:right w:val="single" w:sz="4" w:space="0" w:color="auto"/>
            </w:tcBorders>
            <w:shd w:val="clear" w:color="auto" w:fill="auto"/>
            <w:noWrap/>
            <w:vAlign w:val="bottom"/>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9001835</w:t>
            </w:r>
          </w:p>
        </w:tc>
        <w:tc>
          <w:tcPr>
            <w:tcW w:w="1026" w:type="pct"/>
            <w:tcBorders>
              <w:top w:val="nil"/>
              <w:left w:val="nil"/>
              <w:bottom w:val="single" w:sz="4" w:space="0" w:color="auto"/>
              <w:right w:val="single" w:sz="4" w:space="0" w:color="auto"/>
            </w:tcBorders>
            <w:shd w:val="clear" w:color="auto" w:fill="auto"/>
          </w:tcPr>
          <w:p w:rsidR="00194AAC" w:rsidRPr="00194AAC" w:rsidRDefault="00194AAC" w:rsidP="00194AAC">
            <w:pPr>
              <w:widowControl w:val="0"/>
              <w:spacing w:after="0" w:line="240" w:lineRule="auto"/>
              <w:jc w:val="center"/>
              <w:rPr>
                <w:rFonts w:ascii="Garamond" w:eastAsia="MS Mincho" w:hAnsi="Garamond" w:cs="CG Times"/>
                <w:sz w:val="24"/>
                <w:lang w:val="sq-AL"/>
              </w:rPr>
            </w:pPr>
          </w:p>
        </w:tc>
      </w:tr>
      <w:tr w:rsidR="00194AAC" w:rsidRPr="00194AAC" w:rsidTr="002D7973">
        <w:trPr>
          <w:trHeight w:val="300"/>
        </w:trPr>
        <w:tc>
          <w:tcPr>
            <w:tcW w:w="275" w:type="pct"/>
            <w:tcBorders>
              <w:top w:val="nil"/>
              <w:left w:val="single" w:sz="4" w:space="0" w:color="auto"/>
              <w:bottom w:val="single" w:sz="4" w:space="0" w:color="auto"/>
              <w:right w:val="single" w:sz="4" w:space="0" w:color="auto"/>
            </w:tcBorders>
            <w:shd w:val="clear" w:color="auto" w:fill="auto"/>
            <w:noWrap/>
            <w:vAlign w:val="center"/>
          </w:tcPr>
          <w:p w:rsidR="00194AAC" w:rsidRPr="00194AAC" w:rsidRDefault="00194AAC" w:rsidP="00194AAC">
            <w:pPr>
              <w:widowControl w:val="0"/>
              <w:spacing w:after="0" w:line="240" w:lineRule="auto"/>
              <w:jc w:val="both"/>
              <w:rPr>
                <w:rFonts w:ascii="Garamond" w:eastAsia="MS Mincho" w:hAnsi="Garamond" w:cs="CG Times"/>
                <w:sz w:val="24"/>
                <w:lang w:val="sq-AL"/>
              </w:rPr>
            </w:pPr>
          </w:p>
        </w:tc>
        <w:tc>
          <w:tcPr>
            <w:tcW w:w="1115" w:type="pct"/>
            <w:tcBorders>
              <w:top w:val="nil"/>
              <w:left w:val="nil"/>
              <w:bottom w:val="single" w:sz="4" w:space="0" w:color="auto"/>
              <w:right w:val="single" w:sz="4" w:space="0" w:color="auto"/>
            </w:tcBorders>
            <w:shd w:val="clear" w:color="auto" w:fill="auto"/>
            <w:noWrap/>
            <w:vAlign w:val="bottom"/>
          </w:tcPr>
          <w:p w:rsidR="00194AAC" w:rsidRPr="00194AAC" w:rsidRDefault="00194AAC" w:rsidP="00194AAC">
            <w:pPr>
              <w:widowControl w:val="0"/>
              <w:spacing w:after="0" w:line="240" w:lineRule="auto"/>
              <w:jc w:val="both"/>
              <w:rPr>
                <w:rFonts w:ascii="Garamond" w:eastAsia="MS Mincho" w:hAnsi="Garamond" w:cs="CG Times"/>
                <w:sz w:val="24"/>
                <w:lang w:val="sq-AL"/>
              </w:rPr>
            </w:pPr>
          </w:p>
        </w:tc>
        <w:tc>
          <w:tcPr>
            <w:tcW w:w="805" w:type="pct"/>
            <w:tcBorders>
              <w:top w:val="nil"/>
              <w:left w:val="nil"/>
              <w:bottom w:val="single" w:sz="4" w:space="0" w:color="auto"/>
              <w:right w:val="single" w:sz="4" w:space="0" w:color="auto"/>
            </w:tcBorders>
            <w:shd w:val="clear" w:color="auto" w:fill="auto"/>
            <w:noWrap/>
            <w:vAlign w:val="center"/>
          </w:tcPr>
          <w:p w:rsidR="00194AAC" w:rsidRPr="00194AAC" w:rsidRDefault="00194AAC" w:rsidP="00194AAC">
            <w:pPr>
              <w:widowControl w:val="0"/>
              <w:spacing w:after="0" w:line="240" w:lineRule="auto"/>
              <w:jc w:val="both"/>
              <w:rPr>
                <w:rFonts w:ascii="Garamond" w:eastAsia="MS Mincho" w:hAnsi="Garamond" w:cs="CG Times"/>
                <w:sz w:val="24"/>
                <w:lang w:val="sq-AL"/>
              </w:rPr>
            </w:pPr>
          </w:p>
        </w:tc>
        <w:tc>
          <w:tcPr>
            <w:tcW w:w="988" w:type="pct"/>
            <w:tcBorders>
              <w:top w:val="nil"/>
              <w:left w:val="nil"/>
              <w:bottom w:val="single" w:sz="4" w:space="0" w:color="auto"/>
              <w:right w:val="single" w:sz="4" w:space="0" w:color="auto"/>
            </w:tcBorders>
            <w:shd w:val="clear" w:color="auto" w:fill="auto"/>
            <w:noWrap/>
            <w:vAlign w:val="center"/>
          </w:tcPr>
          <w:p w:rsidR="00194AAC" w:rsidRPr="00194AAC" w:rsidRDefault="00194AAC" w:rsidP="00194AAC">
            <w:pPr>
              <w:widowControl w:val="0"/>
              <w:spacing w:after="0" w:line="240" w:lineRule="auto"/>
              <w:jc w:val="both"/>
              <w:rPr>
                <w:rFonts w:ascii="Garamond" w:eastAsia="MS Mincho" w:hAnsi="Garamond" w:cs="CG Times"/>
                <w:b/>
                <w:sz w:val="24"/>
                <w:lang w:val="sq-AL"/>
              </w:rPr>
            </w:pPr>
            <w:r w:rsidRPr="00194AAC">
              <w:rPr>
                <w:rFonts w:ascii="Garamond" w:eastAsia="MS Mincho" w:hAnsi="Garamond" w:cs="CG Times"/>
                <w:b/>
                <w:sz w:val="24"/>
                <w:lang w:val="sq-AL"/>
              </w:rPr>
              <w:t>Gjirokastër</w:t>
            </w:r>
          </w:p>
        </w:tc>
        <w:tc>
          <w:tcPr>
            <w:tcW w:w="791" w:type="pct"/>
            <w:tcBorders>
              <w:top w:val="nil"/>
              <w:left w:val="nil"/>
              <w:bottom w:val="single" w:sz="4" w:space="0" w:color="auto"/>
              <w:right w:val="single" w:sz="4" w:space="0" w:color="auto"/>
            </w:tcBorders>
            <w:shd w:val="clear" w:color="auto" w:fill="auto"/>
            <w:noWrap/>
            <w:vAlign w:val="bottom"/>
          </w:tcPr>
          <w:p w:rsidR="00194AAC" w:rsidRPr="00194AAC" w:rsidRDefault="00194AAC" w:rsidP="00194AAC">
            <w:pPr>
              <w:widowControl w:val="0"/>
              <w:spacing w:after="0" w:line="240" w:lineRule="auto"/>
              <w:jc w:val="both"/>
              <w:rPr>
                <w:rFonts w:ascii="Garamond" w:eastAsia="MS Mincho" w:hAnsi="Garamond" w:cs="CG Times"/>
                <w:sz w:val="24"/>
                <w:lang w:val="sq-AL"/>
              </w:rPr>
            </w:pPr>
          </w:p>
        </w:tc>
        <w:tc>
          <w:tcPr>
            <w:tcW w:w="1026" w:type="pct"/>
            <w:tcBorders>
              <w:top w:val="nil"/>
              <w:left w:val="nil"/>
              <w:bottom w:val="single" w:sz="4" w:space="0" w:color="auto"/>
              <w:right w:val="single" w:sz="4" w:space="0" w:color="auto"/>
            </w:tcBorders>
            <w:shd w:val="clear" w:color="auto" w:fill="auto"/>
          </w:tcPr>
          <w:p w:rsidR="00194AAC" w:rsidRPr="00194AAC" w:rsidRDefault="00194AAC" w:rsidP="00194AAC">
            <w:pPr>
              <w:widowControl w:val="0"/>
              <w:spacing w:after="0" w:line="240" w:lineRule="auto"/>
              <w:jc w:val="center"/>
              <w:rPr>
                <w:rFonts w:ascii="Garamond" w:eastAsia="MS Mincho" w:hAnsi="Garamond" w:cs="CG Times"/>
                <w:sz w:val="24"/>
                <w:lang w:val="sq-AL"/>
              </w:rPr>
            </w:pPr>
            <w:r w:rsidRPr="00194AAC">
              <w:rPr>
                <w:rFonts w:ascii="Garamond" w:eastAsia="MS Mincho" w:hAnsi="Garamond" w:cs="CG Times"/>
                <w:sz w:val="24"/>
                <w:lang w:val="sq-AL"/>
              </w:rPr>
              <w:t>38</w:t>
            </w:r>
          </w:p>
        </w:tc>
      </w:tr>
      <w:tr w:rsidR="00194AAC" w:rsidRPr="00194AAC" w:rsidTr="002D7973">
        <w:trPr>
          <w:trHeight w:val="300"/>
        </w:trPr>
        <w:tc>
          <w:tcPr>
            <w:tcW w:w="275" w:type="pct"/>
            <w:tcBorders>
              <w:top w:val="nil"/>
              <w:left w:val="single" w:sz="4" w:space="0" w:color="auto"/>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28</w:t>
            </w:r>
          </w:p>
        </w:tc>
        <w:tc>
          <w:tcPr>
            <w:tcW w:w="1115" w:type="pct"/>
            <w:tcBorders>
              <w:top w:val="nil"/>
              <w:left w:val="nil"/>
              <w:bottom w:val="single" w:sz="4" w:space="0" w:color="auto"/>
              <w:right w:val="single" w:sz="4" w:space="0" w:color="auto"/>
            </w:tcBorders>
            <w:shd w:val="clear" w:color="auto" w:fill="auto"/>
            <w:noWrap/>
            <w:vAlign w:val="bottom"/>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Llazar Xamo</w:t>
            </w:r>
          </w:p>
        </w:tc>
        <w:tc>
          <w:tcPr>
            <w:tcW w:w="805" w:type="pct"/>
            <w:tcBorders>
              <w:top w:val="nil"/>
              <w:left w:val="nil"/>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Novoselë</w:t>
            </w:r>
          </w:p>
        </w:tc>
        <w:tc>
          <w:tcPr>
            <w:tcW w:w="988" w:type="pct"/>
            <w:tcBorders>
              <w:top w:val="nil"/>
              <w:left w:val="nil"/>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Vlorë</w:t>
            </w:r>
          </w:p>
        </w:tc>
        <w:tc>
          <w:tcPr>
            <w:tcW w:w="791" w:type="pct"/>
            <w:tcBorders>
              <w:top w:val="nil"/>
              <w:left w:val="nil"/>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10482</w:t>
            </w:r>
          </w:p>
        </w:tc>
        <w:tc>
          <w:tcPr>
            <w:tcW w:w="1026" w:type="pct"/>
            <w:tcBorders>
              <w:top w:val="nil"/>
              <w:left w:val="nil"/>
              <w:bottom w:val="single" w:sz="4" w:space="0" w:color="auto"/>
              <w:right w:val="single" w:sz="4" w:space="0" w:color="auto"/>
            </w:tcBorders>
            <w:shd w:val="clear" w:color="auto" w:fill="auto"/>
          </w:tcPr>
          <w:p w:rsidR="00194AAC" w:rsidRPr="00194AAC" w:rsidRDefault="00194AAC" w:rsidP="00194AAC">
            <w:pPr>
              <w:widowControl w:val="0"/>
              <w:spacing w:after="0" w:line="240" w:lineRule="auto"/>
              <w:jc w:val="center"/>
              <w:rPr>
                <w:rFonts w:ascii="Garamond" w:eastAsia="MS Mincho" w:hAnsi="Garamond" w:cs="CG Times"/>
                <w:sz w:val="24"/>
                <w:lang w:val="sq-AL"/>
              </w:rPr>
            </w:pPr>
          </w:p>
        </w:tc>
      </w:tr>
      <w:tr w:rsidR="00194AAC" w:rsidRPr="00194AAC" w:rsidTr="002D7973">
        <w:trPr>
          <w:trHeight w:val="300"/>
        </w:trPr>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29</w:t>
            </w:r>
          </w:p>
        </w:tc>
        <w:tc>
          <w:tcPr>
            <w:tcW w:w="111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Nikolla Niko</w:t>
            </w:r>
          </w:p>
        </w:tc>
        <w:tc>
          <w:tcPr>
            <w:tcW w:w="8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Sarandë</w:t>
            </w:r>
          </w:p>
        </w:tc>
        <w:tc>
          <w:tcPr>
            <w:tcW w:w="98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Vlorë</w:t>
            </w:r>
          </w:p>
        </w:tc>
        <w:tc>
          <w:tcPr>
            <w:tcW w:w="79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9110442</w:t>
            </w:r>
          </w:p>
        </w:tc>
        <w:tc>
          <w:tcPr>
            <w:tcW w:w="1026" w:type="pct"/>
            <w:tcBorders>
              <w:top w:val="single" w:sz="4" w:space="0" w:color="auto"/>
              <w:left w:val="single" w:sz="4" w:space="0" w:color="auto"/>
              <w:bottom w:val="single" w:sz="4" w:space="0" w:color="auto"/>
              <w:right w:val="single" w:sz="4" w:space="0" w:color="auto"/>
            </w:tcBorders>
            <w:shd w:val="clear" w:color="auto" w:fill="auto"/>
          </w:tcPr>
          <w:p w:rsidR="00194AAC" w:rsidRPr="00194AAC" w:rsidRDefault="00194AAC" w:rsidP="00194AAC">
            <w:pPr>
              <w:widowControl w:val="0"/>
              <w:spacing w:after="0" w:line="240" w:lineRule="auto"/>
              <w:jc w:val="center"/>
              <w:rPr>
                <w:rFonts w:ascii="Garamond" w:eastAsia="MS Mincho" w:hAnsi="Garamond" w:cs="CG Times"/>
                <w:sz w:val="24"/>
                <w:lang w:val="sq-AL"/>
              </w:rPr>
            </w:pPr>
          </w:p>
        </w:tc>
      </w:tr>
      <w:tr w:rsidR="00194AAC" w:rsidRPr="00194AAC" w:rsidTr="002D7973">
        <w:trPr>
          <w:trHeight w:val="300"/>
        </w:trPr>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tcPr>
          <w:p w:rsidR="00194AAC" w:rsidRPr="00194AAC" w:rsidRDefault="00194AAC" w:rsidP="00194AAC">
            <w:pPr>
              <w:widowControl w:val="0"/>
              <w:spacing w:after="0" w:line="240" w:lineRule="auto"/>
              <w:jc w:val="both"/>
              <w:rPr>
                <w:rFonts w:ascii="Garamond" w:eastAsia="MS Mincho" w:hAnsi="Garamond" w:cs="CG Times"/>
                <w:sz w:val="24"/>
                <w:lang w:val="sq-AL"/>
              </w:rPr>
            </w:pPr>
          </w:p>
        </w:tc>
        <w:tc>
          <w:tcPr>
            <w:tcW w:w="1115" w:type="pct"/>
            <w:tcBorders>
              <w:top w:val="single" w:sz="4" w:space="0" w:color="auto"/>
              <w:left w:val="nil"/>
              <w:bottom w:val="single" w:sz="4" w:space="0" w:color="auto"/>
              <w:right w:val="single" w:sz="4" w:space="0" w:color="auto"/>
            </w:tcBorders>
            <w:shd w:val="clear" w:color="auto" w:fill="auto"/>
            <w:noWrap/>
            <w:vAlign w:val="bottom"/>
          </w:tcPr>
          <w:p w:rsidR="00194AAC" w:rsidRPr="00194AAC" w:rsidRDefault="00194AAC" w:rsidP="00194AAC">
            <w:pPr>
              <w:widowControl w:val="0"/>
              <w:spacing w:after="0" w:line="240" w:lineRule="auto"/>
              <w:jc w:val="both"/>
              <w:rPr>
                <w:rFonts w:ascii="Garamond" w:eastAsia="MS Mincho" w:hAnsi="Garamond" w:cs="CG Times"/>
                <w:sz w:val="24"/>
                <w:lang w:val="sq-AL"/>
              </w:rPr>
            </w:pPr>
          </w:p>
        </w:tc>
        <w:tc>
          <w:tcPr>
            <w:tcW w:w="805" w:type="pct"/>
            <w:tcBorders>
              <w:top w:val="single" w:sz="4" w:space="0" w:color="auto"/>
              <w:left w:val="nil"/>
              <w:bottom w:val="single" w:sz="4" w:space="0" w:color="auto"/>
              <w:right w:val="single" w:sz="4" w:space="0" w:color="auto"/>
            </w:tcBorders>
            <w:shd w:val="clear" w:color="auto" w:fill="auto"/>
            <w:noWrap/>
            <w:vAlign w:val="center"/>
          </w:tcPr>
          <w:p w:rsidR="00194AAC" w:rsidRPr="00194AAC" w:rsidRDefault="00194AAC" w:rsidP="00194AAC">
            <w:pPr>
              <w:widowControl w:val="0"/>
              <w:spacing w:after="0" w:line="240" w:lineRule="auto"/>
              <w:jc w:val="both"/>
              <w:rPr>
                <w:rFonts w:ascii="Garamond" w:eastAsia="MS Mincho" w:hAnsi="Garamond" w:cs="CG Times"/>
                <w:sz w:val="24"/>
                <w:lang w:val="sq-AL"/>
              </w:rPr>
            </w:pPr>
          </w:p>
        </w:tc>
        <w:tc>
          <w:tcPr>
            <w:tcW w:w="988" w:type="pct"/>
            <w:tcBorders>
              <w:top w:val="single" w:sz="4" w:space="0" w:color="auto"/>
              <w:left w:val="nil"/>
              <w:bottom w:val="single" w:sz="4" w:space="0" w:color="auto"/>
              <w:right w:val="single" w:sz="4" w:space="0" w:color="auto"/>
            </w:tcBorders>
            <w:shd w:val="clear" w:color="auto" w:fill="auto"/>
            <w:noWrap/>
            <w:vAlign w:val="center"/>
          </w:tcPr>
          <w:p w:rsidR="00194AAC" w:rsidRPr="00194AAC" w:rsidRDefault="00194AAC" w:rsidP="00194AAC">
            <w:pPr>
              <w:widowControl w:val="0"/>
              <w:spacing w:after="0" w:line="240" w:lineRule="auto"/>
              <w:jc w:val="both"/>
              <w:rPr>
                <w:rFonts w:ascii="Garamond" w:eastAsia="MS Mincho" w:hAnsi="Garamond" w:cs="CG Times"/>
                <w:b/>
                <w:sz w:val="24"/>
                <w:lang w:val="sq-AL"/>
              </w:rPr>
            </w:pPr>
            <w:r w:rsidRPr="00194AAC">
              <w:rPr>
                <w:rFonts w:ascii="Garamond" w:eastAsia="MS Mincho" w:hAnsi="Garamond" w:cs="CG Times"/>
                <w:b/>
                <w:sz w:val="24"/>
                <w:lang w:val="sq-AL"/>
              </w:rPr>
              <w:t>Vlorë</w:t>
            </w:r>
          </w:p>
        </w:tc>
        <w:tc>
          <w:tcPr>
            <w:tcW w:w="791" w:type="pct"/>
            <w:tcBorders>
              <w:top w:val="single" w:sz="4" w:space="0" w:color="auto"/>
              <w:left w:val="nil"/>
              <w:bottom w:val="single" w:sz="4" w:space="0" w:color="auto"/>
              <w:right w:val="single" w:sz="4" w:space="0" w:color="auto"/>
            </w:tcBorders>
            <w:shd w:val="clear" w:color="auto" w:fill="auto"/>
            <w:noWrap/>
            <w:vAlign w:val="center"/>
          </w:tcPr>
          <w:p w:rsidR="00194AAC" w:rsidRPr="00194AAC" w:rsidRDefault="00194AAC" w:rsidP="00194AAC">
            <w:pPr>
              <w:widowControl w:val="0"/>
              <w:spacing w:after="0" w:line="240" w:lineRule="auto"/>
              <w:jc w:val="both"/>
              <w:rPr>
                <w:rFonts w:ascii="Garamond" w:eastAsia="MS Mincho" w:hAnsi="Garamond" w:cs="CG Times"/>
                <w:sz w:val="24"/>
                <w:lang w:val="sq-AL"/>
              </w:rPr>
            </w:pPr>
          </w:p>
        </w:tc>
        <w:tc>
          <w:tcPr>
            <w:tcW w:w="1026" w:type="pct"/>
            <w:tcBorders>
              <w:top w:val="single" w:sz="4" w:space="0" w:color="auto"/>
              <w:left w:val="nil"/>
              <w:bottom w:val="single" w:sz="4" w:space="0" w:color="auto"/>
              <w:right w:val="single" w:sz="4" w:space="0" w:color="auto"/>
            </w:tcBorders>
            <w:shd w:val="clear" w:color="auto" w:fill="auto"/>
          </w:tcPr>
          <w:p w:rsidR="00194AAC" w:rsidRPr="00194AAC" w:rsidRDefault="00194AAC" w:rsidP="00194AAC">
            <w:pPr>
              <w:widowControl w:val="0"/>
              <w:spacing w:after="0" w:line="240" w:lineRule="auto"/>
              <w:jc w:val="center"/>
              <w:rPr>
                <w:rFonts w:ascii="Garamond" w:eastAsia="MS Mincho" w:hAnsi="Garamond" w:cs="CG Times"/>
                <w:sz w:val="24"/>
                <w:lang w:val="sq-AL"/>
              </w:rPr>
            </w:pPr>
            <w:r w:rsidRPr="00194AAC">
              <w:rPr>
                <w:rFonts w:ascii="Garamond" w:eastAsia="MS Mincho" w:hAnsi="Garamond" w:cs="CG Times"/>
                <w:sz w:val="24"/>
                <w:lang w:val="sq-AL"/>
              </w:rPr>
              <w:t>36</w:t>
            </w:r>
          </w:p>
        </w:tc>
      </w:tr>
      <w:tr w:rsidR="00194AAC" w:rsidRPr="00194AAC" w:rsidTr="002D7973">
        <w:trPr>
          <w:trHeight w:val="300"/>
        </w:trPr>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30</w:t>
            </w:r>
          </w:p>
        </w:tc>
        <w:tc>
          <w:tcPr>
            <w:tcW w:w="1115" w:type="pct"/>
            <w:tcBorders>
              <w:top w:val="single" w:sz="4" w:space="0" w:color="auto"/>
              <w:left w:val="nil"/>
              <w:bottom w:val="single" w:sz="4" w:space="0" w:color="auto"/>
              <w:right w:val="single" w:sz="4" w:space="0" w:color="auto"/>
            </w:tcBorders>
            <w:shd w:val="clear" w:color="auto" w:fill="auto"/>
            <w:noWrap/>
            <w:vAlign w:val="bottom"/>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Erind Mine</w:t>
            </w:r>
          </w:p>
        </w:tc>
        <w:tc>
          <w:tcPr>
            <w:tcW w:w="805" w:type="pct"/>
            <w:tcBorders>
              <w:top w:val="single" w:sz="4" w:space="0" w:color="auto"/>
              <w:left w:val="nil"/>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Fier</w:t>
            </w:r>
          </w:p>
        </w:tc>
        <w:tc>
          <w:tcPr>
            <w:tcW w:w="988" w:type="pct"/>
            <w:tcBorders>
              <w:top w:val="single" w:sz="4" w:space="0" w:color="auto"/>
              <w:left w:val="nil"/>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Fier</w:t>
            </w:r>
          </w:p>
        </w:tc>
        <w:tc>
          <w:tcPr>
            <w:tcW w:w="791" w:type="pct"/>
            <w:tcBorders>
              <w:top w:val="single" w:sz="4" w:space="0" w:color="auto"/>
              <w:left w:val="nil"/>
              <w:bottom w:val="single" w:sz="4" w:space="0" w:color="auto"/>
              <w:right w:val="single" w:sz="4" w:space="0" w:color="auto"/>
            </w:tcBorders>
            <w:shd w:val="clear" w:color="auto" w:fill="auto"/>
            <w:noWrap/>
            <w:vAlign w:val="bottom"/>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9447810</w:t>
            </w:r>
          </w:p>
        </w:tc>
        <w:tc>
          <w:tcPr>
            <w:tcW w:w="1026" w:type="pct"/>
            <w:tcBorders>
              <w:top w:val="single" w:sz="4" w:space="0" w:color="auto"/>
              <w:left w:val="nil"/>
              <w:bottom w:val="single" w:sz="4" w:space="0" w:color="auto"/>
              <w:right w:val="single" w:sz="4" w:space="0" w:color="auto"/>
            </w:tcBorders>
            <w:shd w:val="clear" w:color="auto" w:fill="auto"/>
          </w:tcPr>
          <w:p w:rsidR="00194AAC" w:rsidRPr="00194AAC" w:rsidRDefault="00194AAC" w:rsidP="00194AAC">
            <w:pPr>
              <w:widowControl w:val="0"/>
              <w:spacing w:after="0" w:line="240" w:lineRule="auto"/>
              <w:jc w:val="center"/>
              <w:rPr>
                <w:rFonts w:ascii="Garamond" w:eastAsia="MS Mincho" w:hAnsi="Garamond" w:cs="CG Times"/>
                <w:sz w:val="24"/>
                <w:lang w:val="sq-AL"/>
              </w:rPr>
            </w:pPr>
          </w:p>
        </w:tc>
      </w:tr>
      <w:tr w:rsidR="00194AAC" w:rsidRPr="00194AAC" w:rsidTr="002D7973">
        <w:trPr>
          <w:trHeight w:val="300"/>
        </w:trPr>
        <w:tc>
          <w:tcPr>
            <w:tcW w:w="275" w:type="pct"/>
            <w:tcBorders>
              <w:top w:val="nil"/>
              <w:left w:val="single" w:sz="4" w:space="0" w:color="auto"/>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31</w:t>
            </w:r>
          </w:p>
        </w:tc>
        <w:tc>
          <w:tcPr>
            <w:tcW w:w="1115" w:type="pct"/>
            <w:tcBorders>
              <w:top w:val="nil"/>
              <w:left w:val="nil"/>
              <w:bottom w:val="single" w:sz="4" w:space="0" w:color="auto"/>
              <w:right w:val="single" w:sz="4" w:space="0" w:color="auto"/>
            </w:tcBorders>
            <w:shd w:val="clear" w:color="auto" w:fill="auto"/>
            <w:noWrap/>
            <w:vAlign w:val="bottom"/>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Adriatik Kaja</w:t>
            </w:r>
          </w:p>
        </w:tc>
        <w:tc>
          <w:tcPr>
            <w:tcW w:w="805" w:type="pct"/>
            <w:tcBorders>
              <w:top w:val="nil"/>
              <w:left w:val="nil"/>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Lushnjë</w:t>
            </w:r>
          </w:p>
        </w:tc>
        <w:tc>
          <w:tcPr>
            <w:tcW w:w="988" w:type="pct"/>
            <w:tcBorders>
              <w:top w:val="nil"/>
              <w:left w:val="nil"/>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Fier</w:t>
            </w:r>
          </w:p>
        </w:tc>
        <w:tc>
          <w:tcPr>
            <w:tcW w:w="791" w:type="pct"/>
            <w:tcBorders>
              <w:top w:val="nil"/>
              <w:left w:val="nil"/>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AH 33627</w:t>
            </w:r>
          </w:p>
        </w:tc>
        <w:tc>
          <w:tcPr>
            <w:tcW w:w="1026" w:type="pct"/>
            <w:tcBorders>
              <w:top w:val="nil"/>
              <w:left w:val="nil"/>
              <w:bottom w:val="single" w:sz="4" w:space="0" w:color="auto"/>
              <w:right w:val="single" w:sz="4" w:space="0" w:color="auto"/>
            </w:tcBorders>
            <w:shd w:val="clear" w:color="auto" w:fill="auto"/>
          </w:tcPr>
          <w:p w:rsidR="00194AAC" w:rsidRPr="00194AAC" w:rsidRDefault="00194AAC" w:rsidP="00194AAC">
            <w:pPr>
              <w:widowControl w:val="0"/>
              <w:spacing w:after="0" w:line="240" w:lineRule="auto"/>
              <w:jc w:val="center"/>
              <w:rPr>
                <w:rFonts w:ascii="Garamond" w:eastAsia="MS Mincho" w:hAnsi="Garamond" w:cs="CG Times"/>
                <w:sz w:val="24"/>
                <w:lang w:val="sq-AL"/>
              </w:rPr>
            </w:pPr>
          </w:p>
        </w:tc>
      </w:tr>
      <w:tr w:rsidR="00194AAC" w:rsidRPr="00194AAC" w:rsidTr="002D7973">
        <w:trPr>
          <w:trHeight w:val="300"/>
        </w:trPr>
        <w:tc>
          <w:tcPr>
            <w:tcW w:w="275" w:type="pct"/>
            <w:tcBorders>
              <w:top w:val="nil"/>
              <w:left w:val="single" w:sz="4" w:space="0" w:color="auto"/>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32</w:t>
            </w:r>
          </w:p>
        </w:tc>
        <w:tc>
          <w:tcPr>
            <w:tcW w:w="1115" w:type="pct"/>
            <w:tcBorders>
              <w:top w:val="nil"/>
              <w:left w:val="nil"/>
              <w:bottom w:val="single" w:sz="4" w:space="0" w:color="auto"/>
              <w:right w:val="single" w:sz="4" w:space="0" w:color="auto"/>
            </w:tcBorders>
            <w:shd w:val="clear" w:color="auto" w:fill="auto"/>
            <w:noWrap/>
            <w:vAlign w:val="bottom"/>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Gramoz Murrizi</w:t>
            </w:r>
          </w:p>
        </w:tc>
        <w:tc>
          <w:tcPr>
            <w:tcW w:w="805" w:type="pct"/>
            <w:tcBorders>
              <w:top w:val="nil"/>
              <w:left w:val="nil"/>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Lushnjë</w:t>
            </w:r>
          </w:p>
        </w:tc>
        <w:tc>
          <w:tcPr>
            <w:tcW w:w="988" w:type="pct"/>
            <w:tcBorders>
              <w:top w:val="nil"/>
              <w:left w:val="nil"/>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Lushnjë</w:t>
            </w:r>
          </w:p>
        </w:tc>
        <w:tc>
          <w:tcPr>
            <w:tcW w:w="791" w:type="pct"/>
            <w:tcBorders>
              <w:top w:val="nil"/>
              <w:left w:val="nil"/>
              <w:bottom w:val="single" w:sz="4" w:space="0" w:color="auto"/>
              <w:right w:val="single" w:sz="4" w:space="0" w:color="auto"/>
            </w:tcBorders>
            <w:shd w:val="clear" w:color="auto" w:fill="auto"/>
            <w:noWrap/>
            <w:vAlign w:val="bottom"/>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138-22</w:t>
            </w:r>
          </w:p>
        </w:tc>
        <w:tc>
          <w:tcPr>
            <w:tcW w:w="1026" w:type="pct"/>
            <w:tcBorders>
              <w:top w:val="nil"/>
              <w:left w:val="nil"/>
              <w:bottom w:val="single" w:sz="4" w:space="0" w:color="auto"/>
              <w:right w:val="single" w:sz="4" w:space="0" w:color="auto"/>
            </w:tcBorders>
            <w:shd w:val="clear" w:color="auto" w:fill="auto"/>
          </w:tcPr>
          <w:p w:rsidR="00194AAC" w:rsidRPr="00194AAC" w:rsidRDefault="00194AAC" w:rsidP="00194AAC">
            <w:pPr>
              <w:widowControl w:val="0"/>
              <w:spacing w:after="0" w:line="240" w:lineRule="auto"/>
              <w:jc w:val="center"/>
              <w:rPr>
                <w:rFonts w:ascii="Garamond" w:eastAsia="MS Mincho" w:hAnsi="Garamond" w:cs="CG Times"/>
                <w:sz w:val="24"/>
                <w:lang w:val="sq-AL"/>
              </w:rPr>
            </w:pPr>
          </w:p>
        </w:tc>
      </w:tr>
      <w:tr w:rsidR="00194AAC" w:rsidRPr="00194AAC" w:rsidTr="002D7973">
        <w:trPr>
          <w:trHeight w:val="300"/>
        </w:trPr>
        <w:tc>
          <w:tcPr>
            <w:tcW w:w="275" w:type="pct"/>
            <w:tcBorders>
              <w:top w:val="nil"/>
              <w:left w:val="single" w:sz="4" w:space="0" w:color="auto"/>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33</w:t>
            </w:r>
          </w:p>
        </w:tc>
        <w:tc>
          <w:tcPr>
            <w:tcW w:w="1115" w:type="pct"/>
            <w:tcBorders>
              <w:top w:val="nil"/>
              <w:left w:val="nil"/>
              <w:bottom w:val="single" w:sz="4" w:space="0" w:color="auto"/>
              <w:right w:val="single" w:sz="4" w:space="0" w:color="auto"/>
            </w:tcBorders>
            <w:shd w:val="clear" w:color="auto" w:fill="auto"/>
            <w:noWrap/>
            <w:vAlign w:val="bottom"/>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Fatos Jolla</w:t>
            </w:r>
          </w:p>
        </w:tc>
        <w:tc>
          <w:tcPr>
            <w:tcW w:w="805" w:type="pct"/>
            <w:tcBorders>
              <w:top w:val="nil"/>
              <w:left w:val="nil"/>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Lushnjë</w:t>
            </w:r>
          </w:p>
        </w:tc>
        <w:tc>
          <w:tcPr>
            <w:tcW w:w="988" w:type="pct"/>
            <w:tcBorders>
              <w:top w:val="nil"/>
              <w:left w:val="nil"/>
              <w:bottom w:val="single" w:sz="4" w:space="0" w:color="auto"/>
              <w:right w:val="single" w:sz="4" w:space="0" w:color="auto"/>
            </w:tcBorders>
            <w:shd w:val="clear" w:color="auto" w:fill="auto"/>
            <w:noWrap/>
            <w:vAlign w:val="bottom"/>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Fier</w:t>
            </w:r>
          </w:p>
        </w:tc>
        <w:tc>
          <w:tcPr>
            <w:tcW w:w="791" w:type="pct"/>
            <w:tcBorders>
              <w:top w:val="nil"/>
              <w:left w:val="nil"/>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AH11659</w:t>
            </w:r>
          </w:p>
        </w:tc>
        <w:tc>
          <w:tcPr>
            <w:tcW w:w="1026" w:type="pct"/>
            <w:tcBorders>
              <w:top w:val="nil"/>
              <w:left w:val="nil"/>
              <w:bottom w:val="single" w:sz="4" w:space="0" w:color="auto"/>
              <w:right w:val="single" w:sz="4" w:space="0" w:color="auto"/>
            </w:tcBorders>
            <w:shd w:val="clear" w:color="auto" w:fill="auto"/>
          </w:tcPr>
          <w:p w:rsidR="00194AAC" w:rsidRPr="00194AAC" w:rsidRDefault="00194AAC" w:rsidP="00194AAC">
            <w:pPr>
              <w:widowControl w:val="0"/>
              <w:spacing w:after="0" w:line="240" w:lineRule="auto"/>
              <w:jc w:val="center"/>
              <w:rPr>
                <w:rFonts w:ascii="Garamond" w:eastAsia="MS Mincho" w:hAnsi="Garamond" w:cs="CG Times"/>
                <w:sz w:val="24"/>
                <w:lang w:val="sq-AL"/>
              </w:rPr>
            </w:pPr>
          </w:p>
        </w:tc>
      </w:tr>
      <w:tr w:rsidR="00194AAC" w:rsidRPr="00194AAC" w:rsidTr="002D7973">
        <w:trPr>
          <w:trHeight w:val="300"/>
        </w:trPr>
        <w:tc>
          <w:tcPr>
            <w:tcW w:w="275" w:type="pct"/>
            <w:tcBorders>
              <w:top w:val="nil"/>
              <w:left w:val="single" w:sz="4" w:space="0" w:color="auto"/>
              <w:bottom w:val="single" w:sz="4" w:space="0" w:color="auto"/>
              <w:right w:val="single" w:sz="4" w:space="0" w:color="auto"/>
            </w:tcBorders>
            <w:shd w:val="clear" w:color="auto" w:fill="auto"/>
            <w:noWrap/>
            <w:vAlign w:val="center"/>
          </w:tcPr>
          <w:p w:rsidR="00194AAC" w:rsidRPr="00194AAC" w:rsidRDefault="00194AAC" w:rsidP="00194AAC">
            <w:pPr>
              <w:widowControl w:val="0"/>
              <w:spacing w:after="0" w:line="240" w:lineRule="auto"/>
              <w:jc w:val="both"/>
              <w:rPr>
                <w:rFonts w:ascii="Garamond" w:eastAsia="MS Mincho" w:hAnsi="Garamond" w:cs="CG Times"/>
                <w:sz w:val="24"/>
                <w:lang w:val="sq-AL"/>
              </w:rPr>
            </w:pPr>
          </w:p>
        </w:tc>
        <w:tc>
          <w:tcPr>
            <w:tcW w:w="1115" w:type="pct"/>
            <w:tcBorders>
              <w:top w:val="nil"/>
              <w:left w:val="nil"/>
              <w:bottom w:val="single" w:sz="4" w:space="0" w:color="auto"/>
              <w:right w:val="single" w:sz="4" w:space="0" w:color="auto"/>
            </w:tcBorders>
            <w:shd w:val="clear" w:color="auto" w:fill="auto"/>
            <w:noWrap/>
            <w:vAlign w:val="bottom"/>
          </w:tcPr>
          <w:p w:rsidR="00194AAC" w:rsidRPr="00194AAC" w:rsidRDefault="00194AAC" w:rsidP="00194AAC">
            <w:pPr>
              <w:widowControl w:val="0"/>
              <w:spacing w:after="0" w:line="240" w:lineRule="auto"/>
              <w:jc w:val="both"/>
              <w:rPr>
                <w:rFonts w:ascii="Garamond" w:eastAsia="MS Mincho" w:hAnsi="Garamond" w:cs="CG Times"/>
                <w:sz w:val="24"/>
                <w:lang w:val="sq-AL"/>
              </w:rPr>
            </w:pPr>
          </w:p>
        </w:tc>
        <w:tc>
          <w:tcPr>
            <w:tcW w:w="805" w:type="pct"/>
            <w:tcBorders>
              <w:top w:val="nil"/>
              <w:left w:val="nil"/>
              <w:bottom w:val="single" w:sz="4" w:space="0" w:color="auto"/>
              <w:right w:val="single" w:sz="4" w:space="0" w:color="auto"/>
            </w:tcBorders>
            <w:shd w:val="clear" w:color="auto" w:fill="auto"/>
            <w:noWrap/>
            <w:vAlign w:val="center"/>
          </w:tcPr>
          <w:p w:rsidR="00194AAC" w:rsidRPr="00194AAC" w:rsidRDefault="00194AAC" w:rsidP="00194AAC">
            <w:pPr>
              <w:widowControl w:val="0"/>
              <w:spacing w:after="0" w:line="240" w:lineRule="auto"/>
              <w:jc w:val="both"/>
              <w:rPr>
                <w:rFonts w:ascii="Garamond" w:eastAsia="MS Mincho" w:hAnsi="Garamond" w:cs="CG Times"/>
                <w:sz w:val="24"/>
                <w:lang w:val="sq-AL"/>
              </w:rPr>
            </w:pPr>
          </w:p>
        </w:tc>
        <w:tc>
          <w:tcPr>
            <w:tcW w:w="988" w:type="pct"/>
            <w:tcBorders>
              <w:top w:val="nil"/>
              <w:left w:val="nil"/>
              <w:bottom w:val="single" w:sz="4" w:space="0" w:color="auto"/>
              <w:right w:val="single" w:sz="4" w:space="0" w:color="auto"/>
            </w:tcBorders>
            <w:shd w:val="clear" w:color="auto" w:fill="auto"/>
            <w:noWrap/>
            <w:vAlign w:val="bottom"/>
          </w:tcPr>
          <w:p w:rsidR="00194AAC" w:rsidRPr="00194AAC" w:rsidRDefault="00194AAC" w:rsidP="00194AAC">
            <w:pPr>
              <w:widowControl w:val="0"/>
              <w:spacing w:after="0" w:line="240" w:lineRule="auto"/>
              <w:jc w:val="both"/>
              <w:rPr>
                <w:rFonts w:ascii="Garamond" w:eastAsia="MS Mincho" w:hAnsi="Garamond" w:cs="CG Times"/>
                <w:b/>
                <w:sz w:val="24"/>
                <w:lang w:val="sq-AL"/>
              </w:rPr>
            </w:pPr>
            <w:r w:rsidRPr="00194AAC">
              <w:rPr>
                <w:rFonts w:ascii="Garamond" w:eastAsia="MS Mincho" w:hAnsi="Garamond" w:cs="CG Times"/>
                <w:b/>
                <w:sz w:val="24"/>
                <w:lang w:val="sq-AL"/>
              </w:rPr>
              <w:t>Fier</w:t>
            </w:r>
          </w:p>
        </w:tc>
        <w:tc>
          <w:tcPr>
            <w:tcW w:w="791" w:type="pct"/>
            <w:tcBorders>
              <w:top w:val="nil"/>
              <w:left w:val="nil"/>
              <w:bottom w:val="single" w:sz="4" w:space="0" w:color="auto"/>
              <w:right w:val="single" w:sz="4" w:space="0" w:color="auto"/>
            </w:tcBorders>
            <w:shd w:val="clear" w:color="auto" w:fill="auto"/>
            <w:noWrap/>
            <w:vAlign w:val="center"/>
          </w:tcPr>
          <w:p w:rsidR="00194AAC" w:rsidRPr="00194AAC" w:rsidRDefault="00194AAC" w:rsidP="00194AAC">
            <w:pPr>
              <w:widowControl w:val="0"/>
              <w:spacing w:after="0" w:line="240" w:lineRule="auto"/>
              <w:jc w:val="both"/>
              <w:rPr>
                <w:rFonts w:ascii="Garamond" w:eastAsia="MS Mincho" w:hAnsi="Garamond" w:cs="CG Times"/>
                <w:sz w:val="24"/>
                <w:lang w:val="sq-AL"/>
              </w:rPr>
            </w:pPr>
          </w:p>
        </w:tc>
        <w:tc>
          <w:tcPr>
            <w:tcW w:w="1026" w:type="pct"/>
            <w:tcBorders>
              <w:top w:val="nil"/>
              <w:left w:val="nil"/>
              <w:bottom w:val="single" w:sz="4" w:space="0" w:color="auto"/>
              <w:right w:val="single" w:sz="4" w:space="0" w:color="auto"/>
            </w:tcBorders>
            <w:shd w:val="clear" w:color="auto" w:fill="auto"/>
          </w:tcPr>
          <w:p w:rsidR="00194AAC" w:rsidRPr="00194AAC" w:rsidRDefault="00194AAC" w:rsidP="00194AAC">
            <w:pPr>
              <w:widowControl w:val="0"/>
              <w:spacing w:after="0" w:line="240" w:lineRule="auto"/>
              <w:jc w:val="center"/>
              <w:rPr>
                <w:rFonts w:ascii="Garamond" w:eastAsia="MS Mincho" w:hAnsi="Garamond" w:cs="CG Times"/>
                <w:sz w:val="24"/>
                <w:lang w:val="sq-AL"/>
              </w:rPr>
            </w:pPr>
            <w:r w:rsidRPr="00194AAC">
              <w:rPr>
                <w:rFonts w:ascii="Garamond" w:eastAsia="MS Mincho" w:hAnsi="Garamond" w:cs="CG Times"/>
                <w:sz w:val="24"/>
                <w:lang w:val="sq-AL"/>
              </w:rPr>
              <w:t>24</w:t>
            </w:r>
          </w:p>
        </w:tc>
      </w:tr>
      <w:tr w:rsidR="00194AAC" w:rsidRPr="00194AAC" w:rsidTr="002D7973">
        <w:trPr>
          <w:trHeight w:val="300"/>
        </w:trPr>
        <w:tc>
          <w:tcPr>
            <w:tcW w:w="275" w:type="pct"/>
            <w:tcBorders>
              <w:top w:val="nil"/>
              <w:left w:val="single" w:sz="4" w:space="0" w:color="auto"/>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34</w:t>
            </w:r>
          </w:p>
        </w:tc>
        <w:tc>
          <w:tcPr>
            <w:tcW w:w="1115" w:type="pct"/>
            <w:tcBorders>
              <w:top w:val="nil"/>
              <w:left w:val="nil"/>
              <w:bottom w:val="single" w:sz="4" w:space="0" w:color="auto"/>
              <w:right w:val="single" w:sz="4" w:space="0" w:color="auto"/>
            </w:tcBorders>
            <w:shd w:val="clear" w:color="auto" w:fill="auto"/>
            <w:noWrap/>
            <w:vAlign w:val="bottom"/>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Agim Dardha</w:t>
            </w:r>
          </w:p>
        </w:tc>
        <w:tc>
          <w:tcPr>
            <w:tcW w:w="805" w:type="pct"/>
            <w:tcBorders>
              <w:top w:val="nil"/>
              <w:left w:val="nil"/>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Shkodër</w:t>
            </w:r>
          </w:p>
        </w:tc>
        <w:tc>
          <w:tcPr>
            <w:tcW w:w="988" w:type="pct"/>
            <w:tcBorders>
              <w:top w:val="nil"/>
              <w:left w:val="nil"/>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Shkodër</w:t>
            </w:r>
          </w:p>
        </w:tc>
        <w:tc>
          <w:tcPr>
            <w:tcW w:w="791" w:type="pct"/>
            <w:tcBorders>
              <w:top w:val="nil"/>
              <w:left w:val="nil"/>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D-39036</w:t>
            </w:r>
          </w:p>
        </w:tc>
        <w:tc>
          <w:tcPr>
            <w:tcW w:w="1026" w:type="pct"/>
            <w:tcBorders>
              <w:top w:val="nil"/>
              <w:left w:val="nil"/>
              <w:bottom w:val="single" w:sz="4" w:space="0" w:color="auto"/>
              <w:right w:val="single" w:sz="4" w:space="0" w:color="auto"/>
            </w:tcBorders>
            <w:shd w:val="clear" w:color="auto" w:fill="auto"/>
          </w:tcPr>
          <w:p w:rsidR="00194AAC" w:rsidRPr="00194AAC" w:rsidRDefault="00194AAC" w:rsidP="00194AAC">
            <w:pPr>
              <w:widowControl w:val="0"/>
              <w:spacing w:after="0" w:line="240" w:lineRule="auto"/>
              <w:jc w:val="center"/>
              <w:rPr>
                <w:rFonts w:ascii="Garamond" w:eastAsia="MS Mincho" w:hAnsi="Garamond" w:cs="CG Times"/>
                <w:sz w:val="24"/>
                <w:lang w:val="sq-AL"/>
              </w:rPr>
            </w:pPr>
          </w:p>
        </w:tc>
      </w:tr>
      <w:tr w:rsidR="00194AAC" w:rsidRPr="00194AAC" w:rsidTr="002D7973">
        <w:trPr>
          <w:trHeight w:val="300"/>
        </w:trPr>
        <w:tc>
          <w:tcPr>
            <w:tcW w:w="275" w:type="pct"/>
            <w:tcBorders>
              <w:top w:val="nil"/>
              <w:left w:val="single" w:sz="4" w:space="0" w:color="auto"/>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35</w:t>
            </w:r>
          </w:p>
        </w:tc>
        <w:tc>
          <w:tcPr>
            <w:tcW w:w="1115" w:type="pct"/>
            <w:tcBorders>
              <w:top w:val="nil"/>
              <w:left w:val="nil"/>
              <w:bottom w:val="single" w:sz="4" w:space="0" w:color="auto"/>
              <w:right w:val="single" w:sz="4" w:space="0" w:color="auto"/>
            </w:tcBorders>
            <w:shd w:val="clear" w:color="auto" w:fill="auto"/>
            <w:noWrap/>
            <w:vAlign w:val="bottom"/>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 xml:space="preserve">Pellumb Guri </w:t>
            </w:r>
          </w:p>
        </w:tc>
        <w:tc>
          <w:tcPr>
            <w:tcW w:w="805" w:type="pct"/>
            <w:tcBorders>
              <w:top w:val="nil"/>
              <w:left w:val="nil"/>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Shkodër</w:t>
            </w:r>
          </w:p>
        </w:tc>
        <w:tc>
          <w:tcPr>
            <w:tcW w:w="988" w:type="pct"/>
            <w:tcBorders>
              <w:top w:val="nil"/>
              <w:left w:val="nil"/>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Shkodër</w:t>
            </w:r>
          </w:p>
        </w:tc>
        <w:tc>
          <w:tcPr>
            <w:tcW w:w="791" w:type="pct"/>
            <w:tcBorders>
              <w:top w:val="nil"/>
              <w:left w:val="nil"/>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P-87145-E</w:t>
            </w:r>
          </w:p>
        </w:tc>
        <w:tc>
          <w:tcPr>
            <w:tcW w:w="1026" w:type="pct"/>
            <w:tcBorders>
              <w:top w:val="nil"/>
              <w:left w:val="nil"/>
              <w:bottom w:val="single" w:sz="4" w:space="0" w:color="auto"/>
              <w:right w:val="single" w:sz="4" w:space="0" w:color="auto"/>
            </w:tcBorders>
            <w:shd w:val="clear" w:color="auto" w:fill="auto"/>
          </w:tcPr>
          <w:p w:rsidR="00194AAC" w:rsidRPr="00194AAC" w:rsidRDefault="00194AAC" w:rsidP="00194AAC">
            <w:pPr>
              <w:widowControl w:val="0"/>
              <w:spacing w:after="0" w:line="240" w:lineRule="auto"/>
              <w:jc w:val="center"/>
              <w:rPr>
                <w:rFonts w:ascii="Garamond" w:eastAsia="MS Mincho" w:hAnsi="Garamond" w:cs="CG Times"/>
                <w:sz w:val="24"/>
                <w:lang w:val="sq-AL"/>
              </w:rPr>
            </w:pPr>
          </w:p>
        </w:tc>
      </w:tr>
      <w:tr w:rsidR="00194AAC" w:rsidRPr="00194AAC" w:rsidTr="002D7973">
        <w:trPr>
          <w:trHeight w:val="300"/>
        </w:trPr>
        <w:tc>
          <w:tcPr>
            <w:tcW w:w="275" w:type="pct"/>
            <w:tcBorders>
              <w:top w:val="nil"/>
              <w:left w:val="single" w:sz="4" w:space="0" w:color="auto"/>
              <w:bottom w:val="single" w:sz="4" w:space="0" w:color="auto"/>
              <w:right w:val="single" w:sz="4" w:space="0" w:color="auto"/>
            </w:tcBorders>
            <w:shd w:val="clear" w:color="auto" w:fill="auto"/>
            <w:noWrap/>
            <w:vAlign w:val="center"/>
          </w:tcPr>
          <w:p w:rsidR="00194AAC" w:rsidRPr="00194AAC" w:rsidRDefault="00194AAC" w:rsidP="00194AAC">
            <w:pPr>
              <w:widowControl w:val="0"/>
              <w:spacing w:after="0" w:line="240" w:lineRule="auto"/>
              <w:jc w:val="both"/>
              <w:rPr>
                <w:rFonts w:ascii="Garamond" w:eastAsia="MS Mincho" w:hAnsi="Garamond" w:cs="CG Times"/>
                <w:sz w:val="24"/>
                <w:lang w:val="sq-AL"/>
              </w:rPr>
            </w:pPr>
          </w:p>
        </w:tc>
        <w:tc>
          <w:tcPr>
            <w:tcW w:w="1115" w:type="pct"/>
            <w:tcBorders>
              <w:top w:val="nil"/>
              <w:left w:val="nil"/>
              <w:bottom w:val="single" w:sz="4" w:space="0" w:color="auto"/>
              <w:right w:val="single" w:sz="4" w:space="0" w:color="auto"/>
            </w:tcBorders>
            <w:shd w:val="clear" w:color="auto" w:fill="auto"/>
            <w:noWrap/>
            <w:vAlign w:val="bottom"/>
          </w:tcPr>
          <w:p w:rsidR="00194AAC" w:rsidRPr="00194AAC" w:rsidRDefault="00194AAC" w:rsidP="00194AAC">
            <w:pPr>
              <w:widowControl w:val="0"/>
              <w:spacing w:after="0" w:line="240" w:lineRule="auto"/>
              <w:jc w:val="both"/>
              <w:rPr>
                <w:rFonts w:ascii="Garamond" w:eastAsia="MS Mincho" w:hAnsi="Garamond" w:cs="CG Times"/>
                <w:sz w:val="24"/>
                <w:lang w:val="sq-AL"/>
              </w:rPr>
            </w:pPr>
          </w:p>
        </w:tc>
        <w:tc>
          <w:tcPr>
            <w:tcW w:w="805" w:type="pct"/>
            <w:tcBorders>
              <w:top w:val="nil"/>
              <w:left w:val="nil"/>
              <w:bottom w:val="single" w:sz="4" w:space="0" w:color="auto"/>
              <w:right w:val="single" w:sz="4" w:space="0" w:color="auto"/>
            </w:tcBorders>
            <w:shd w:val="clear" w:color="auto" w:fill="auto"/>
            <w:noWrap/>
            <w:vAlign w:val="center"/>
          </w:tcPr>
          <w:p w:rsidR="00194AAC" w:rsidRPr="00194AAC" w:rsidRDefault="00194AAC" w:rsidP="00194AAC">
            <w:pPr>
              <w:widowControl w:val="0"/>
              <w:spacing w:after="0" w:line="240" w:lineRule="auto"/>
              <w:jc w:val="both"/>
              <w:rPr>
                <w:rFonts w:ascii="Garamond" w:eastAsia="MS Mincho" w:hAnsi="Garamond" w:cs="CG Times"/>
                <w:sz w:val="24"/>
                <w:lang w:val="sq-AL"/>
              </w:rPr>
            </w:pPr>
          </w:p>
        </w:tc>
        <w:tc>
          <w:tcPr>
            <w:tcW w:w="988" w:type="pct"/>
            <w:tcBorders>
              <w:top w:val="nil"/>
              <w:left w:val="nil"/>
              <w:bottom w:val="single" w:sz="4" w:space="0" w:color="auto"/>
              <w:right w:val="single" w:sz="4" w:space="0" w:color="auto"/>
            </w:tcBorders>
            <w:shd w:val="clear" w:color="auto" w:fill="auto"/>
            <w:noWrap/>
            <w:vAlign w:val="center"/>
          </w:tcPr>
          <w:p w:rsidR="00194AAC" w:rsidRPr="00194AAC" w:rsidRDefault="00194AAC" w:rsidP="00194AAC">
            <w:pPr>
              <w:widowControl w:val="0"/>
              <w:spacing w:after="0" w:line="240" w:lineRule="auto"/>
              <w:jc w:val="both"/>
              <w:rPr>
                <w:rFonts w:ascii="Garamond" w:eastAsia="MS Mincho" w:hAnsi="Garamond" w:cs="CG Times"/>
                <w:b/>
                <w:sz w:val="24"/>
                <w:lang w:val="sq-AL"/>
              </w:rPr>
            </w:pPr>
            <w:r w:rsidRPr="00194AAC">
              <w:rPr>
                <w:rFonts w:ascii="Garamond" w:eastAsia="MS Mincho" w:hAnsi="Garamond" w:cs="CG Times"/>
                <w:b/>
                <w:sz w:val="24"/>
                <w:lang w:val="sq-AL"/>
              </w:rPr>
              <w:t>Shkodër</w:t>
            </w:r>
          </w:p>
        </w:tc>
        <w:tc>
          <w:tcPr>
            <w:tcW w:w="791" w:type="pct"/>
            <w:tcBorders>
              <w:top w:val="nil"/>
              <w:left w:val="nil"/>
              <w:bottom w:val="single" w:sz="4" w:space="0" w:color="auto"/>
              <w:right w:val="single" w:sz="4" w:space="0" w:color="auto"/>
            </w:tcBorders>
            <w:shd w:val="clear" w:color="auto" w:fill="auto"/>
            <w:noWrap/>
            <w:vAlign w:val="center"/>
          </w:tcPr>
          <w:p w:rsidR="00194AAC" w:rsidRPr="00194AAC" w:rsidRDefault="00194AAC" w:rsidP="00194AAC">
            <w:pPr>
              <w:widowControl w:val="0"/>
              <w:spacing w:after="0" w:line="240" w:lineRule="auto"/>
              <w:jc w:val="both"/>
              <w:rPr>
                <w:rFonts w:ascii="Garamond" w:eastAsia="MS Mincho" w:hAnsi="Garamond" w:cs="CG Times"/>
                <w:sz w:val="24"/>
                <w:lang w:val="sq-AL"/>
              </w:rPr>
            </w:pPr>
          </w:p>
        </w:tc>
        <w:tc>
          <w:tcPr>
            <w:tcW w:w="1026" w:type="pct"/>
            <w:tcBorders>
              <w:top w:val="nil"/>
              <w:left w:val="nil"/>
              <w:bottom w:val="single" w:sz="4" w:space="0" w:color="auto"/>
              <w:right w:val="single" w:sz="4" w:space="0" w:color="auto"/>
            </w:tcBorders>
            <w:shd w:val="clear" w:color="auto" w:fill="auto"/>
          </w:tcPr>
          <w:p w:rsidR="00194AAC" w:rsidRPr="00194AAC" w:rsidRDefault="00194AAC" w:rsidP="00194AAC">
            <w:pPr>
              <w:widowControl w:val="0"/>
              <w:spacing w:after="0" w:line="240" w:lineRule="auto"/>
              <w:jc w:val="center"/>
              <w:rPr>
                <w:rFonts w:ascii="Garamond" w:eastAsia="MS Mincho" w:hAnsi="Garamond" w:cs="CG Times"/>
                <w:sz w:val="24"/>
                <w:lang w:val="sq-AL"/>
              </w:rPr>
            </w:pPr>
            <w:r w:rsidRPr="00194AAC">
              <w:rPr>
                <w:rFonts w:ascii="Garamond" w:eastAsia="MS Mincho" w:hAnsi="Garamond" w:cs="CG Times"/>
                <w:sz w:val="24"/>
                <w:lang w:val="sq-AL"/>
              </w:rPr>
              <w:t>36</w:t>
            </w:r>
          </w:p>
        </w:tc>
      </w:tr>
      <w:tr w:rsidR="00194AAC" w:rsidRPr="00194AAC" w:rsidTr="002D7973">
        <w:trPr>
          <w:trHeight w:val="300"/>
        </w:trPr>
        <w:tc>
          <w:tcPr>
            <w:tcW w:w="275" w:type="pct"/>
            <w:tcBorders>
              <w:top w:val="nil"/>
              <w:left w:val="single" w:sz="4" w:space="0" w:color="auto"/>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36</w:t>
            </w:r>
          </w:p>
        </w:tc>
        <w:tc>
          <w:tcPr>
            <w:tcW w:w="1115" w:type="pct"/>
            <w:tcBorders>
              <w:top w:val="nil"/>
              <w:left w:val="nil"/>
              <w:bottom w:val="single" w:sz="4" w:space="0" w:color="auto"/>
              <w:right w:val="single" w:sz="4" w:space="0" w:color="auto"/>
            </w:tcBorders>
            <w:shd w:val="clear" w:color="auto" w:fill="auto"/>
            <w:noWrap/>
            <w:vAlign w:val="bottom"/>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Vasil Male</w:t>
            </w:r>
          </w:p>
        </w:tc>
        <w:tc>
          <w:tcPr>
            <w:tcW w:w="805" w:type="pct"/>
            <w:tcBorders>
              <w:top w:val="nil"/>
              <w:left w:val="nil"/>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Prespë</w:t>
            </w:r>
          </w:p>
        </w:tc>
        <w:tc>
          <w:tcPr>
            <w:tcW w:w="988" w:type="pct"/>
            <w:tcBorders>
              <w:top w:val="nil"/>
              <w:left w:val="nil"/>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Korçë</w:t>
            </w:r>
          </w:p>
        </w:tc>
        <w:tc>
          <w:tcPr>
            <w:tcW w:w="791" w:type="pct"/>
            <w:tcBorders>
              <w:top w:val="nil"/>
              <w:left w:val="nil"/>
              <w:bottom w:val="single" w:sz="4" w:space="0" w:color="auto"/>
              <w:right w:val="single" w:sz="4" w:space="0" w:color="auto"/>
            </w:tcBorders>
            <w:shd w:val="clear" w:color="auto" w:fill="auto"/>
            <w:noWrap/>
            <w:vAlign w:val="bottom"/>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92027524</w:t>
            </w:r>
          </w:p>
        </w:tc>
        <w:tc>
          <w:tcPr>
            <w:tcW w:w="1026" w:type="pct"/>
            <w:tcBorders>
              <w:top w:val="nil"/>
              <w:left w:val="nil"/>
              <w:bottom w:val="single" w:sz="4" w:space="0" w:color="auto"/>
              <w:right w:val="single" w:sz="4" w:space="0" w:color="auto"/>
            </w:tcBorders>
            <w:shd w:val="clear" w:color="auto" w:fill="auto"/>
          </w:tcPr>
          <w:p w:rsidR="00194AAC" w:rsidRPr="00194AAC" w:rsidRDefault="00194AAC" w:rsidP="00194AAC">
            <w:pPr>
              <w:widowControl w:val="0"/>
              <w:spacing w:after="0" w:line="240" w:lineRule="auto"/>
              <w:jc w:val="center"/>
              <w:rPr>
                <w:rFonts w:ascii="Garamond" w:eastAsia="MS Mincho" w:hAnsi="Garamond" w:cs="CG Times"/>
                <w:sz w:val="24"/>
                <w:lang w:val="sq-AL"/>
              </w:rPr>
            </w:pPr>
          </w:p>
        </w:tc>
      </w:tr>
      <w:tr w:rsidR="00194AAC" w:rsidRPr="00194AAC" w:rsidTr="002D7973">
        <w:trPr>
          <w:trHeight w:val="300"/>
        </w:trPr>
        <w:tc>
          <w:tcPr>
            <w:tcW w:w="275" w:type="pct"/>
            <w:tcBorders>
              <w:top w:val="nil"/>
              <w:left w:val="single" w:sz="4" w:space="0" w:color="auto"/>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37</w:t>
            </w:r>
          </w:p>
        </w:tc>
        <w:tc>
          <w:tcPr>
            <w:tcW w:w="1115" w:type="pct"/>
            <w:tcBorders>
              <w:top w:val="nil"/>
              <w:left w:val="nil"/>
              <w:bottom w:val="single" w:sz="4" w:space="0" w:color="auto"/>
              <w:right w:val="single" w:sz="4" w:space="0" w:color="auto"/>
            </w:tcBorders>
            <w:shd w:val="clear" w:color="auto" w:fill="auto"/>
            <w:noWrap/>
            <w:vAlign w:val="bottom"/>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Julian Kodra</w:t>
            </w:r>
          </w:p>
        </w:tc>
        <w:tc>
          <w:tcPr>
            <w:tcW w:w="805" w:type="pct"/>
            <w:tcBorders>
              <w:top w:val="nil"/>
              <w:left w:val="nil"/>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Korçë</w:t>
            </w:r>
          </w:p>
        </w:tc>
        <w:tc>
          <w:tcPr>
            <w:tcW w:w="988" w:type="pct"/>
            <w:tcBorders>
              <w:top w:val="nil"/>
              <w:left w:val="nil"/>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Korçë</w:t>
            </w:r>
          </w:p>
        </w:tc>
        <w:tc>
          <w:tcPr>
            <w:tcW w:w="791" w:type="pct"/>
            <w:tcBorders>
              <w:top w:val="nil"/>
              <w:left w:val="nil"/>
              <w:bottom w:val="single" w:sz="4" w:space="0" w:color="auto"/>
              <w:right w:val="single" w:sz="4" w:space="0" w:color="auto"/>
            </w:tcBorders>
            <w:shd w:val="clear" w:color="auto" w:fill="auto"/>
            <w:noWrap/>
            <w:vAlign w:val="bottom"/>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6030648</w:t>
            </w:r>
          </w:p>
        </w:tc>
        <w:tc>
          <w:tcPr>
            <w:tcW w:w="1026" w:type="pct"/>
            <w:tcBorders>
              <w:top w:val="nil"/>
              <w:left w:val="nil"/>
              <w:bottom w:val="single" w:sz="4" w:space="0" w:color="auto"/>
              <w:right w:val="single" w:sz="4" w:space="0" w:color="auto"/>
            </w:tcBorders>
            <w:shd w:val="clear" w:color="auto" w:fill="auto"/>
          </w:tcPr>
          <w:p w:rsidR="00194AAC" w:rsidRPr="00194AAC" w:rsidRDefault="00194AAC" w:rsidP="00194AAC">
            <w:pPr>
              <w:widowControl w:val="0"/>
              <w:spacing w:after="0" w:line="240" w:lineRule="auto"/>
              <w:jc w:val="center"/>
              <w:rPr>
                <w:rFonts w:ascii="Garamond" w:eastAsia="MS Mincho" w:hAnsi="Garamond" w:cs="CG Times"/>
                <w:sz w:val="24"/>
                <w:lang w:val="sq-AL"/>
              </w:rPr>
            </w:pPr>
          </w:p>
        </w:tc>
      </w:tr>
      <w:tr w:rsidR="00194AAC" w:rsidRPr="00194AAC" w:rsidTr="002D7973">
        <w:trPr>
          <w:trHeight w:val="300"/>
        </w:trPr>
        <w:tc>
          <w:tcPr>
            <w:tcW w:w="275" w:type="pct"/>
            <w:tcBorders>
              <w:top w:val="nil"/>
              <w:left w:val="single" w:sz="4" w:space="0" w:color="auto"/>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38</w:t>
            </w:r>
          </w:p>
        </w:tc>
        <w:tc>
          <w:tcPr>
            <w:tcW w:w="1115" w:type="pct"/>
            <w:tcBorders>
              <w:top w:val="nil"/>
              <w:left w:val="nil"/>
              <w:bottom w:val="single" w:sz="4" w:space="0" w:color="auto"/>
              <w:right w:val="single" w:sz="4" w:space="0" w:color="auto"/>
            </w:tcBorders>
            <w:shd w:val="clear" w:color="auto" w:fill="auto"/>
            <w:noWrap/>
            <w:vAlign w:val="bottom"/>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Ymer Mecollari</w:t>
            </w:r>
          </w:p>
        </w:tc>
        <w:tc>
          <w:tcPr>
            <w:tcW w:w="805" w:type="pct"/>
            <w:tcBorders>
              <w:top w:val="nil"/>
              <w:left w:val="nil"/>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Korçë</w:t>
            </w:r>
          </w:p>
        </w:tc>
        <w:tc>
          <w:tcPr>
            <w:tcW w:w="988" w:type="pct"/>
            <w:tcBorders>
              <w:top w:val="nil"/>
              <w:left w:val="nil"/>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Korçë</w:t>
            </w:r>
          </w:p>
        </w:tc>
        <w:tc>
          <w:tcPr>
            <w:tcW w:w="791" w:type="pct"/>
            <w:tcBorders>
              <w:top w:val="nil"/>
              <w:left w:val="nil"/>
              <w:bottom w:val="single" w:sz="4" w:space="0" w:color="auto"/>
              <w:right w:val="single" w:sz="4" w:space="0" w:color="auto"/>
            </w:tcBorders>
            <w:shd w:val="clear" w:color="auto" w:fill="auto"/>
            <w:noWrap/>
            <w:vAlign w:val="bottom"/>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9553242</w:t>
            </w:r>
          </w:p>
        </w:tc>
        <w:tc>
          <w:tcPr>
            <w:tcW w:w="1026" w:type="pct"/>
            <w:tcBorders>
              <w:top w:val="nil"/>
              <w:left w:val="nil"/>
              <w:bottom w:val="single" w:sz="4" w:space="0" w:color="auto"/>
              <w:right w:val="single" w:sz="4" w:space="0" w:color="auto"/>
            </w:tcBorders>
            <w:shd w:val="clear" w:color="auto" w:fill="auto"/>
          </w:tcPr>
          <w:p w:rsidR="00194AAC" w:rsidRPr="00194AAC" w:rsidRDefault="00194AAC" w:rsidP="00194AAC">
            <w:pPr>
              <w:widowControl w:val="0"/>
              <w:spacing w:after="0" w:line="240" w:lineRule="auto"/>
              <w:jc w:val="center"/>
              <w:rPr>
                <w:rFonts w:ascii="Garamond" w:eastAsia="MS Mincho" w:hAnsi="Garamond" w:cs="CG Times"/>
                <w:sz w:val="24"/>
                <w:lang w:val="sq-AL"/>
              </w:rPr>
            </w:pPr>
          </w:p>
        </w:tc>
      </w:tr>
      <w:tr w:rsidR="00194AAC" w:rsidRPr="00194AAC" w:rsidTr="002D7973">
        <w:trPr>
          <w:trHeight w:val="300"/>
        </w:trPr>
        <w:tc>
          <w:tcPr>
            <w:tcW w:w="275" w:type="pct"/>
            <w:tcBorders>
              <w:top w:val="nil"/>
              <w:left w:val="single" w:sz="4" w:space="0" w:color="auto"/>
              <w:bottom w:val="single" w:sz="4" w:space="0" w:color="auto"/>
              <w:right w:val="single" w:sz="4" w:space="0" w:color="auto"/>
            </w:tcBorders>
            <w:shd w:val="clear" w:color="auto" w:fill="auto"/>
            <w:noWrap/>
            <w:vAlign w:val="center"/>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39</w:t>
            </w:r>
          </w:p>
        </w:tc>
        <w:tc>
          <w:tcPr>
            <w:tcW w:w="1115" w:type="pct"/>
            <w:tcBorders>
              <w:top w:val="nil"/>
              <w:left w:val="nil"/>
              <w:bottom w:val="single" w:sz="4" w:space="0" w:color="auto"/>
              <w:right w:val="single" w:sz="4" w:space="0" w:color="auto"/>
            </w:tcBorders>
            <w:shd w:val="clear" w:color="auto" w:fill="auto"/>
            <w:noWrap/>
            <w:vAlign w:val="bottom"/>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File Qyrani</w:t>
            </w:r>
          </w:p>
        </w:tc>
        <w:tc>
          <w:tcPr>
            <w:tcW w:w="805" w:type="pct"/>
            <w:tcBorders>
              <w:top w:val="nil"/>
              <w:left w:val="nil"/>
              <w:bottom w:val="single" w:sz="4" w:space="0" w:color="auto"/>
              <w:right w:val="single" w:sz="4" w:space="0" w:color="auto"/>
            </w:tcBorders>
            <w:shd w:val="clear" w:color="auto" w:fill="auto"/>
            <w:noWrap/>
            <w:vAlign w:val="center"/>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Korçë</w:t>
            </w:r>
          </w:p>
        </w:tc>
        <w:tc>
          <w:tcPr>
            <w:tcW w:w="988" w:type="pct"/>
            <w:tcBorders>
              <w:top w:val="nil"/>
              <w:left w:val="nil"/>
              <w:bottom w:val="single" w:sz="4" w:space="0" w:color="auto"/>
              <w:right w:val="single" w:sz="4" w:space="0" w:color="auto"/>
            </w:tcBorders>
            <w:shd w:val="clear" w:color="auto" w:fill="auto"/>
            <w:noWrap/>
            <w:vAlign w:val="center"/>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Korçë</w:t>
            </w:r>
          </w:p>
        </w:tc>
        <w:tc>
          <w:tcPr>
            <w:tcW w:w="791" w:type="pct"/>
            <w:tcBorders>
              <w:top w:val="nil"/>
              <w:left w:val="nil"/>
              <w:bottom w:val="single" w:sz="4" w:space="0" w:color="auto"/>
              <w:right w:val="single" w:sz="4" w:space="0" w:color="auto"/>
            </w:tcBorders>
            <w:shd w:val="clear" w:color="auto" w:fill="auto"/>
            <w:noWrap/>
            <w:vAlign w:val="bottom"/>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684</w:t>
            </w:r>
          </w:p>
        </w:tc>
        <w:tc>
          <w:tcPr>
            <w:tcW w:w="1026" w:type="pct"/>
            <w:tcBorders>
              <w:top w:val="nil"/>
              <w:left w:val="nil"/>
              <w:bottom w:val="single" w:sz="4" w:space="0" w:color="auto"/>
              <w:right w:val="single" w:sz="4" w:space="0" w:color="auto"/>
            </w:tcBorders>
            <w:shd w:val="clear" w:color="auto" w:fill="auto"/>
          </w:tcPr>
          <w:p w:rsidR="00194AAC" w:rsidRPr="00194AAC" w:rsidRDefault="00194AAC" w:rsidP="00194AAC">
            <w:pPr>
              <w:widowControl w:val="0"/>
              <w:spacing w:after="0" w:line="240" w:lineRule="auto"/>
              <w:jc w:val="center"/>
              <w:rPr>
                <w:rFonts w:ascii="Garamond" w:eastAsia="MS Mincho" w:hAnsi="Garamond" w:cs="CG Times"/>
                <w:sz w:val="24"/>
                <w:lang w:val="sq-AL"/>
              </w:rPr>
            </w:pPr>
          </w:p>
        </w:tc>
      </w:tr>
      <w:tr w:rsidR="00194AAC" w:rsidRPr="00194AAC" w:rsidTr="002D7973">
        <w:trPr>
          <w:trHeight w:val="300"/>
        </w:trPr>
        <w:tc>
          <w:tcPr>
            <w:tcW w:w="275" w:type="pct"/>
            <w:tcBorders>
              <w:top w:val="nil"/>
              <w:left w:val="single" w:sz="4" w:space="0" w:color="auto"/>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p>
        </w:tc>
        <w:tc>
          <w:tcPr>
            <w:tcW w:w="1115" w:type="pct"/>
            <w:tcBorders>
              <w:top w:val="nil"/>
              <w:left w:val="nil"/>
              <w:bottom w:val="single" w:sz="4" w:space="0" w:color="auto"/>
              <w:right w:val="single" w:sz="4" w:space="0" w:color="auto"/>
            </w:tcBorders>
            <w:shd w:val="clear" w:color="auto" w:fill="auto"/>
            <w:noWrap/>
            <w:vAlign w:val="bottom"/>
            <w:hideMark/>
          </w:tcPr>
          <w:p w:rsidR="00194AAC" w:rsidRPr="00194AAC" w:rsidRDefault="00194AAC" w:rsidP="00194AAC">
            <w:pPr>
              <w:widowControl w:val="0"/>
              <w:spacing w:after="0" w:line="240" w:lineRule="auto"/>
              <w:jc w:val="both"/>
              <w:rPr>
                <w:rFonts w:ascii="Garamond" w:eastAsia="MS Mincho" w:hAnsi="Garamond" w:cs="CG Times"/>
                <w:sz w:val="24"/>
                <w:lang w:val="sq-AL"/>
              </w:rPr>
            </w:pPr>
          </w:p>
        </w:tc>
        <w:tc>
          <w:tcPr>
            <w:tcW w:w="805" w:type="pct"/>
            <w:tcBorders>
              <w:top w:val="nil"/>
              <w:left w:val="nil"/>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p>
        </w:tc>
        <w:tc>
          <w:tcPr>
            <w:tcW w:w="988" w:type="pct"/>
            <w:tcBorders>
              <w:top w:val="nil"/>
              <w:left w:val="nil"/>
              <w:bottom w:val="single" w:sz="4" w:space="0" w:color="auto"/>
              <w:right w:val="single" w:sz="4" w:space="0" w:color="auto"/>
            </w:tcBorders>
            <w:shd w:val="clear" w:color="auto" w:fill="auto"/>
            <w:noWrap/>
            <w:vAlign w:val="center"/>
            <w:hideMark/>
          </w:tcPr>
          <w:p w:rsidR="00194AAC" w:rsidRPr="00194AAC" w:rsidRDefault="00194AAC" w:rsidP="00194AAC">
            <w:pPr>
              <w:widowControl w:val="0"/>
              <w:spacing w:after="0" w:line="240" w:lineRule="auto"/>
              <w:jc w:val="both"/>
              <w:rPr>
                <w:rFonts w:ascii="Garamond" w:eastAsia="MS Mincho" w:hAnsi="Garamond" w:cs="CG Times"/>
                <w:sz w:val="24"/>
                <w:lang w:val="sq-AL"/>
              </w:rPr>
            </w:pPr>
            <w:r w:rsidRPr="00194AAC">
              <w:rPr>
                <w:rFonts w:ascii="Garamond" w:eastAsia="MS Mincho" w:hAnsi="Garamond" w:cs="CG Times"/>
                <w:sz w:val="24"/>
                <w:lang w:val="sq-AL"/>
              </w:rPr>
              <w:t>Korçë</w:t>
            </w:r>
          </w:p>
        </w:tc>
        <w:tc>
          <w:tcPr>
            <w:tcW w:w="791" w:type="pct"/>
            <w:tcBorders>
              <w:top w:val="nil"/>
              <w:left w:val="nil"/>
              <w:bottom w:val="single" w:sz="4" w:space="0" w:color="auto"/>
              <w:right w:val="single" w:sz="4" w:space="0" w:color="auto"/>
            </w:tcBorders>
            <w:shd w:val="clear" w:color="auto" w:fill="auto"/>
            <w:noWrap/>
            <w:vAlign w:val="bottom"/>
            <w:hideMark/>
          </w:tcPr>
          <w:p w:rsidR="00194AAC" w:rsidRPr="00194AAC" w:rsidRDefault="00194AAC" w:rsidP="00194AAC">
            <w:pPr>
              <w:widowControl w:val="0"/>
              <w:spacing w:after="0" w:line="240" w:lineRule="auto"/>
              <w:jc w:val="both"/>
              <w:rPr>
                <w:rFonts w:ascii="Garamond" w:eastAsia="MS Mincho" w:hAnsi="Garamond" w:cs="CG Times"/>
                <w:sz w:val="24"/>
                <w:lang w:val="sq-AL"/>
              </w:rPr>
            </w:pPr>
          </w:p>
        </w:tc>
        <w:tc>
          <w:tcPr>
            <w:tcW w:w="1026" w:type="pct"/>
            <w:tcBorders>
              <w:top w:val="nil"/>
              <w:left w:val="nil"/>
              <w:bottom w:val="single" w:sz="4" w:space="0" w:color="auto"/>
              <w:right w:val="single" w:sz="4" w:space="0" w:color="auto"/>
            </w:tcBorders>
            <w:shd w:val="clear" w:color="auto" w:fill="auto"/>
          </w:tcPr>
          <w:p w:rsidR="00194AAC" w:rsidRPr="00194AAC" w:rsidRDefault="00194AAC" w:rsidP="00194AAC">
            <w:pPr>
              <w:widowControl w:val="0"/>
              <w:spacing w:after="0" w:line="240" w:lineRule="auto"/>
              <w:jc w:val="center"/>
              <w:rPr>
                <w:rFonts w:ascii="Garamond" w:eastAsia="MS Mincho" w:hAnsi="Garamond" w:cs="CG Times"/>
                <w:b/>
                <w:sz w:val="24"/>
                <w:lang w:val="sq-AL"/>
              </w:rPr>
            </w:pPr>
            <w:r w:rsidRPr="00194AAC">
              <w:rPr>
                <w:rFonts w:ascii="Garamond" w:eastAsia="MS Mincho" w:hAnsi="Garamond" w:cs="CG Times"/>
                <w:b/>
                <w:sz w:val="24"/>
                <w:lang w:val="sq-AL"/>
              </w:rPr>
              <w:t>53</w:t>
            </w:r>
          </w:p>
        </w:tc>
      </w:tr>
    </w:tbl>
    <w:p w:rsidR="001F115B" w:rsidRPr="00194AAC" w:rsidRDefault="001F115B" w:rsidP="00194AAC"/>
    <w:sectPr w:rsidR="001F115B" w:rsidRPr="00194AAC" w:rsidSect="00194AAC">
      <w:headerReference w:type="even" r:id="rId9"/>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194AAC">
      <w:pPr>
        <w:spacing w:after="0" w:line="240" w:lineRule="auto"/>
      </w:pPr>
      <w:r>
        <w:separator/>
      </w:r>
    </w:p>
  </w:endnote>
  <w:endnote w:type="continuationSeparator" w:id="0">
    <w:p w:rsidR="00000000" w:rsidRDefault="00194A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altName w:val="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194AAC">
      <w:pPr>
        <w:spacing w:after="0" w:line="240" w:lineRule="auto"/>
      </w:pPr>
      <w:r>
        <w:separator/>
      </w:r>
    </w:p>
  </w:footnote>
  <w:footnote w:type="continuationSeparator" w:id="0">
    <w:p w:rsidR="00000000" w:rsidRDefault="00194AA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44"/>
      <w:gridCol w:w="3857"/>
      <w:gridCol w:w="3254"/>
    </w:tblGrid>
    <w:tr w:rsidR="00194AAC" w:rsidRPr="00EB260B" w:rsidTr="00CF26CF">
      <w:trPr>
        <w:trHeight w:val="936"/>
        <w:jc w:val="center"/>
      </w:trPr>
      <w:tc>
        <w:tcPr>
          <w:tcW w:w="1392" w:type="pct"/>
          <w:shd w:val="pct5" w:color="auto" w:fill="F2F2F2"/>
          <w:vAlign w:val="center"/>
        </w:tcPr>
        <w:p w:rsidR="00194AAC" w:rsidRPr="00EB260B" w:rsidRDefault="00194AAC" w:rsidP="00680B77">
          <w:pPr>
            <w:pStyle w:val="NoSpacing"/>
            <w:spacing w:before="100" w:after="100"/>
            <w:ind w:left="-320" w:firstLine="136"/>
            <w:jc w:val="center"/>
            <w:rPr>
              <w:rFonts w:ascii="Garamond" w:hAnsi="Garamond"/>
              <w:b/>
              <w:sz w:val="28"/>
              <w:szCs w:val="28"/>
            </w:rPr>
          </w:pPr>
          <w:proofErr w:type="spellStart"/>
          <w:r w:rsidRPr="00EB260B">
            <w:rPr>
              <w:rFonts w:ascii="Garamond" w:hAnsi="Garamond"/>
              <w:b/>
              <w:sz w:val="28"/>
              <w:szCs w:val="28"/>
            </w:rPr>
            <w:t>Fletorja</w:t>
          </w:r>
          <w:proofErr w:type="spellEnd"/>
          <w:r w:rsidRPr="00EB260B">
            <w:rPr>
              <w:rFonts w:ascii="Garamond" w:hAnsi="Garamond"/>
              <w:b/>
              <w:sz w:val="28"/>
              <w:szCs w:val="28"/>
            </w:rPr>
            <w:t xml:space="preserve"> </w:t>
          </w:r>
          <w:proofErr w:type="spellStart"/>
          <w:r w:rsidRPr="00EB260B">
            <w:rPr>
              <w:rFonts w:ascii="Garamond" w:hAnsi="Garamond"/>
              <w:b/>
              <w:sz w:val="28"/>
              <w:szCs w:val="28"/>
            </w:rPr>
            <w:t>Zyrtare</w:t>
          </w:r>
          <w:proofErr w:type="spellEnd"/>
        </w:p>
      </w:tc>
      <w:tc>
        <w:tcPr>
          <w:tcW w:w="1957" w:type="pct"/>
          <w:shd w:val="pct5" w:color="auto" w:fill="F2F2F2"/>
          <w:vAlign w:val="center"/>
        </w:tcPr>
        <w:p w:rsidR="00194AAC" w:rsidRPr="00EB260B" w:rsidRDefault="00194AAC" w:rsidP="00680B77">
          <w:pPr>
            <w:pStyle w:val="NoSpacing"/>
            <w:spacing w:before="100" w:after="100"/>
            <w:jc w:val="center"/>
            <w:rPr>
              <w:rFonts w:ascii="Garamond" w:hAnsi="Garamond"/>
              <w:b/>
              <w:sz w:val="28"/>
              <w:szCs w:val="28"/>
            </w:rPr>
          </w:pPr>
          <w:r>
            <w:rPr>
              <w:noProof/>
            </w:rPr>
            <w:drawing>
              <wp:inline distT="0" distB="0" distL="0" distR="0" wp14:anchorId="2DD0F540" wp14:editId="445D71CA">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194AAC" w:rsidRPr="00EB260B" w:rsidRDefault="00194AAC" w:rsidP="00680B77">
          <w:pPr>
            <w:pStyle w:val="NoSpacing"/>
            <w:spacing w:before="100" w:after="100"/>
            <w:jc w:val="center"/>
            <w:rPr>
              <w:rFonts w:ascii="Garamond" w:hAnsi="Garamond"/>
              <w:b/>
              <w:sz w:val="28"/>
              <w:szCs w:val="28"/>
            </w:rPr>
          </w:pPr>
          <w:r>
            <w:rPr>
              <w:rFonts w:ascii="Garamond" w:hAnsi="Garamond"/>
              <w:b/>
              <w:sz w:val="28"/>
              <w:szCs w:val="28"/>
            </w:rPr>
            <w:t xml:space="preserve"> </w:t>
          </w:r>
          <w:proofErr w:type="spellStart"/>
          <w:r>
            <w:rPr>
              <w:rFonts w:ascii="Garamond" w:hAnsi="Garamond"/>
              <w:b/>
              <w:sz w:val="28"/>
              <w:szCs w:val="28"/>
            </w:rPr>
            <w:t>Viti</w:t>
          </w:r>
          <w:proofErr w:type="spellEnd"/>
          <w:r>
            <w:rPr>
              <w:rFonts w:ascii="Garamond" w:hAnsi="Garamond"/>
              <w:b/>
              <w:sz w:val="28"/>
              <w:szCs w:val="28"/>
            </w:rPr>
            <w:t xml:space="preserve"> 2018 – </w:t>
          </w:r>
          <w:proofErr w:type="spellStart"/>
          <w:r>
            <w:rPr>
              <w:rFonts w:ascii="Garamond" w:hAnsi="Garamond"/>
              <w:b/>
              <w:sz w:val="28"/>
              <w:szCs w:val="28"/>
            </w:rPr>
            <w:t>Numri</w:t>
          </w:r>
          <w:proofErr w:type="spellEnd"/>
          <w:r>
            <w:rPr>
              <w:rFonts w:ascii="Garamond" w:hAnsi="Garamond"/>
              <w:b/>
              <w:sz w:val="28"/>
              <w:szCs w:val="28"/>
            </w:rPr>
            <w:t xml:space="preserve"> 13</w:t>
          </w:r>
        </w:p>
      </w:tc>
    </w:tr>
  </w:tbl>
  <w:p w:rsidR="00194AAC" w:rsidRPr="00385E2C" w:rsidRDefault="00194AAC"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4AAC" w:rsidRDefault="00194AA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666"/>
      <w:gridCol w:w="3748"/>
      <w:gridCol w:w="3162"/>
    </w:tblGrid>
    <w:tr w:rsidR="002841F2" w:rsidRPr="00EB260B" w:rsidTr="00CF26CF">
      <w:trPr>
        <w:trHeight w:val="936"/>
        <w:jc w:val="center"/>
      </w:trPr>
      <w:tc>
        <w:tcPr>
          <w:tcW w:w="1392" w:type="pct"/>
          <w:shd w:val="pct5" w:color="auto" w:fill="F2F2F2"/>
          <w:vAlign w:val="center"/>
        </w:tcPr>
        <w:p w:rsidR="002841F2" w:rsidRPr="00EB260B" w:rsidRDefault="009A1836" w:rsidP="00680B77">
          <w:pPr>
            <w:pStyle w:val="NoSpacing"/>
            <w:spacing w:before="100" w:after="100"/>
            <w:ind w:left="-320" w:firstLine="136"/>
            <w:jc w:val="center"/>
            <w:rPr>
              <w:rFonts w:ascii="Garamond" w:hAnsi="Garamond"/>
              <w:b/>
              <w:sz w:val="28"/>
              <w:szCs w:val="28"/>
            </w:rPr>
          </w:pPr>
          <w:proofErr w:type="spellStart"/>
          <w:r w:rsidRPr="00EB260B">
            <w:rPr>
              <w:rFonts w:ascii="Garamond" w:hAnsi="Garamond"/>
              <w:b/>
              <w:sz w:val="28"/>
              <w:szCs w:val="28"/>
            </w:rPr>
            <w:t>Fletorja</w:t>
          </w:r>
          <w:proofErr w:type="spellEnd"/>
          <w:r w:rsidRPr="00EB260B">
            <w:rPr>
              <w:rFonts w:ascii="Garamond" w:hAnsi="Garamond"/>
              <w:b/>
              <w:sz w:val="28"/>
              <w:szCs w:val="28"/>
            </w:rPr>
            <w:t xml:space="preserve"> </w:t>
          </w:r>
          <w:proofErr w:type="spellStart"/>
          <w:r w:rsidRPr="00EB260B">
            <w:rPr>
              <w:rFonts w:ascii="Garamond" w:hAnsi="Garamond"/>
              <w:b/>
              <w:sz w:val="28"/>
              <w:szCs w:val="28"/>
            </w:rPr>
            <w:t>Zyrtare</w:t>
          </w:r>
          <w:proofErr w:type="spellEnd"/>
        </w:p>
      </w:tc>
      <w:tc>
        <w:tcPr>
          <w:tcW w:w="1957" w:type="pct"/>
          <w:shd w:val="pct5" w:color="auto" w:fill="F2F2F2"/>
          <w:vAlign w:val="center"/>
        </w:tcPr>
        <w:p w:rsidR="002841F2" w:rsidRPr="00EB260B" w:rsidRDefault="009A1836" w:rsidP="00680B77">
          <w:pPr>
            <w:pStyle w:val="NoSpacing"/>
            <w:spacing w:before="100" w:after="100"/>
            <w:jc w:val="center"/>
            <w:rPr>
              <w:rFonts w:ascii="Garamond" w:hAnsi="Garamond"/>
              <w:b/>
              <w:sz w:val="28"/>
              <w:szCs w:val="28"/>
            </w:rPr>
          </w:pPr>
          <w:r>
            <w:rPr>
              <w:noProof/>
            </w:rPr>
            <w:drawing>
              <wp:inline distT="0" distB="0" distL="0" distR="0" wp14:anchorId="17211120" wp14:editId="6A9AC247">
                <wp:extent cx="304524" cy="427512"/>
                <wp:effectExtent l="0" t="0" r="635" b="0"/>
                <wp:docPr id="1" name="Picture 1"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2841F2" w:rsidRPr="00EB260B" w:rsidRDefault="009A1836" w:rsidP="00680B77">
          <w:pPr>
            <w:pStyle w:val="NoSpacing"/>
            <w:spacing w:before="100" w:after="100"/>
            <w:jc w:val="center"/>
            <w:rPr>
              <w:rFonts w:ascii="Garamond" w:hAnsi="Garamond"/>
              <w:b/>
              <w:sz w:val="28"/>
              <w:szCs w:val="28"/>
            </w:rPr>
          </w:pPr>
          <w:r>
            <w:rPr>
              <w:rFonts w:ascii="Garamond" w:hAnsi="Garamond"/>
              <w:b/>
              <w:sz w:val="28"/>
              <w:szCs w:val="28"/>
            </w:rPr>
            <w:t xml:space="preserve"> </w:t>
          </w:r>
          <w:proofErr w:type="spellStart"/>
          <w:r>
            <w:rPr>
              <w:rFonts w:ascii="Garamond" w:hAnsi="Garamond"/>
              <w:b/>
              <w:sz w:val="28"/>
              <w:szCs w:val="28"/>
            </w:rPr>
            <w:t>Viti</w:t>
          </w:r>
          <w:proofErr w:type="spellEnd"/>
          <w:r>
            <w:rPr>
              <w:rFonts w:ascii="Garamond" w:hAnsi="Garamond"/>
              <w:b/>
              <w:sz w:val="28"/>
              <w:szCs w:val="28"/>
            </w:rPr>
            <w:t xml:space="preserve"> 2018 – </w:t>
          </w:r>
          <w:proofErr w:type="spellStart"/>
          <w:r>
            <w:rPr>
              <w:rFonts w:ascii="Garamond" w:hAnsi="Garamond"/>
              <w:b/>
              <w:sz w:val="28"/>
              <w:szCs w:val="28"/>
            </w:rPr>
            <w:t>Numri</w:t>
          </w:r>
          <w:proofErr w:type="spellEnd"/>
          <w:r>
            <w:rPr>
              <w:rFonts w:ascii="Garamond" w:hAnsi="Garamond"/>
              <w:b/>
              <w:sz w:val="28"/>
              <w:szCs w:val="28"/>
            </w:rPr>
            <w:t xml:space="preserve"> 13</w:t>
          </w:r>
        </w:p>
      </w:tc>
    </w:tr>
  </w:tbl>
  <w:p w:rsidR="002841F2" w:rsidRPr="00385E2C" w:rsidRDefault="00194AAC" w:rsidP="00385E2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41F2" w:rsidRDefault="00194AA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1836"/>
    <w:rsid w:val="00194AAC"/>
    <w:rsid w:val="001F115B"/>
    <w:rsid w:val="009A18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A1836"/>
    <w:pPr>
      <w:spacing w:after="0" w:line="240" w:lineRule="auto"/>
    </w:pPr>
  </w:style>
  <w:style w:type="paragraph" w:styleId="Header">
    <w:name w:val="header"/>
    <w:basedOn w:val="Normal"/>
    <w:link w:val="HeaderChar"/>
    <w:uiPriority w:val="99"/>
    <w:unhideWhenUsed/>
    <w:rsid w:val="009A1836"/>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9A1836"/>
    <w:rPr>
      <w:rFonts w:ascii="Calibri" w:eastAsia="Calibri" w:hAnsi="Calibri" w:cs="Times New Roman"/>
    </w:rPr>
  </w:style>
  <w:style w:type="paragraph" w:styleId="BalloonText">
    <w:name w:val="Balloon Text"/>
    <w:basedOn w:val="Normal"/>
    <w:link w:val="BalloonTextChar"/>
    <w:uiPriority w:val="99"/>
    <w:semiHidden/>
    <w:unhideWhenUsed/>
    <w:rsid w:val="009A18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183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A1836"/>
    <w:pPr>
      <w:spacing w:after="0" w:line="240" w:lineRule="auto"/>
    </w:pPr>
  </w:style>
  <w:style w:type="paragraph" w:styleId="Header">
    <w:name w:val="header"/>
    <w:basedOn w:val="Normal"/>
    <w:link w:val="HeaderChar"/>
    <w:uiPriority w:val="99"/>
    <w:unhideWhenUsed/>
    <w:rsid w:val="009A1836"/>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9A1836"/>
    <w:rPr>
      <w:rFonts w:ascii="Calibri" w:eastAsia="Calibri" w:hAnsi="Calibri" w:cs="Times New Roman"/>
    </w:rPr>
  </w:style>
  <w:style w:type="paragraph" w:styleId="BalloonText">
    <w:name w:val="Balloon Text"/>
    <w:basedOn w:val="Normal"/>
    <w:link w:val="BalloonTextChar"/>
    <w:uiPriority w:val="99"/>
    <w:semiHidden/>
    <w:unhideWhenUsed/>
    <w:rsid w:val="009A18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183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691</Words>
  <Characters>3943</Characters>
  <Application>Microsoft Office Word</Application>
  <DocSecurity>0</DocSecurity>
  <Lines>32</Lines>
  <Paragraphs>9</Paragraphs>
  <ScaleCrop>false</ScaleCrop>
  <Company/>
  <LinksUpToDate>false</LinksUpToDate>
  <CharactersWithSpaces>4625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bruna.aliaj</cp:lastModifiedBy>
  <cp:revision>2</cp:revision>
  <dcterms:created xsi:type="dcterms:W3CDTF">2018-02-06T15:14:00Z</dcterms:created>
  <dcterms:modified xsi:type="dcterms:W3CDTF">2018-02-06T15:29:00Z</dcterms:modified>
</cp:coreProperties>
</file>