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D2F" w:rsidRDefault="00F23D2F" w:rsidP="00F23D2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VENDIM</w:t>
      </w:r>
    </w:p>
    <w:p w:rsidR="00F23D2F" w:rsidRDefault="00F23D2F" w:rsidP="00F23D2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Nr. 84, datë 14.2.2018</w:t>
      </w:r>
    </w:p>
    <w:p w:rsidR="00F23D2F" w:rsidRDefault="00F23D2F" w:rsidP="00F23D2F">
      <w:pPr>
        <w:pStyle w:val="Hapesira7"/>
        <w:ind w:firstLine="0"/>
        <w:rPr>
          <w:lang w:val="sq-AL"/>
        </w:rPr>
      </w:pPr>
    </w:p>
    <w:p w:rsidR="00F23D2F" w:rsidRDefault="00F23D2F" w:rsidP="00F23D2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PËR DISA NDRYSHIME DHE SHTESA NË VENDIMIN NR. 1039, DATË 4.12.2013, TË KËSHILLIT TË MINISTRAVE, </w:t>
      </w:r>
    </w:p>
    <w:p w:rsidR="00F23D2F" w:rsidRDefault="00F23D2F" w:rsidP="00F23D2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“PËR FUNKSIONIMIN E KËSHILLIT KOMBËTAR TË PUNËS DHE PËR CAKTIMIN E PËRFAQËSUESVE </w:t>
      </w:r>
    </w:p>
    <w:p w:rsidR="00F23D2F" w:rsidRDefault="00F23D2F" w:rsidP="00F23D2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 xml:space="preserve">TË KËSHILLIT TË MINISTRAVE </w:t>
      </w:r>
    </w:p>
    <w:p w:rsidR="00F23D2F" w:rsidRDefault="00F23D2F" w:rsidP="00F23D2F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NË KËTË KËSHILL”</w:t>
      </w:r>
    </w:p>
    <w:p w:rsidR="00F23D2F" w:rsidRDefault="00F23D2F" w:rsidP="00F23D2F">
      <w:pPr>
        <w:pStyle w:val="Hapesira7"/>
        <w:rPr>
          <w:lang w:val="sq-AL"/>
        </w:rPr>
      </w:pP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 dhe të nenit 200, të ligjit nr. 7961, datë 12.7.1995, “Kodi i Punës i Republikës së Shqipërisë”, të ndryshuar, me propozimin e ministrit të Financave dhe Ekonomisë, Këshilli i Ministrave</w:t>
      </w:r>
    </w:p>
    <w:p w:rsidR="00F23D2F" w:rsidRDefault="00F23D2F" w:rsidP="00F23D2F">
      <w:pPr>
        <w:pStyle w:val="Hapesira7"/>
        <w:rPr>
          <w:lang w:val="sq-AL"/>
        </w:rPr>
      </w:pPr>
    </w:p>
    <w:p w:rsidR="00F23D2F" w:rsidRDefault="00F23D2F" w:rsidP="00F23D2F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F23D2F" w:rsidRDefault="00F23D2F" w:rsidP="00F23D2F">
      <w:pPr>
        <w:pStyle w:val="Hapesira7"/>
        <w:rPr>
          <w:lang w:val="sq-AL"/>
        </w:rPr>
      </w:pP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Në vendimin nr. 1039, datë 4.12.2013, të Këshillit të Ministrave, bëhen këto ndryshime dhe shtesa: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Kudo në vendim, emërtimi “ministri i Mirëqenies Sociale dhe Rinisë” zëvendësohet me fjalët “... ministri përgjegjës për punën ...”.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Në pikën 3, pas fjalëve “... në dispozicion të KKP-së ...” shtohen “..., sipas kërkesës, ...”.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c) Pika 4 ndryshohet, si më poshtë vijon: 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“4. KKP-ja kryesohet nga ministri i Financave dhe Ekonomisë dhe ka në përbërje, si përfaqësues të Këshillit të Ministrave, këta anëtarë: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Ministrin e Financave dhe Ekonomisë;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Ministrin e Drejtësisë;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Ministrin e Shëndetësisë dhe Mbrojtjes Sociale;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Ministrin e Arsimit, Sportit dhe Rinisë;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Ministrin e Turizmit dhe Mjedisit;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Ministrin e Infrastrukturës dhe Energjisë;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Ministrin e Shtetit për Mbrojtjen e Sipërmarrjes. 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Përfaqësues, kandidatë të KKP-së, në mungesë të përfaqësuesve, anëtarë të Këshillit të Ministrave, janë zëvendësministrat përkatës.”.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bookmarkStart w:id="0" w:name="_GoBack"/>
      <w:bookmarkEnd w:id="0"/>
      <w:r>
        <w:rPr>
          <w:spacing w:val="-4"/>
          <w:lang w:val="sq-AL"/>
        </w:rPr>
        <w:t>ç) Në pikën 6, pas fjalës “... kryetarët ...” shtohen fjalët “... e këtyre dy...”.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Ngarkohet Ministria e Financave dhe Ekonomisë për ndjekjen e zbatimit të këtij vendimi.</w:t>
      </w:r>
    </w:p>
    <w:p w:rsidR="00F23D2F" w:rsidRDefault="00F23D2F" w:rsidP="00F23D2F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F23D2F" w:rsidRDefault="00F23D2F" w:rsidP="00F23D2F">
      <w:pPr>
        <w:pStyle w:val="Hapesira7"/>
        <w:rPr>
          <w:lang w:val="sq-AL"/>
        </w:rPr>
      </w:pPr>
    </w:p>
    <w:p w:rsidR="00F23D2F" w:rsidRDefault="00F23D2F" w:rsidP="00F23D2F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F23D2F" w:rsidRDefault="00F23D2F" w:rsidP="00F23D2F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C14450" w:rsidRDefault="00C14450"/>
    <w:sectPr w:rsidR="00C144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08"/>
    <w:rsid w:val="00AC5108"/>
    <w:rsid w:val="00C14450"/>
    <w:rsid w:val="00F2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4500C-62A2-42E8-B34E-8BEE8743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F23D2F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F23D2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AutoritetiChar">
    <w:name w:val="Autoriteti Char"/>
    <w:link w:val="Autoriteti"/>
    <w:locked/>
    <w:rsid w:val="00F23D2F"/>
    <w:rPr>
      <w:rFonts w:ascii="Garamond" w:eastAsia="MS Mincho" w:hAnsi="Garamond" w:cs="CG Times"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F23D2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23D2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23D2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23D2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2018-02-19T15:05:00Z</dcterms:created>
  <dcterms:modified xsi:type="dcterms:W3CDTF">2018-02-19T15:05:00Z</dcterms:modified>
</cp:coreProperties>
</file>