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992" w:rsidRDefault="00BA6992" w:rsidP="00BA699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BA6992" w:rsidRDefault="00BA6992" w:rsidP="00BA699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274, datë 16.5.2018</w:t>
      </w:r>
    </w:p>
    <w:p w:rsidR="00BA6992" w:rsidRDefault="00BA6992" w:rsidP="00BA6992">
      <w:pPr>
        <w:pStyle w:val="Paragrafi"/>
        <w:rPr>
          <w:spacing w:val="-4"/>
          <w:sz w:val="12"/>
          <w:lang w:val="sq-AL"/>
        </w:rPr>
      </w:pPr>
    </w:p>
    <w:p w:rsidR="00BA6992" w:rsidRDefault="00BA6992" w:rsidP="00BA6992">
      <w:pPr>
        <w:pStyle w:val="NeniTitull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PËR KALIMIN NË PRONËSI NGA SHOQËRIA AEROPORTI “NËNË TEREZA” SHA, TIRANË, TE SHOQËRIA “ALBCONTROL” SHA, TIRANË, </w:t>
      </w:r>
    </w:p>
    <w:p w:rsidR="00BA6992" w:rsidRDefault="00BA6992" w:rsidP="00BA6992">
      <w:pPr>
        <w:pStyle w:val="NeniTitull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TË DY PASURIVE</w:t>
      </w:r>
    </w:p>
    <w:p w:rsidR="00BA6992" w:rsidRDefault="00BA6992" w:rsidP="00BA6992">
      <w:pPr>
        <w:pStyle w:val="Paragrafi"/>
        <w:rPr>
          <w:spacing w:val="-4"/>
          <w:sz w:val="6"/>
          <w:lang w:val="sq-AL"/>
        </w:rPr>
      </w:pPr>
    </w:p>
    <w:p w:rsidR="00BA6992" w:rsidRDefault="00BA6992" w:rsidP="00BA699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neneve 13 e 15, të ligjit nr. 8743, datë 22.2.2001, “Për pronat e paluajtshme të shtetit”, të ndryshuar, me propozimin e ministrit të Financave dhe Ekonomisë, Këshilli i Ministrave</w:t>
      </w:r>
    </w:p>
    <w:p w:rsidR="00BA6992" w:rsidRDefault="00BA6992" w:rsidP="00BA6992">
      <w:pPr>
        <w:pStyle w:val="Paragrafi"/>
        <w:rPr>
          <w:spacing w:val="-4"/>
          <w:sz w:val="6"/>
          <w:lang w:val="sq-AL"/>
        </w:rPr>
      </w:pPr>
    </w:p>
    <w:p w:rsidR="00BA6992" w:rsidRDefault="00BA6992" w:rsidP="00BA699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A6992" w:rsidRDefault="00BA6992" w:rsidP="00BA6992">
      <w:pPr>
        <w:pStyle w:val="Paragrafi"/>
        <w:rPr>
          <w:spacing w:val="-4"/>
          <w:sz w:val="4"/>
          <w:lang w:val="sq-AL"/>
        </w:rPr>
      </w:pPr>
    </w:p>
    <w:p w:rsidR="00BA6992" w:rsidRDefault="00BA6992" w:rsidP="00BA699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Kalimin në pronësi nga shoqëria Aeroporti “Nënë Tereza” sh.a., Tiranë, te shoqëria “Albcontrol” sh.a., Tiranë, të pasurive me nr. 6/57-N9, zona kadastrale 8350, vol. 18, f. 161, me sipërfaqe 317.10 (treqind e shtatëmbëdhjetë pikë dhjetë) m</w:t>
      </w:r>
      <w:r>
        <w:rPr>
          <w:spacing w:val="-4"/>
          <w:vertAlign w:val="superscript"/>
          <w:lang w:val="sq-AL"/>
        </w:rPr>
        <w:t>2</w:t>
      </w:r>
      <w:r>
        <w:rPr>
          <w:spacing w:val="-4"/>
          <w:lang w:val="sq-AL"/>
        </w:rPr>
        <w:t xml:space="preserve"> dhe me nr. 6/57</w:t>
      </w:r>
      <w:bookmarkStart w:id="0" w:name="_GoBack"/>
      <w:r>
        <w:rPr>
          <w:spacing w:val="-4"/>
          <w:lang w:val="sq-AL"/>
        </w:rPr>
        <w:t>-</w:t>
      </w:r>
      <w:bookmarkEnd w:id="0"/>
      <w:r>
        <w:rPr>
          <w:spacing w:val="-4"/>
          <w:lang w:val="sq-AL"/>
        </w:rPr>
        <w:t>N15, zona kadastrale 8350, vol.18, f. 162, me sipërfaqe 38.40 (tridhjetë e tetë pikë dyzet) m</w:t>
      </w:r>
      <w:r>
        <w:rPr>
          <w:spacing w:val="-4"/>
          <w:vertAlign w:val="superscript"/>
          <w:lang w:val="sq-AL"/>
        </w:rPr>
        <w:t>2</w:t>
      </w:r>
      <w:r>
        <w:rPr>
          <w:spacing w:val="-4"/>
          <w:lang w:val="sq-AL"/>
        </w:rPr>
        <w:t>, Tiranë, me qëllim përfshirjen, si kapital i palës shtetërore, në s</w:t>
      </w:r>
      <w:r w:rsidR="00915E57">
        <w:rPr>
          <w:spacing w:val="-4"/>
          <w:lang w:val="sq-AL"/>
        </w:rPr>
        <w:t>hoqërinë me përgjegjësi të kufi</w:t>
      </w:r>
      <w:r>
        <w:rPr>
          <w:spacing w:val="-4"/>
          <w:lang w:val="sq-AL"/>
        </w:rPr>
        <w:t>zuar, për krijimin, administrimin dhe operimin e linjës ajrore kombëtare shqiptare “Air Albania”.</w:t>
      </w:r>
    </w:p>
    <w:p w:rsidR="00BA6992" w:rsidRDefault="00BA6992" w:rsidP="00BA699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Ngarkohen Ministria e Financave dhe Ekonomisë, shoqëria “Albc</w:t>
      </w:r>
      <w:r w:rsidR="001E5A1E">
        <w:rPr>
          <w:spacing w:val="-4"/>
          <w:lang w:val="sq-AL"/>
        </w:rPr>
        <w:t>ontrol” sh.a., shoqë</w:t>
      </w:r>
      <w:r>
        <w:rPr>
          <w:spacing w:val="-4"/>
          <w:lang w:val="sq-AL"/>
        </w:rPr>
        <w:t>ria Aeroporti</w:t>
      </w:r>
      <w:r w:rsidR="002D2D53">
        <w:rPr>
          <w:spacing w:val="-4"/>
          <w:lang w:val="sq-AL"/>
        </w:rPr>
        <w:t xml:space="preserve"> “Nënë Tereza” sh.a. dhe kryere</w:t>
      </w:r>
      <w:r>
        <w:rPr>
          <w:spacing w:val="-4"/>
          <w:lang w:val="sq-AL"/>
        </w:rPr>
        <w:t>gjistruesi i Pasurive të Paluajtshme të Republikës së Shqipërisë për zbatimin e këtij vendimi.</w:t>
      </w:r>
    </w:p>
    <w:p w:rsidR="00BA6992" w:rsidRDefault="00BA6992" w:rsidP="00BA699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BA6992" w:rsidRDefault="00BA6992" w:rsidP="00BA6992">
      <w:pPr>
        <w:pStyle w:val="Paragrafi"/>
        <w:rPr>
          <w:rFonts w:eastAsia="Times New Roman"/>
          <w:spacing w:val="-4"/>
          <w:sz w:val="12"/>
          <w:lang w:val="sq-AL" w:eastAsia="en-GB"/>
        </w:rPr>
      </w:pPr>
    </w:p>
    <w:p w:rsidR="00BA6992" w:rsidRDefault="00BA6992" w:rsidP="00BA6992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BA6992" w:rsidRDefault="00BA6992" w:rsidP="00BA699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071622" w:rsidRDefault="00071622"/>
    <w:sectPr w:rsidR="00071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C2B"/>
    <w:rsid w:val="00041598"/>
    <w:rsid w:val="00071622"/>
    <w:rsid w:val="001E5A1E"/>
    <w:rsid w:val="002D2D53"/>
    <w:rsid w:val="00454C2B"/>
    <w:rsid w:val="00915E57"/>
    <w:rsid w:val="00BA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15B124-0BAE-4487-9676-1F927855E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BA699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A699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BA699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A699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A699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3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6</cp:revision>
  <dcterms:created xsi:type="dcterms:W3CDTF">2018-05-23T13:24:00Z</dcterms:created>
  <dcterms:modified xsi:type="dcterms:W3CDTF">2018-05-24T11:09:00Z</dcterms:modified>
</cp:coreProperties>
</file>