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49" w:rsidRPr="00FF53E8" w:rsidRDefault="00BA4849" w:rsidP="00BA4849">
      <w:pPr>
        <w:pStyle w:val="NeniTitull"/>
        <w:rPr>
          <w:lang w:val="sq-AL" w:eastAsia="en-GB"/>
        </w:rPr>
      </w:pPr>
      <w:r w:rsidRPr="00FF53E8">
        <w:rPr>
          <w:lang w:val="sq-AL" w:eastAsia="en-GB"/>
        </w:rPr>
        <w:t>VENDIM</w:t>
      </w:r>
    </w:p>
    <w:p w:rsidR="00BA4849" w:rsidRPr="00FF53E8" w:rsidRDefault="00BA4849" w:rsidP="00BA4849">
      <w:pPr>
        <w:pStyle w:val="NeniTitull"/>
        <w:rPr>
          <w:lang w:val="sq-AL" w:eastAsia="en-GB"/>
        </w:rPr>
      </w:pPr>
      <w:r>
        <w:rPr>
          <w:lang w:val="sq-AL" w:eastAsia="en-GB"/>
        </w:rPr>
        <w:t xml:space="preserve">Nr. </w:t>
      </w:r>
      <w:r w:rsidRPr="00FF53E8">
        <w:rPr>
          <w:lang w:val="sq-AL" w:eastAsia="en-GB"/>
        </w:rPr>
        <w:t>320, datë 31.5.2018</w:t>
      </w:r>
    </w:p>
    <w:p w:rsidR="00BA4849" w:rsidRPr="00334833" w:rsidRDefault="00BA4849" w:rsidP="00BA4849">
      <w:pPr>
        <w:pStyle w:val="NeniTitull"/>
        <w:rPr>
          <w:sz w:val="14"/>
          <w:lang w:val="sq-AL"/>
        </w:rPr>
      </w:pPr>
    </w:p>
    <w:p w:rsidR="00BA4849" w:rsidRDefault="00BA4849" w:rsidP="00BA4849">
      <w:pPr>
        <w:pStyle w:val="NeniTitull"/>
        <w:rPr>
          <w:lang w:val="sq-AL"/>
        </w:rPr>
      </w:pPr>
      <w:r w:rsidRPr="00FF53E8">
        <w:rPr>
          <w:lang w:val="sq-AL"/>
        </w:rPr>
        <w:t xml:space="preserve">PËR PËRDORIMIN E FONDEVE BUXHETORE TË VITIT 2018 PËR FINANCIMIN E ORGANEVE TË QEVERISJES VENDORE PËR PËRMBUSHJEN E DETYRIMEVE </w:t>
      </w:r>
    </w:p>
    <w:p w:rsidR="00BA4849" w:rsidRDefault="00BA4849" w:rsidP="00BA4849">
      <w:pPr>
        <w:pStyle w:val="NeniTitull"/>
        <w:rPr>
          <w:lang w:val="sq-AL"/>
        </w:rPr>
      </w:pPr>
      <w:r w:rsidRPr="00FF53E8">
        <w:rPr>
          <w:lang w:val="sq-AL"/>
        </w:rPr>
        <w:t>QË RRJEDHIN NGA KONTRATA KONCESIONARE</w:t>
      </w:r>
      <w:r>
        <w:rPr>
          <w:lang w:val="sq-AL"/>
        </w:rPr>
        <w:t xml:space="preserve"> NR. </w:t>
      </w:r>
      <w:r w:rsidRPr="00FF53E8">
        <w:rPr>
          <w:lang w:val="sq-AL"/>
        </w:rPr>
        <w:t xml:space="preserve">6021 REP., </w:t>
      </w:r>
    </w:p>
    <w:p w:rsidR="00BA4849" w:rsidRDefault="00BA4849" w:rsidP="00BA484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F53E8">
        <w:rPr>
          <w:lang w:val="sq-AL"/>
        </w:rPr>
        <w:t xml:space="preserve">2894 KOL., DATË 31.8.2017, </w:t>
      </w:r>
      <w:r>
        <w:rPr>
          <w:lang w:val="sq-AL"/>
        </w:rPr>
        <w:t>“</w:t>
      </w:r>
      <w:r w:rsidRPr="00FF53E8">
        <w:rPr>
          <w:lang w:val="sq-AL"/>
        </w:rPr>
        <w:t xml:space="preserve">PËR NDËRTIM </w:t>
      </w:r>
      <w:r w:rsidRPr="00285B7D">
        <w:rPr>
          <w:i/>
          <w:lang w:val="sq-AL"/>
        </w:rPr>
        <w:t>LANDFILL</w:t>
      </w:r>
      <w:r>
        <w:rPr>
          <w:lang w:val="sq-AL"/>
        </w:rPr>
        <w:t>-</w:t>
      </w:r>
      <w:r w:rsidRPr="00FF53E8">
        <w:rPr>
          <w:lang w:val="sq-AL"/>
        </w:rPr>
        <w:t>i, INCENERATORI</w:t>
      </w:r>
      <w:r>
        <w:rPr>
          <w:lang w:val="sq-AL"/>
        </w:rPr>
        <w:t xml:space="preserve"> </w:t>
      </w:r>
      <w:r w:rsidRPr="00FF53E8">
        <w:rPr>
          <w:lang w:val="sq-AL"/>
        </w:rPr>
        <w:t>DHE REHABILITIM</w:t>
      </w:r>
    </w:p>
    <w:p w:rsidR="00BA4849" w:rsidRPr="00FF53E8" w:rsidRDefault="00BA4849" w:rsidP="00BA4849">
      <w:pPr>
        <w:pStyle w:val="NeniTitull"/>
        <w:rPr>
          <w:lang w:val="sq-AL"/>
        </w:rPr>
      </w:pPr>
      <w:r w:rsidRPr="00FF53E8">
        <w:rPr>
          <w:lang w:val="sq-AL"/>
        </w:rPr>
        <w:t xml:space="preserve"> I VENDDEPOZITIMEVE EKZISTUESE</w:t>
      </w:r>
      <w:r>
        <w:rPr>
          <w:lang w:val="sq-AL"/>
        </w:rPr>
        <w:t xml:space="preserve"> </w:t>
      </w:r>
      <w:r w:rsidRPr="00FF53E8">
        <w:rPr>
          <w:lang w:val="sq-AL"/>
        </w:rPr>
        <w:t>NË TIRANË DHE PRODHIMIN E ENERGJISË ELEKTRIKE, ZONA</w:t>
      </w:r>
      <w:r>
        <w:rPr>
          <w:lang w:val="sq-AL"/>
        </w:rPr>
        <w:t xml:space="preserve"> </w:t>
      </w:r>
      <w:r w:rsidRPr="00FF53E8">
        <w:rPr>
          <w:lang w:val="sq-AL"/>
        </w:rPr>
        <w:t>E TRAJTIMIT TË MBETJEVE TIRANË (ZTMT)</w:t>
      </w:r>
      <w:r>
        <w:rPr>
          <w:lang w:val="sq-AL"/>
        </w:rPr>
        <w:t>”</w:t>
      </w:r>
    </w:p>
    <w:p w:rsidR="00BA4849" w:rsidRPr="00334833" w:rsidRDefault="00BA4849" w:rsidP="00BA4849">
      <w:pPr>
        <w:pStyle w:val="Paragrafi"/>
        <w:rPr>
          <w:sz w:val="14"/>
          <w:lang w:val="sq-AL"/>
        </w:rPr>
      </w:pPr>
    </w:p>
    <w:p w:rsidR="00BA4849" w:rsidRPr="00334833" w:rsidRDefault="00BA4849" w:rsidP="00BA4849">
      <w:pPr>
        <w:pStyle w:val="Paragrafi"/>
        <w:rPr>
          <w:spacing w:val="-4"/>
          <w:lang w:val="sq-AL"/>
        </w:rPr>
      </w:pPr>
      <w:r w:rsidRPr="00FF53E8">
        <w:rPr>
          <w:lang w:val="sq-AL"/>
        </w:rPr>
        <w:t xml:space="preserve">Në mbështetje të nenit 100 të Kushtetutës, të ligjit </w:t>
      </w:r>
      <w:r w:rsidRPr="00334833">
        <w:rPr>
          <w:spacing w:val="-4"/>
          <w:lang w:val="sq-AL"/>
        </w:rPr>
        <w:t>nr. 107/2017, “Për buxhetin e vitit 2018”, dhe të ligjit nr. 125/2013, “Për koncesionet dhe partneritetin publik privat”, të ndryshuar, me propozimin e ministrit të Infrastrukturës dhe Energjisë, Këshilli i Ministrave</w:t>
      </w:r>
    </w:p>
    <w:p w:rsidR="00BA4849" w:rsidRPr="00334833" w:rsidRDefault="00BA4849" w:rsidP="00BA4849">
      <w:pPr>
        <w:pStyle w:val="Paragrafi"/>
        <w:rPr>
          <w:spacing w:val="-4"/>
          <w:sz w:val="14"/>
          <w:lang w:val="sq-AL"/>
        </w:rPr>
      </w:pPr>
    </w:p>
    <w:p w:rsidR="00BA4849" w:rsidRPr="00334833" w:rsidRDefault="00BA4849" w:rsidP="00BA4849">
      <w:pPr>
        <w:pStyle w:val="NeniNr"/>
        <w:rPr>
          <w:spacing w:val="-4"/>
          <w:lang w:val="sq-AL"/>
        </w:rPr>
      </w:pPr>
      <w:r w:rsidRPr="00334833">
        <w:rPr>
          <w:spacing w:val="-4"/>
          <w:lang w:val="sq-AL"/>
        </w:rPr>
        <w:t>VENDOSI:</w:t>
      </w:r>
    </w:p>
    <w:p w:rsidR="00BA4849" w:rsidRPr="00334833" w:rsidRDefault="00BA4849" w:rsidP="00BA4849">
      <w:pPr>
        <w:pStyle w:val="Paragrafi"/>
        <w:rPr>
          <w:spacing w:val="-4"/>
          <w:sz w:val="16"/>
          <w:lang w:val="sq-AL"/>
        </w:rPr>
      </w:pPr>
    </w:p>
    <w:p w:rsidR="00BA4849" w:rsidRPr="00334833" w:rsidRDefault="00BA4849" w:rsidP="00BA4849">
      <w:pPr>
        <w:pStyle w:val="Paragrafi"/>
        <w:rPr>
          <w:spacing w:val="-4"/>
          <w:lang w:val="sq-AL"/>
        </w:rPr>
      </w:pPr>
      <w:r w:rsidRPr="00334833">
        <w:rPr>
          <w:spacing w:val="-4"/>
          <w:lang w:val="sq-AL"/>
        </w:rPr>
        <w:t xml:space="preserve">1. Përdorimin e fondeve buxhetore të vitit 2018, miratuar për Ministrinë e Infrastrukturës dhe Ekonomisë, në programin e menaxhimit të mbetjeve urbane, për financimin e njësive të qeverisjes vendore të Qarkut Tiranë/Bashkia Tiranë, për përmbushjen e detyrimeve që rrjedhin nga kontrata koncesionare nr. 6021 rep., nr. 2894 kol., datë 31.8.2017, “Për ndërtim </w:t>
      </w:r>
      <w:r w:rsidRPr="00334833">
        <w:rPr>
          <w:i/>
          <w:spacing w:val="-4"/>
          <w:lang w:val="sq-AL"/>
        </w:rPr>
        <w:t>landfill</w:t>
      </w:r>
      <w:r w:rsidRPr="00334833">
        <w:rPr>
          <w:spacing w:val="-4"/>
          <w:lang w:val="sq-AL"/>
        </w:rPr>
        <w:t>-i, inceneratori dhe rehabilitim i venddepozitimeve ekzistuese në Tiranë dhe prodhimin e energjisë elektrike, zona e trajtimit të mbetjeve Tiranë (ZTMT)”.</w:t>
      </w:r>
    </w:p>
    <w:p w:rsidR="00BA4849" w:rsidRPr="00334833" w:rsidRDefault="00BA4849" w:rsidP="00BA4849">
      <w:pPr>
        <w:pStyle w:val="Paragrafi"/>
        <w:rPr>
          <w:spacing w:val="-4"/>
          <w:lang w:val="sq-AL"/>
        </w:rPr>
      </w:pPr>
      <w:r w:rsidRPr="00334833">
        <w:rPr>
          <w:spacing w:val="-4"/>
          <w:lang w:val="sq-AL"/>
        </w:rPr>
        <w:t xml:space="preserve">2. Ministria e Infrastrukturës dhe Energjisë, në rolin e autoritetit kontraktues, dhe njësitë e qeverisjes vendore të qarkut Tiranë/Bashkia Tiranë, për përdorimin e financimit në përmbushje të detyrimeve kontraktore, sipas pikës 1 të këtij vendimi, të bashkërendojnë për kryerjen e pagesave ndaj koncesionarit, sipas skeduleve të pagesave që rrjedhin nga kontrata koncesionare. </w:t>
      </w:r>
    </w:p>
    <w:p w:rsidR="00BA4849" w:rsidRPr="00334833" w:rsidRDefault="00BA4849" w:rsidP="00BA4849">
      <w:pPr>
        <w:pStyle w:val="Paragrafi"/>
        <w:rPr>
          <w:spacing w:val="-4"/>
          <w:lang w:val="sq-AL"/>
        </w:rPr>
      </w:pPr>
      <w:r w:rsidRPr="00334833">
        <w:rPr>
          <w:spacing w:val="-4"/>
          <w:lang w:val="sq-AL"/>
        </w:rPr>
        <w:t xml:space="preserve">3. Ngarkohen Ministria e Infrastrukturës dhe Energjisë dhe njësitë e qeverisjes vendore të Qarkut Tiranë për zbatimin e këtij vendimi. </w:t>
      </w:r>
    </w:p>
    <w:p w:rsidR="00BA4849" w:rsidRPr="00334833" w:rsidRDefault="00BA4849" w:rsidP="00BA4849">
      <w:pPr>
        <w:pStyle w:val="Paragrafi"/>
        <w:rPr>
          <w:spacing w:val="-4"/>
          <w:lang w:val="sq-AL"/>
        </w:rPr>
      </w:pPr>
      <w:r w:rsidRPr="00334833">
        <w:rPr>
          <w:spacing w:val="-4"/>
          <w:lang w:val="sq-AL"/>
        </w:rPr>
        <w:t>Ky vendim hyn në fuqi pas botimit në Fletoren Zyrtare.</w:t>
      </w:r>
    </w:p>
    <w:p w:rsidR="00BA4849" w:rsidRPr="00FF53E8" w:rsidRDefault="00BA4849" w:rsidP="00BA4849">
      <w:pPr>
        <w:pStyle w:val="Paragrafi"/>
        <w:jc w:val="right"/>
        <w:rPr>
          <w:lang w:val="sq-AL"/>
        </w:rPr>
      </w:pPr>
      <w:r w:rsidRPr="00FF53E8">
        <w:rPr>
          <w:lang w:val="sq-AL"/>
        </w:rPr>
        <w:t>KRYEMINISTRI</w:t>
      </w:r>
    </w:p>
    <w:p w:rsidR="00BA4849" w:rsidRPr="00FF53E8" w:rsidRDefault="00BA4849" w:rsidP="00BA4849">
      <w:pPr>
        <w:pStyle w:val="Paragrafi"/>
        <w:jc w:val="right"/>
        <w:rPr>
          <w:b/>
          <w:lang w:val="sq-AL"/>
        </w:rPr>
      </w:pPr>
      <w:r w:rsidRPr="00FF53E8">
        <w:rPr>
          <w:b/>
          <w:lang w:val="sq-AL"/>
        </w:rPr>
        <w:t>Edi Rama</w:t>
      </w:r>
    </w:p>
    <w:p w:rsidR="00BA4849" w:rsidRPr="00FF53E8" w:rsidRDefault="00BA4849" w:rsidP="00BA4849">
      <w:pPr>
        <w:pStyle w:val="Paragrafi"/>
        <w:rPr>
          <w:rFonts w:eastAsia="Times New Roman"/>
          <w:spacing w:val="-4"/>
          <w:lang w:val="sq-AL" w:eastAsia="en-GB"/>
        </w:rPr>
      </w:pPr>
    </w:p>
    <w:p w:rsidR="00957ECF" w:rsidRDefault="00057EDE">
      <w:bookmarkStart w:id="0" w:name="_GoBack"/>
      <w:bookmarkEnd w:id="0"/>
    </w:p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25C"/>
    <w:rsid w:val="00057EDE"/>
    <w:rsid w:val="0039525C"/>
    <w:rsid w:val="00BA4849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48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48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48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48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484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48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48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48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48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484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2018-06-07T12:49:00Z</cp:lastPrinted>
  <dcterms:created xsi:type="dcterms:W3CDTF">2018-06-07T12:47:00Z</dcterms:created>
  <dcterms:modified xsi:type="dcterms:W3CDTF">2018-06-07T13:03:00Z</dcterms:modified>
</cp:coreProperties>
</file>