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9A0" w:rsidRDefault="00A379A0" w:rsidP="00A379A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379A0" w:rsidRDefault="00A379A0" w:rsidP="00A379A0">
      <w:pPr>
        <w:pStyle w:val="NeniTitull"/>
        <w:rPr>
          <w:lang w:val="sq-AL"/>
        </w:rPr>
      </w:pPr>
      <w:r>
        <w:rPr>
          <w:lang w:val="sq-AL"/>
        </w:rPr>
        <w:t>Nr. 326, datë 31.5.2018</w:t>
      </w:r>
    </w:p>
    <w:p w:rsidR="00A379A0" w:rsidRDefault="00A379A0" w:rsidP="00A379A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A379A0" w:rsidRDefault="00A379A0" w:rsidP="00A379A0">
      <w:pPr>
        <w:pStyle w:val="NeniTitull"/>
        <w:rPr>
          <w:lang w:val="sq-AL"/>
        </w:rPr>
      </w:pPr>
      <w:r>
        <w:rPr>
          <w:lang w:val="sq-AL"/>
        </w:rPr>
        <w:t xml:space="preserve">PËR EMËRIMIN NË DETYRË TË DREJTORIT TË QENDRËS KOMBËTARE TË KULTURËS PËR FËMIJË DHE TEATRIT TË KUKULLAVE </w:t>
      </w:r>
    </w:p>
    <w:p w:rsidR="00A379A0" w:rsidRDefault="00A379A0" w:rsidP="00A379A0">
      <w:pPr>
        <w:pStyle w:val="Paragrafi"/>
        <w:rPr>
          <w:sz w:val="14"/>
          <w:lang w:val="sq-AL"/>
        </w:rPr>
      </w:pPr>
    </w:p>
    <w:p w:rsidR="00A379A0" w:rsidRDefault="00A379A0" w:rsidP="00A379A0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pikave 1 e 3, të nenit 9, të ligjit nr. 10352, datë 18.11.2010, “Për artin dhe kulturën”, të ndryshuar, me propozimin e ministrit të Kulturës, Këshilli i Ministrave</w:t>
      </w:r>
    </w:p>
    <w:p w:rsidR="00A379A0" w:rsidRDefault="00A379A0" w:rsidP="00A379A0">
      <w:pPr>
        <w:pStyle w:val="Paragrafi"/>
        <w:rPr>
          <w:sz w:val="14"/>
          <w:lang w:val="sq-AL"/>
        </w:rPr>
      </w:pPr>
    </w:p>
    <w:p w:rsidR="00A379A0" w:rsidRDefault="00A379A0" w:rsidP="00A379A0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A379A0" w:rsidRDefault="00A379A0" w:rsidP="00A379A0">
      <w:pPr>
        <w:pStyle w:val="Paragrafi"/>
        <w:rPr>
          <w:sz w:val="14"/>
          <w:lang w:val="sq-AL"/>
        </w:rPr>
      </w:pPr>
    </w:p>
    <w:p w:rsidR="00A379A0" w:rsidRDefault="00A379A0" w:rsidP="00A379A0">
      <w:pPr>
        <w:pStyle w:val="Paragrafi"/>
        <w:rPr>
          <w:lang w:val="sq-AL"/>
        </w:rPr>
      </w:pPr>
      <w:r>
        <w:rPr>
          <w:lang w:val="sq-AL"/>
        </w:rPr>
        <w:t>Z. Erion Isai emërohet drejtor i Qendrës Kombëtare të Kulturës për Fëmijë dhe Teatrit të Kukullave.</w:t>
      </w:r>
    </w:p>
    <w:p w:rsidR="00A379A0" w:rsidRDefault="00A379A0" w:rsidP="00A379A0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A379A0" w:rsidRDefault="00A379A0" w:rsidP="00A379A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A379A0" w:rsidRDefault="00A379A0" w:rsidP="00A379A0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379A0" w:rsidRDefault="00A379A0" w:rsidP="00A379A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D0279" w:rsidRDefault="00CD0279">
      <w:bookmarkStart w:id="0" w:name="_GoBack"/>
      <w:bookmarkEnd w:id="0"/>
    </w:p>
    <w:sectPr w:rsidR="00CD0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59"/>
    <w:rsid w:val="00154759"/>
    <w:rsid w:val="00A379A0"/>
    <w:rsid w:val="00CD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09FE5-796E-4B3D-BD69-A1A20276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379A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379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379A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379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79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2018-06-12T11:36:00Z</dcterms:created>
  <dcterms:modified xsi:type="dcterms:W3CDTF">2018-06-12T11:36:00Z</dcterms:modified>
</cp:coreProperties>
</file>