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DEE" w:rsidRDefault="007E6DEE" w:rsidP="007E6DEE">
      <w:pPr>
        <w:pStyle w:val="NeniTitull"/>
        <w:rPr>
          <w:lang w:val="sq-AL"/>
        </w:rPr>
      </w:pPr>
      <w:r>
        <w:rPr>
          <w:lang w:val="sq-AL"/>
        </w:rPr>
        <w:t>VENDIM</w:t>
      </w:r>
    </w:p>
    <w:p w:rsidR="007E6DEE" w:rsidRDefault="007E6DEE" w:rsidP="007E6DEE">
      <w:pPr>
        <w:pStyle w:val="NeniTitull"/>
        <w:rPr>
          <w:lang w:val="sq-AL"/>
        </w:rPr>
      </w:pPr>
      <w:r>
        <w:rPr>
          <w:lang w:val="sq-AL"/>
        </w:rPr>
        <w:t>Nr. 409, datë 4.7.2018</w:t>
      </w:r>
    </w:p>
    <w:p w:rsidR="007E6DEE" w:rsidRDefault="007E6DEE" w:rsidP="007E6DEE">
      <w:pPr>
        <w:pStyle w:val="Hapesira7"/>
        <w:rPr>
          <w:lang w:val="sq-AL"/>
        </w:rPr>
      </w:pPr>
    </w:p>
    <w:p w:rsidR="007E6DEE" w:rsidRDefault="007E6DEE" w:rsidP="007E6DEE">
      <w:pPr>
        <w:pStyle w:val="NeniTitull"/>
        <w:rPr>
          <w:lang w:val="sq-AL"/>
        </w:rPr>
      </w:pPr>
      <w:r>
        <w:rPr>
          <w:lang w:val="sq-AL"/>
        </w:rPr>
        <w:t xml:space="preserve"> PËR RISHPËRNDARJE FONDESH TË INFRASTRUKTURËS VENDORE DHE RAJONALE, NGA FONDI SHQIPTAR I ZHVILLIMIT NË AGJENCINË PËR MBËSHTETJEN E VETËQEVERISJES VENDORE </w:t>
      </w:r>
    </w:p>
    <w:p w:rsidR="007E6DEE" w:rsidRDefault="007E6DEE" w:rsidP="007E6DEE">
      <w:pPr>
        <w:pStyle w:val="Hapesira7"/>
        <w:rPr>
          <w:lang w:val="sq-AL"/>
        </w:rPr>
      </w:pPr>
    </w:p>
    <w:p w:rsidR="007E6DEE" w:rsidRDefault="007E6DEE" w:rsidP="007E6DEE">
      <w:pPr>
        <w:pStyle w:val="Paragrafi"/>
        <w:rPr>
          <w:lang w:val="sq-AL"/>
        </w:rPr>
      </w:pPr>
      <w:r>
        <w:rPr>
          <w:lang w:val="sq-AL"/>
        </w:rPr>
        <w:t>Në mbështetje të nenit 100 të Kushtetutës dhe të nenit 18, të ligjit nr. 109/2017, “Për buxhetin e vitit 2018”, me propozimin e ministrit të Financave dhe Ekonomisë, Këshilli i Ministrave</w:t>
      </w:r>
    </w:p>
    <w:p w:rsidR="007E6DEE" w:rsidRDefault="007E6DEE" w:rsidP="007E6DEE">
      <w:pPr>
        <w:pStyle w:val="Hapesira7"/>
        <w:rPr>
          <w:lang w:val="sq-AL"/>
        </w:rPr>
      </w:pPr>
    </w:p>
    <w:p w:rsidR="007E6DEE" w:rsidRDefault="007E6DEE" w:rsidP="007E6DEE">
      <w:pPr>
        <w:pStyle w:val="NeniNr"/>
        <w:rPr>
          <w:lang w:val="sq-AL"/>
        </w:rPr>
      </w:pPr>
      <w:r>
        <w:rPr>
          <w:lang w:val="sq-AL"/>
        </w:rPr>
        <w:t>VENDOSI:</w:t>
      </w:r>
    </w:p>
    <w:p w:rsidR="007E6DEE" w:rsidRDefault="007E6DEE" w:rsidP="007E6DEE">
      <w:pPr>
        <w:pStyle w:val="Hapesira7"/>
        <w:rPr>
          <w:lang w:val="sq-AL"/>
        </w:rPr>
      </w:pPr>
    </w:p>
    <w:p w:rsidR="007E6DEE" w:rsidRDefault="007E6DEE" w:rsidP="007E6DEE">
      <w:pPr>
        <w:pStyle w:val="Paragrafi"/>
        <w:rPr>
          <w:lang w:val="sq-AL"/>
        </w:rPr>
      </w:pPr>
      <w:r>
        <w:rPr>
          <w:lang w:val="sq-AL"/>
        </w:rPr>
        <w:t>1. Në buxhetin e miratuar për vitin 2018 bëhet rishpërndarja e fondeve, si më poshtë vijon:</w:t>
      </w:r>
    </w:p>
    <w:p w:rsidR="007E6DEE" w:rsidRDefault="007E6DEE" w:rsidP="007E6DEE">
      <w:pPr>
        <w:pStyle w:val="Paragrafi"/>
        <w:rPr>
          <w:lang w:val="sq-AL"/>
        </w:rPr>
      </w:pPr>
      <w:r>
        <w:rPr>
          <w:lang w:val="sq-AL"/>
        </w:rPr>
        <w:t xml:space="preserve">a) Fondit Shqiptar të Zhvillimit, në programin buxhetor 06220 “Infrastruktura vendore dhe rajonale”, artikulli 231, zëri “Shpenzime kapitale”, i pakësohet fondi prej 2 879 800 (dy milionë e tetëqind e shtatëdhjetë e nëntë mijë e tetëqind) lekësh; </w:t>
      </w:r>
    </w:p>
    <w:p w:rsidR="007E6DEE" w:rsidRDefault="007E6DEE" w:rsidP="007E6DEE">
      <w:pPr>
        <w:pStyle w:val="Paragrafi"/>
        <w:rPr>
          <w:lang w:val="sq-AL"/>
        </w:rPr>
      </w:pPr>
      <w:r>
        <w:rPr>
          <w:lang w:val="sq-AL"/>
        </w:rPr>
        <w:t>b) Agjencisë për Mbështetjen e Vetëqeverisjes Vendore, në programin buxhetor 01160 “Prefekturat dhe funksionet e deleguara të pushtetit vendor”, artikulli 231, zëri “Shpenzime kapitale”, i shtohet fondi i përmendur në shkronjën “a”, të kësaj pike, për financimin e projektit në vazhdim “Sistemi i menaxhimit të arkivit dhe protokollit në njësitë e qeverisjes vendore dhe infrastruktura për digjitalizimin e dokumenteve të këtyre njësive”, të Shqipërisë digjitale.</w:t>
      </w:r>
    </w:p>
    <w:p w:rsidR="007E6DEE" w:rsidRDefault="007E6DEE" w:rsidP="007E6DEE">
      <w:pPr>
        <w:pStyle w:val="Paragrafi"/>
        <w:rPr>
          <w:lang w:val="sq-AL"/>
        </w:rPr>
      </w:pPr>
      <w:r>
        <w:rPr>
          <w:lang w:val="sq-AL"/>
        </w:rPr>
        <w:t>2. Ngarkohen Ministria e Financave dhe Ekonomisë, Fondi Shqiptar i Zhvillimit dhe Agjencia për Mbështetjen e Vetëqeverisjes Vendore për zbatimin e këtij vendimi.</w:t>
      </w:r>
    </w:p>
    <w:p w:rsidR="007E6DEE" w:rsidRDefault="007E6DEE" w:rsidP="007E6DEE">
      <w:pPr>
        <w:pStyle w:val="Paragrafi"/>
        <w:rPr>
          <w:lang w:val="sq-AL"/>
        </w:rPr>
      </w:pPr>
      <w:r>
        <w:rPr>
          <w:lang w:val="sq-AL"/>
        </w:rPr>
        <w:t>Ky vendim hyn në fuqi menjëherë dhe botohet në Fletoren Zyrtare.</w:t>
      </w:r>
    </w:p>
    <w:p w:rsidR="007E6DEE" w:rsidRDefault="007E6DEE" w:rsidP="007E6DEE">
      <w:pPr>
        <w:pStyle w:val="Hapesira7"/>
        <w:rPr>
          <w:lang w:val="sq-AL"/>
        </w:rPr>
      </w:pPr>
    </w:p>
    <w:p w:rsidR="007E6DEE" w:rsidRDefault="007E6DEE" w:rsidP="007E6DEE">
      <w:pPr>
        <w:pStyle w:val="Paragrafi"/>
        <w:jc w:val="right"/>
        <w:rPr>
          <w:lang w:val="sq-AL"/>
        </w:rPr>
      </w:pPr>
      <w:r>
        <w:rPr>
          <w:lang w:val="sq-AL"/>
        </w:rPr>
        <w:t xml:space="preserve"> KRYEMINISTRI</w:t>
      </w:r>
    </w:p>
    <w:p w:rsidR="007E6DEE" w:rsidRDefault="007E6DEE" w:rsidP="007E6DEE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>Edi Rama</w:t>
      </w:r>
    </w:p>
    <w:p w:rsidR="001067C5" w:rsidRDefault="001067C5">
      <w:bookmarkStart w:id="0" w:name="_GoBack"/>
      <w:bookmarkEnd w:id="0"/>
    </w:p>
    <w:sectPr w:rsidR="001067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DEE"/>
    <w:rsid w:val="001067C5"/>
    <w:rsid w:val="007E6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B4F66F-DE2C-4753-B04A-DE79033F6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7E6DEE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qFormat/>
    <w:rsid w:val="007E6DE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7E6DEE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7E6DEE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7E6DEE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7E6DEE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5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2018-07-11T12:43:00Z</dcterms:created>
  <dcterms:modified xsi:type="dcterms:W3CDTF">2018-07-11T12:43:00Z</dcterms:modified>
</cp:coreProperties>
</file>