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04E10A" w14:textId="77777777" w:rsidR="009163A2" w:rsidRDefault="009163A2" w:rsidP="009163A2">
      <w:pPr>
        <w:pStyle w:val="NeniTitull"/>
        <w:keepNext w:val="0"/>
        <w:rPr>
          <w:rFonts w:eastAsia="Times New Roman"/>
          <w:lang w:val="sq-AL"/>
        </w:rPr>
      </w:pPr>
      <w:r>
        <w:rPr>
          <w:lang w:val="sq-AL"/>
        </w:rPr>
        <w:t>VENDIM</w:t>
      </w:r>
    </w:p>
    <w:p w14:paraId="7A04E10B" w14:textId="77777777" w:rsidR="009163A2" w:rsidRDefault="009163A2" w:rsidP="009163A2">
      <w:pPr>
        <w:pStyle w:val="NeniTitull"/>
        <w:keepNext w:val="0"/>
        <w:rPr>
          <w:rFonts w:eastAsia="Times New Roman"/>
          <w:lang w:val="sq-AL"/>
        </w:rPr>
      </w:pPr>
      <w:r>
        <w:rPr>
          <w:lang w:val="sq-AL"/>
        </w:rPr>
        <w:t>Nr. 469, datë 26.7.2018</w:t>
      </w:r>
    </w:p>
    <w:p w14:paraId="7A04E10C" w14:textId="77777777" w:rsidR="009163A2" w:rsidRDefault="009163A2" w:rsidP="009163A2">
      <w:pPr>
        <w:pStyle w:val="NeniTitull"/>
        <w:keepNext w:val="0"/>
        <w:rPr>
          <w:rFonts w:eastAsia="Times New Roman"/>
          <w:sz w:val="14"/>
          <w:szCs w:val="14"/>
          <w:lang w:val="sq-AL"/>
        </w:rPr>
      </w:pPr>
    </w:p>
    <w:p w14:paraId="7A04E10D" w14:textId="77777777" w:rsidR="009163A2" w:rsidRPr="006D18AB" w:rsidRDefault="009163A2" w:rsidP="009163A2">
      <w:pPr>
        <w:pStyle w:val="NeniTitull"/>
        <w:keepNext w:val="0"/>
        <w:rPr>
          <w:lang w:val="sq-AL"/>
        </w:rPr>
      </w:pPr>
      <w:r>
        <w:rPr>
          <w:lang w:val="sq-AL"/>
        </w:rPr>
        <w:t>P</w:t>
      </w:r>
      <w:r>
        <w:rPr>
          <w:shd w:val="clear" w:color="auto" w:fill="FFFFFF"/>
          <w:lang w:val="sq-AL"/>
        </w:rPr>
        <w:t>Ë</w:t>
      </w:r>
      <w:r>
        <w:rPr>
          <w:lang w:val="sq-AL"/>
        </w:rPr>
        <w:t>R</w:t>
      </w:r>
      <w:r>
        <w:rPr>
          <w:rFonts w:eastAsia="Times New Roman"/>
          <w:lang w:val="sq-AL"/>
        </w:rPr>
        <w:t xml:space="preserve"> </w:t>
      </w:r>
      <w:r>
        <w:rPr>
          <w:shd w:val="clear" w:color="auto" w:fill="FFFFFF"/>
          <w:lang w:val="sq-AL"/>
        </w:rPr>
        <w:t>KRIJIMIN, ORGANIZIMIN DHE FUNKSIONIMIN E QENDRËS SË BOTIMEVE PËR DIASPORËN</w:t>
      </w:r>
    </w:p>
    <w:p w14:paraId="3E384ADB" w14:textId="7A217B94" w:rsidR="003F13F0" w:rsidRPr="003B3ECA" w:rsidRDefault="003F13F0" w:rsidP="003F13F0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3B3ECA">
        <w:rPr>
          <w:rFonts w:ascii="Garamond" w:hAnsi="Garamond"/>
          <w:i/>
          <w:sz w:val="24"/>
          <w:szCs w:val="24"/>
          <w:lang w:val="sq-AL"/>
        </w:rPr>
        <w:t>(ndryshuar me VKM nr. 1033, datë 16.12.2020</w:t>
      </w:r>
      <w:r w:rsidR="000D7014" w:rsidRPr="003B3ECA">
        <w:rPr>
          <w:rFonts w:ascii="Garamond" w:hAnsi="Garamond"/>
          <w:i/>
          <w:sz w:val="24"/>
          <w:szCs w:val="24"/>
          <w:lang w:val="sq-AL"/>
        </w:rPr>
        <w:t>;</w:t>
      </w:r>
      <w:r w:rsidR="00943533" w:rsidRPr="003B3ECA">
        <w:rPr>
          <w:rFonts w:ascii="Garamond" w:hAnsi="Garamond"/>
          <w:i/>
          <w:sz w:val="24"/>
          <w:szCs w:val="24"/>
          <w:lang w:val="sq-AL"/>
        </w:rPr>
        <w:t xml:space="preserve"> nr. 75, datë 14.02.2024</w:t>
      </w:r>
      <w:r w:rsidRPr="003B3ECA">
        <w:rPr>
          <w:rFonts w:ascii="Garamond" w:hAnsi="Garamond"/>
          <w:i/>
          <w:sz w:val="24"/>
          <w:szCs w:val="24"/>
          <w:lang w:val="sq-AL"/>
        </w:rPr>
        <w:t>)</w:t>
      </w:r>
    </w:p>
    <w:p w14:paraId="0F6DD6E1" w14:textId="31911D9F" w:rsidR="00943533" w:rsidRPr="003B3ECA" w:rsidRDefault="00A033CB" w:rsidP="00943533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3B3ECA">
        <w:rPr>
          <w:rFonts w:ascii="Garamond" w:hAnsi="Garamond"/>
          <w:i/>
          <w:sz w:val="24"/>
          <w:szCs w:val="24"/>
          <w:lang w:val="sq-AL"/>
        </w:rPr>
        <w:t xml:space="preserve">   </w:t>
      </w:r>
      <w:r w:rsidR="00943533" w:rsidRPr="003B3ECA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7A04E10E" w14:textId="77777777" w:rsidR="009163A2" w:rsidRDefault="009163A2" w:rsidP="009163A2">
      <w:pPr>
        <w:pStyle w:val="Paragrafi"/>
        <w:rPr>
          <w:rFonts w:eastAsia="Times New Roman"/>
          <w:sz w:val="14"/>
          <w:szCs w:val="14"/>
          <w:lang w:val="sq-AL"/>
        </w:rPr>
      </w:pPr>
    </w:p>
    <w:p w14:paraId="7A04E10F" w14:textId="77777777" w:rsidR="009163A2" w:rsidRDefault="009163A2" w:rsidP="009163A2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pikës 2, të nenit 23, të ligjit nr. 16/2018, </w:t>
      </w:r>
      <w:r>
        <w:rPr>
          <w:iCs/>
          <w:lang w:val="sq-AL"/>
        </w:rPr>
        <w:t>“Për diasporën”,</w:t>
      </w:r>
      <w:r>
        <w:rPr>
          <w:i/>
          <w:iCs/>
          <w:lang w:val="sq-AL"/>
        </w:rPr>
        <w:t xml:space="preserve"> </w:t>
      </w:r>
      <w:r>
        <w:rPr>
          <w:lang w:val="sq-AL"/>
        </w:rPr>
        <w:t>me propozimin e ministrit të Shtetit për Diasporën, Këshilli i Ministrave</w:t>
      </w:r>
    </w:p>
    <w:p w14:paraId="7A04E110" w14:textId="77777777" w:rsidR="009163A2" w:rsidRDefault="009163A2" w:rsidP="009163A2">
      <w:pPr>
        <w:pStyle w:val="Paragrafi"/>
        <w:rPr>
          <w:sz w:val="14"/>
          <w:szCs w:val="14"/>
          <w:lang w:val="sq-AL"/>
        </w:rPr>
      </w:pPr>
    </w:p>
    <w:p w14:paraId="7A04E111" w14:textId="77777777" w:rsidR="009163A2" w:rsidRDefault="009163A2" w:rsidP="009163A2">
      <w:pPr>
        <w:pStyle w:val="NeniNr"/>
        <w:rPr>
          <w:lang w:val="sq-AL"/>
        </w:rPr>
      </w:pPr>
      <w:r>
        <w:rPr>
          <w:lang w:val="sq-AL"/>
        </w:rPr>
        <w:t>VENDOSI:</w:t>
      </w:r>
    </w:p>
    <w:p w14:paraId="7A04E112" w14:textId="77777777" w:rsidR="009163A2" w:rsidRDefault="009163A2" w:rsidP="009163A2">
      <w:pPr>
        <w:pStyle w:val="Paragrafi"/>
        <w:rPr>
          <w:rFonts w:eastAsia="Times New Roman"/>
          <w:sz w:val="14"/>
          <w:szCs w:val="14"/>
          <w:lang w:val="sq-AL"/>
        </w:rPr>
      </w:pPr>
      <w:r>
        <w:rPr>
          <w:sz w:val="14"/>
          <w:szCs w:val="14"/>
          <w:lang w:val="sq-AL"/>
        </w:rPr>
        <w:t xml:space="preserve"> </w:t>
      </w:r>
    </w:p>
    <w:p w14:paraId="406E2502" w14:textId="77777777" w:rsidR="00FC5E40" w:rsidRDefault="003C03FC" w:rsidP="00FC5E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3C03FC">
        <w:rPr>
          <w:rFonts w:ascii="Garamond" w:hAnsi="Garamond"/>
          <w:i/>
          <w:color w:val="000000"/>
          <w:sz w:val="24"/>
          <w:szCs w:val="24"/>
        </w:rPr>
        <w:t>1. Krijimin e Qendrës së Botimeve për Diasporën (në vijim “QBD”), si person juridik publik buxhetor, me seli në Tiranë, në varësi të ministrit përgjegjës për arsimin.</w:t>
      </w:r>
      <w:r w:rsidR="00FC5E40" w:rsidRPr="00FC5E40">
        <w:rPr>
          <w:rFonts w:ascii="Garamond" w:hAnsi="Garamond"/>
          <w:color w:val="000000"/>
          <w:sz w:val="24"/>
          <w:szCs w:val="24"/>
        </w:rPr>
        <w:t xml:space="preserve"> </w:t>
      </w:r>
    </w:p>
    <w:p w14:paraId="1ADCF1CD" w14:textId="0EBFF869" w:rsidR="003C03FC" w:rsidRPr="002641E6" w:rsidRDefault="00FC5E40" w:rsidP="002641E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i/>
          <w:color w:val="000000"/>
          <w:sz w:val="24"/>
          <w:szCs w:val="24"/>
        </w:rPr>
      </w:pPr>
      <w:r>
        <w:rPr>
          <w:rFonts w:ascii="Garamond" w:hAnsi="Garamond"/>
          <w:i/>
          <w:color w:val="000000"/>
          <w:sz w:val="24"/>
          <w:szCs w:val="24"/>
        </w:rPr>
        <w:t xml:space="preserve">   </w:t>
      </w:r>
      <w:r w:rsidR="00296CFA">
        <w:rPr>
          <w:rFonts w:ascii="Garamond" w:hAnsi="Garamond"/>
          <w:i/>
          <w:color w:val="000000"/>
          <w:sz w:val="24"/>
          <w:szCs w:val="24"/>
        </w:rPr>
        <w:t xml:space="preserve"> </w:t>
      </w:r>
      <w:r w:rsidRPr="00FC5E40">
        <w:rPr>
          <w:rFonts w:ascii="Garamond" w:hAnsi="Garamond"/>
          <w:i/>
          <w:color w:val="000000"/>
          <w:sz w:val="24"/>
          <w:szCs w:val="24"/>
        </w:rPr>
        <w:t xml:space="preserve">1/1. </w:t>
      </w:r>
      <w:proofErr w:type="gramStart"/>
      <w:r w:rsidRPr="00FC5E40">
        <w:rPr>
          <w:rFonts w:ascii="Garamond" w:hAnsi="Garamond"/>
          <w:i/>
          <w:color w:val="000000"/>
          <w:sz w:val="24"/>
          <w:szCs w:val="24"/>
        </w:rPr>
        <w:t>Misioni i Qendrës së Botimeve për Diasporën është mbështetja e mësimdhënies së gjuhës shqipe dhe kulturës shqiptare në diasporë përmes botimit, sigurimit të teksteve mësimore dhe materialeve plotësuese.</w:t>
      </w:r>
      <w:proofErr w:type="gramEnd"/>
    </w:p>
    <w:p w14:paraId="30954AED" w14:textId="1603116B" w:rsidR="002641E6" w:rsidRPr="002641E6" w:rsidRDefault="002641E6" w:rsidP="002641E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i/>
          <w:color w:val="000000"/>
          <w:sz w:val="24"/>
          <w:szCs w:val="24"/>
        </w:rPr>
      </w:pPr>
      <w:r>
        <w:rPr>
          <w:rFonts w:ascii="Garamond" w:hAnsi="Garamond"/>
          <w:i/>
          <w:color w:val="000000"/>
          <w:sz w:val="24"/>
          <w:szCs w:val="24"/>
        </w:rPr>
        <w:t xml:space="preserve">  </w:t>
      </w:r>
      <w:r w:rsidR="00296CFA">
        <w:rPr>
          <w:rFonts w:ascii="Garamond" w:hAnsi="Garamond"/>
          <w:i/>
          <w:color w:val="000000"/>
          <w:sz w:val="24"/>
          <w:szCs w:val="24"/>
        </w:rPr>
        <w:t xml:space="preserve"> </w:t>
      </w:r>
      <w:r>
        <w:rPr>
          <w:rFonts w:ascii="Garamond" w:hAnsi="Garamond"/>
          <w:i/>
          <w:color w:val="000000"/>
          <w:sz w:val="24"/>
          <w:szCs w:val="24"/>
        </w:rPr>
        <w:t xml:space="preserve"> </w:t>
      </w:r>
      <w:r w:rsidRPr="002641E6">
        <w:rPr>
          <w:rFonts w:ascii="Garamond" w:hAnsi="Garamond"/>
          <w:i/>
          <w:color w:val="000000"/>
          <w:sz w:val="24"/>
          <w:szCs w:val="24"/>
        </w:rPr>
        <w:t>2. QBD-ja është përgjegjëse për:</w:t>
      </w:r>
    </w:p>
    <w:p w14:paraId="6A6841A8" w14:textId="77777777" w:rsidR="002641E6" w:rsidRPr="002641E6" w:rsidRDefault="002641E6" w:rsidP="002641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2641E6">
        <w:rPr>
          <w:rFonts w:ascii="Garamond" w:hAnsi="Garamond"/>
          <w:i/>
          <w:color w:val="000000"/>
          <w:sz w:val="24"/>
          <w:szCs w:val="24"/>
        </w:rPr>
        <w:t xml:space="preserve">a) </w:t>
      </w:r>
      <w:proofErr w:type="gramStart"/>
      <w:r w:rsidRPr="002641E6">
        <w:rPr>
          <w:rFonts w:ascii="Garamond" w:hAnsi="Garamond"/>
          <w:i/>
          <w:color w:val="000000"/>
          <w:sz w:val="24"/>
          <w:szCs w:val="24"/>
        </w:rPr>
        <w:t>botimin</w:t>
      </w:r>
      <w:proofErr w:type="gramEnd"/>
      <w:r w:rsidRPr="002641E6">
        <w:rPr>
          <w:rFonts w:ascii="Garamond" w:hAnsi="Garamond"/>
          <w:i/>
          <w:color w:val="000000"/>
          <w:sz w:val="24"/>
          <w:szCs w:val="24"/>
        </w:rPr>
        <w:t xml:space="preserve"> e teksteve dhe materialeve plotësuese që do t’i shërbejnë diasporës; </w:t>
      </w:r>
    </w:p>
    <w:p w14:paraId="3CABC8E3" w14:textId="77777777" w:rsidR="002641E6" w:rsidRPr="002641E6" w:rsidRDefault="002641E6" w:rsidP="002641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2641E6">
        <w:rPr>
          <w:rFonts w:ascii="Garamond" w:hAnsi="Garamond"/>
          <w:i/>
          <w:color w:val="000000"/>
          <w:sz w:val="24"/>
          <w:szCs w:val="24"/>
        </w:rPr>
        <w:t xml:space="preserve">b) </w:t>
      </w:r>
      <w:proofErr w:type="gramStart"/>
      <w:r w:rsidRPr="002641E6">
        <w:rPr>
          <w:rFonts w:ascii="Garamond" w:hAnsi="Garamond"/>
          <w:i/>
          <w:color w:val="000000"/>
          <w:sz w:val="24"/>
          <w:szCs w:val="24"/>
        </w:rPr>
        <w:t>redaktimin</w:t>
      </w:r>
      <w:proofErr w:type="gramEnd"/>
      <w:r w:rsidRPr="002641E6">
        <w:rPr>
          <w:rFonts w:ascii="Garamond" w:hAnsi="Garamond"/>
          <w:i/>
          <w:color w:val="000000"/>
          <w:sz w:val="24"/>
          <w:szCs w:val="24"/>
        </w:rPr>
        <w:t xml:space="preserve"> përfundimtar të teksteve e të materialeve plotësuese që do të botohen;</w:t>
      </w:r>
    </w:p>
    <w:p w14:paraId="254673CC" w14:textId="77777777" w:rsidR="002641E6" w:rsidRPr="002641E6" w:rsidRDefault="002641E6" w:rsidP="002641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2641E6">
        <w:rPr>
          <w:rFonts w:ascii="Garamond" w:hAnsi="Garamond"/>
          <w:i/>
          <w:color w:val="000000"/>
          <w:sz w:val="24"/>
          <w:szCs w:val="24"/>
        </w:rPr>
        <w:t xml:space="preserve">c) </w:t>
      </w:r>
      <w:proofErr w:type="gramStart"/>
      <w:r w:rsidRPr="002641E6">
        <w:rPr>
          <w:rFonts w:ascii="Garamond" w:hAnsi="Garamond"/>
          <w:i/>
          <w:color w:val="000000"/>
          <w:sz w:val="24"/>
          <w:szCs w:val="24"/>
        </w:rPr>
        <w:t>nxitjen</w:t>
      </w:r>
      <w:proofErr w:type="gramEnd"/>
      <w:r w:rsidRPr="002641E6">
        <w:rPr>
          <w:rFonts w:ascii="Garamond" w:hAnsi="Garamond"/>
          <w:i/>
          <w:color w:val="000000"/>
          <w:sz w:val="24"/>
          <w:szCs w:val="24"/>
        </w:rPr>
        <w:t xml:space="preserve"> e aksesit </w:t>
      </w:r>
      <w:r w:rsidRPr="002641E6">
        <w:rPr>
          <w:rFonts w:ascii="Garamond" w:hAnsi="Garamond"/>
          <w:i/>
          <w:iCs/>
          <w:color w:val="000000"/>
          <w:sz w:val="24"/>
          <w:szCs w:val="24"/>
        </w:rPr>
        <w:t>on-line</w:t>
      </w:r>
      <w:r w:rsidRPr="002641E6">
        <w:rPr>
          <w:rFonts w:ascii="Garamond" w:hAnsi="Garamond"/>
          <w:i/>
          <w:color w:val="000000"/>
          <w:sz w:val="24"/>
          <w:szCs w:val="24"/>
        </w:rPr>
        <w:t xml:space="preserve"> dhe të teksteve të veçanta për diasporën; </w:t>
      </w:r>
    </w:p>
    <w:p w14:paraId="1AD52FF4" w14:textId="77777777" w:rsidR="002641E6" w:rsidRPr="002641E6" w:rsidRDefault="002641E6" w:rsidP="002641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2641E6">
        <w:rPr>
          <w:rFonts w:ascii="Garamond" w:hAnsi="Garamond"/>
          <w:i/>
          <w:color w:val="000000"/>
          <w:sz w:val="24"/>
          <w:szCs w:val="24"/>
        </w:rPr>
        <w:t xml:space="preserve">ç) </w:t>
      </w:r>
      <w:proofErr w:type="gramStart"/>
      <w:r w:rsidRPr="002641E6">
        <w:rPr>
          <w:rFonts w:ascii="Garamond" w:hAnsi="Garamond"/>
          <w:i/>
          <w:color w:val="000000"/>
          <w:sz w:val="24"/>
          <w:szCs w:val="24"/>
        </w:rPr>
        <w:t>nxitjen</w:t>
      </w:r>
      <w:proofErr w:type="gramEnd"/>
      <w:r w:rsidRPr="002641E6">
        <w:rPr>
          <w:rFonts w:ascii="Garamond" w:hAnsi="Garamond"/>
          <w:i/>
          <w:color w:val="000000"/>
          <w:sz w:val="24"/>
          <w:szCs w:val="24"/>
        </w:rPr>
        <w:t xml:space="preserve"> e krijimit të platformave digjitale të mësimdhënies dhe të formateve të posaçme për </w:t>
      </w:r>
      <w:r w:rsidRPr="002641E6">
        <w:rPr>
          <w:rFonts w:ascii="Garamond" w:hAnsi="Garamond"/>
          <w:i/>
          <w:iCs/>
          <w:color w:val="000000"/>
          <w:sz w:val="24"/>
          <w:szCs w:val="24"/>
        </w:rPr>
        <w:t>e-Book</w:t>
      </w:r>
      <w:r w:rsidRPr="002641E6">
        <w:rPr>
          <w:rFonts w:ascii="Garamond" w:hAnsi="Garamond"/>
          <w:i/>
          <w:color w:val="000000"/>
          <w:sz w:val="24"/>
          <w:szCs w:val="24"/>
        </w:rPr>
        <w:t xml:space="preserve">; </w:t>
      </w:r>
    </w:p>
    <w:p w14:paraId="7F9D6B1E" w14:textId="77777777" w:rsidR="002641E6" w:rsidRPr="002641E6" w:rsidRDefault="002641E6" w:rsidP="002641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2641E6">
        <w:rPr>
          <w:rFonts w:ascii="Garamond" w:hAnsi="Garamond"/>
          <w:i/>
          <w:color w:val="000000"/>
          <w:sz w:val="24"/>
          <w:szCs w:val="24"/>
        </w:rPr>
        <w:t xml:space="preserve">d) </w:t>
      </w:r>
      <w:proofErr w:type="gramStart"/>
      <w:r w:rsidRPr="002641E6">
        <w:rPr>
          <w:rFonts w:ascii="Garamond" w:hAnsi="Garamond"/>
          <w:i/>
          <w:color w:val="000000"/>
          <w:sz w:val="24"/>
          <w:szCs w:val="24"/>
        </w:rPr>
        <w:t>sigurimin</w:t>
      </w:r>
      <w:proofErr w:type="gramEnd"/>
      <w:r w:rsidRPr="002641E6">
        <w:rPr>
          <w:rFonts w:ascii="Garamond" w:hAnsi="Garamond"/>
          <w:i/>
          <w:color w:val="000000"/>
          <w:sz w:val="24"/>
          <w:szCs w:val="24"/>
        </w:rPr>
        <w:t xml:space="preserve"> e teksteve mësimore për diasporën, në bazë të marrëveshjeve të nënshkruara;</w:t>
      </w:r>
    </w:p>
    <w:p w14:paraId="5523690A" w14:textId="66A3E531" w:rsidR="002641E6" w:rsidRPr="002641E6" w:rsidRDefault="002641E6" w:rsidP="002641E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proofErr w:type="gramStart"/>
      <w:r w:rsidRPr="002641E6">
        <w:rPr>
          <w:rFonts w:ascii="Garamond" w:hAnsi="Garamond"/>
          <w:i/>
          <w:color w:val="000000"/>
          <w:sz w:val="24"/>
          <w:szCs w:val="24"/>
        </w:rPr>
        <w:t>dh</w:t>
      </w:r>
      <w:proofErr w:type="gramEnd"/>
      <w:r w:rsidRPr="002641E6">
        <w:rPr>
          <w:rFonts w:ascii="Garamond" w:hAnsi="Garamond"/>
          <w:i/>
          <w:color w:val="000000"/>
          <w:sz w:val="24"/>
          <w:szCs w:val="24"/>
        </w:rPr>
        <w:t>) mbulimin e shpenzimeve për shpërndarjen e teksteve mësimore e të materialeve plotësuese deri në misionet diplomatike të Republikës së Shqipërisë jashtë vendit.</w:t>
      </w:r>
    </w:p>
    <w:p w14:paraId="4F0C20DF" w14:textId="23E888BC" w:rsidR="00E55DC2" w:rsidRPr="00E55DC2" w:rsidRDefault="00E55DC2" w:rsidP="00E55DC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i/>
          <w:color w:val="000000"/>
          <w:sz w:val="24"/>
          <w:szCs w:val="24"/>
        </w:rPr>
      </w:pPr>
      <w:r>
        <w:rPr>
          <w:rFonts w:ascii="Garamond" w:hAnsi="Garamond"/>
          <w:i/>
          <w:color w:val="000000"/>
          <w:sz w:val="24"/>
          <w:szCs w:val="24"/>
        </w:rPr>
        <w:t xml:space="preserve"> </w:t>
      </w:r>
      <w:r w:rsidR="00296CFA">
        <w:rPr>
          <w:rFonts w:ascii="Garamond" w:hAnsi="Garamond"/>
          <w:i/>
          <w:color w:val="000000"/>
          <w:sz w:val="24"/>
          <w:szCs w:val="24"/>
        </w:rPr>
        <w:t xml:space="preserve">    </w:t>
      </w:r>
      <w:r w:rsidRPr="00E55DC2">
        <w:rPr>
          <w:rFonts w:ascii="Garamond" w:hAnsi="Garamond"/>
          <w:i/>
          <w:color w:val="000000"/>
          <w:sz w:val="24"/>
          <w:szCs w:val="24"/>
        </w:rPr>
        <w:t>3. Shtypja dhe sigurimi i teksteve mësimore dhe materialeve plotësuese, të përcaktuara në pikën 2, të këtij vendimi, realizohet nga QBD-ja dhe shpenzimet përballohen nga buxheti i shtetit.</w:t>
      </w:r>
    </w:p>
    <w:p w14:paraId="7A04E11C" w14:textId="2AD25C61" w:rsidR="009163A2" w:rsidRPr="00454157" w:rsidRDefault="00296CFA" w:rsidP="00454157">
      <w:pPr>
        <w:pStyle w:val="Paragrafi"/>
        <w:ind w:firstLine="0"/>
        <w:rPr>
          <w:i/>
          <w:lang w:val="sq-AL"/>
        </w:rPr>
      </w:pPr>
      <w:r>
        <w:rPr>
          <w:i/>
          <w:lang w:val="sq-AL"/>
        </w:rPr>
        <w:t xml:space="preserve">     </w:t>
      </w:r>
      <w:r w:rsidR="009163A2" w:rsidRPr="00454157">
        <w:rPr>
          <w:i/>
          <w:lang w:val="sq-AL"/>
        </w:rPr>
        <w:t xml:space="preserve">4. </w:t>
      </w:r>
      <w:r w:rsidR="00454157" w:rsidRPr="00454157">
        <w:rPr>
          <w:i/>
          <w:lang w:val="sq-AL"/>
        </w:rPr>
        <w:t>Shfuqizuar</w:t>
      </w:r>
    </w:p>
    <w:p w14:paraId="7A04E11D" w14:textId="632ED089" w:rsidR="009163A2" w:rsidRDefault="00296CFA" w:rsidP="00296CFA">
      <w:pPr>
        <w:pStyle w:val="Paragrafi"/>
        <w:ind w:firstLine="0"/>
        <w:rPr>
          <w:i/>
          <w:lang w:val="sq-AL"/>
        </w:rPr>
      </w:pPr>
      <w:r>
        <w:rPr>
          <w:i/>
          <w:lang w:val="sq-AL"/>
        </w:rPr>
        <w:t xml:space="preserve">     </w:t>
      </w:r>
      <w:r w:rsidRPr="00296CFA">
        <w:rPr>
          <w:i/>
          <w:lang w:val="sq-AL"/>
        </w:rPr>
        <w:t>5. Shfuqizuar</w:t>
      </w:r>
    </w:p>
    <w:p w14:paraId="3A4D9093" w14:textId="1D21B76C" w:rsidR="008045D2" w:rsidRDefault="008045D2" w:rsidP="008045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8045D2">
        <w:rPr>
          <w:rFonts w:ascii="Garamond" w:hAnsi="Garamond"/>
          <w:i/>
          <w:color w:val="000000"/>
          <w:sz w:val="24"/>
          <w:szCs w:val="24"/>
        </w:rPr>
        <w:t xml:space="preserve">5/1. </w:t>
      </w:r>
      <w:proofErr w:type="gramStart"/>
      <w:r w:rsidRPr="008045D2">
        <w:rPr>
          <w:rFonts w:ascii="Garamond" w:hAnsi="Garamond"/>
          <w:i/>
          <w:color w:val="000000"/>
          <w:sz w:val="24"/>
          <w:szCs w:val="24"/>
        </w:rPr>
        <w:t>Kërkesat për tekste mësimore e materiale plotësuese, si dhe sasia e tyre mblidhen nga misionet diplomatike të Republikës së Shqipërisë në vendet pritëse të diasporës shqiptare.</w:t>
      </w:r>
      <w:proofErr w:type="gramEnd"/>
      <w:r w:rsidRPr="008045D2">
        <w:rPr>
          <w:rFonts w:ascii="Garamond" w:hAnsi="Garamond"/>
          <w:i/>
          <w:color w:val="000000"/>
          <w:sz w:val="24"/>
          <w:szCs w:val="24"/>
        </w:rPr>
        <w:t xml:space="preserve"> Ministria përgjegjëse për punët e jashtme i dërgon këto kërkesa të përcaktuara sipas vendeve, </w:t>
      </w:r>
      <w:proofErr w:type="gramStart"/>
      <w:r w:rsidRPr="008045D2">
        <w:rPr>
          <w:rFonts w:ascii="Garamond" w:hAnsi="Garamond"/>
          <w:i/>
          <w:color w:val="000000"/>
          <w:sz w:val="24"/>
          <w:szCs w:val="24"/>
        </w:rPr>
        <w:t>brenda</w:t>
      </w:r>
      <w:proofErr w:type="gramEnd"/>
      <w:r w:rsidRPr="008045D2">
        <w:rPr>
          <w:rFonts w:ascii="Garamond" w:hAnsi="Garamond"/>
          <w:i/>
          <w:color w:val="000000"/>
          <w:sz w:val="24"/>
          <w:szCs w:val="24"/>
        </w:rPr>
        <w:t xml:space="preserve"> muajit maj të çdo viti, në Qendrën e Botimeve për Diasporën dhe për dijeni ministrisë përgjegjëse për arsimin. Qendra e Botimeve për Diasporën siguron me shpenzimet e saj dërgimin e teksteve mësimore e të materialeve plotësuese në misionet diplomatike, duke i kërkuar asistencë për bashkëpunim ministrisë përgjegjëse për punët e jashtme e cila i siguron QBD-së, në funksion të lehtësimit të procedurave doganore, dërgimin e botimeve, si </w:t>
      </w:r>
      <w:r w:rsidRPr="008045D2">
        <w:rPr>
          <w:rFonts w:ascii="Garamond" w:hAnsi="Garamond"/>
          <w:i/>
          <w:iCs/>
          <w:color w:val="000000"/>
          <w:sz w:val="24"/>
          <w:szCs w:val="24"/>
        </w:rPr>
        <w:t>cargo</w:t>
      </w:r>
      <w:r w:rsidRPr="008045D2">
        <w:rPr>
          <w:rFonts w:ascii="Garamond" w:hAnsi="Garamond"/>
          <w:i/>
          <w:color w:val="000000"/>
          <w:sz w:val="24"/>
          <w:szCs w:val="24"/>
        </w:rPr>
        <w:t xml:space="preserve"> diplomatike. </w:t>
      </w:r>
      <w:proofErr w:type="gramStart"/>
      <w:r w:rsidRPr="008045D2">
        <w:rPr>
          <w:rFonts w:ascii="Garamond" w:hAnsi="Garamond"/>
          <w:i/>
          <w:color w:val="000000"/>
          <w:sz w:val="24"/>
          <w:szCs w:val="24"/>
        </w:rPr>
        <w:t>Misioni diplomatik asiston në shpërndarjen e tyre drejt kërkuesve të teksteve mësimore dhe materialeve plotësuese.</w:t>
      </w:r>
      <w:proofErr w:type="gramEnd"/>
    </w:p>
    <w:p w14:paraId="5D9FE9B9" w14:textId="5AD653B1" w:rsidR="008045D2" w:rsidRDefault="008045D2" w:rsidP="008045D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i/>
          <w:color w:val="000000"/>
          <w:sz w:val="24"/>
          <w:szCs w:val="24"/>
        </w:rPr>
      </w:pPr>
      <w:r>
        <w:rPr>
          <w:rFonts w:ascii="Garamond" w:hAnsi="Garamond"/>
          <w:i/>
          <w:color w:val="000000"/>
          <w:sz w:val="24"/>
          <w:szCs w:val="24"/>
        </w:rPr>
        <w:t xml:space="preserve">   </w:t>
      </w:r>
      <w:r w:rsidRPr="008045D2">
        <w:rPr>
          <w:rFonts w:ascii="Garamond" w:hAnsi="Garamond"/>
          <w:i/>
          <w:color w:val="000000"/>
          <w:sz w:val="24"/>
          <w:szCs w:val="24"/>
        </w:rPr>
        <w:t xml:space="preserve">5/2. </w:t>
      </w:r>
      <w:proofErr w:type="gramStart"/>
      <w:r w:rsidRPr="008045D2">
        <w:rPr>
          <w:rFonts w:ascii="Garamond" w:hAnsi="Garamond"/>
          <w:i/>
          <w:color w:val="000000"/>
          <w:sz w:val="24"/>
          <w:szCs w:val="24"/>
        </w:rPr>
        <w:t>Nxënësit, që ndjekin mësimin e gjuhës shqipe dhe kulturës shqiptare në diasporë, përfitojnë falas tekstet mësimore dhe materialet plotësuese të botuara dhe të siguruara nga Qendra e Botimeve për Diasporën.</w:t>
      </w:r>
      <w:proofErr w:type="gramEnd"/>
    </w:p>
    <w:p w14:paraId="7B094ECD" w14:textId="4D4E916E" w:rsidR="008045D2" w:rsidRPr="0020177F" w:rsidRDefault="008045D2" w:rsidP="008045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20177F">
        <w:rPr>
          <w:rFonts w:ascii="Garamond" w:hAnsi="Garamond"/>
          <w:color w:val="000000"/>
          <w:sz w:val="24"/>
          <w:szCs w:val="24"/>
        </w:rPr>
        <w:t xml:space="preserve">5/3. </w:t>
      </w:r>
      <w:proofErr w:type="gramStart"/>
      <w:r w:rsidRPr="006B4BD2">
        <w:rPr>
          <w:rFonts w:ascii="Garamond" w:hAnsi="Garamond"/>
          <w:i/>
          <w:color w:val="000000"/>
          <w:sz w:val="24"/>
          <w:szCs w:val="24"/>
        </w:rPr>
        <w:t>Qendra e Botimeve për Diasporën përgatit informacionin vjetor për sasinë dhe mënyrën e shpërndarjes së teksteve mësimore e të materialeve plotësuese në diasporën shqiptare, të cilin e dërgon pranë ministrisë përgjegjëse për arsimin dhe ministrisë p</w:t>
      </w:r>
      <w:r w:rsidR="006B4BD2">
        <w:rPr>
          <w:rFonts w:ascii="Garamond" w:hAnsi="Garamond"/>
          <w:i/>
          <w:color w:val="000000"/>
          <w:sz w:val="24"/>
          <w:szCs w:val="24"/>
        </w:rPr>
        <w:t>ërgjegjëse për punët e jashtme.</w:t>
      </w:r>
      <w:proofErr w:type="gramEnd"/>
    </w:p>
    <w:p w14:paraId="6077627F" w14:textId="655988F1" w:rsidR="006B4BD2" w:rsidRPr="006B4BD2" w:rsidRDefault="0094660B" w:rsidP="006B4BD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i/>
          <w:color w:val="000000"/>
          <w:sz w:val="24"/>
          <w:szCs w:val="24"/>
        </w:rPr>
      </w:pPr>
      <w:r>
        <w:rPr>
          <w:rFonts w:ascii="Garamond" w:hAnsi="Garamond"/>
          <w:i/>
          <w:color w:val="000000"/>
          <w:sz w:val="24"/>
          <w:szCs w:val="24"/>
        </w:rPr>
        <w:t xml:space="preserve">   </w:t>
      </w:r>
      <w:r w:rsidR="00E55068">
        <w:rPr>
          <w:rFonts w:ascii="Garamond" w:hAnsi="Garamond"/>
          <w:i/>
          <w:color w:val="000000"/>
          <w:sz w:val="24"/>
          <w:szCs w:val="24"/>
        </w:rPr>
        <w:t xml:space="preserve"> </w:t>
      </w:r>
      <w:r w:rsidR="006B4BD2" w:rsidRPr="006B4BD2">
        <w:rPr>
          <w:rFonts w:ascii="Garamond" w:hAnsi="Garamond"/>
          <w:i/>
          <w:color w:val="000000"/>
          <w:sz w:val="24"/>
          <w:szCs w:val="24"/>
        </w:rPr>
        <w:t>6. QBD-ja drejtohet dhe përfaqësohet nga drejtori, i cili organizon dhe drejton të gjithë veprimtarinë e Qendrës dhe përgjigjet para ministrit përgjegjës për arsimin. Drejtori emërohet, pezullohet, lirohet ose shkarkohet nga detyra me urdhër të ministrit përgjegjës për arsimin, sipas përcaktimeve të mëposhtme:</w:t>
      </w:r>
    </w:p>
    <w:p w14:paraId="5F0A85F1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B4BD2">
        <w:rPr>
          <w:rFonts w:ascii="Garamond" w:hAnsi="Garamond"/>
          <w:i/>
          <w:color w:val="000000"/>
          <w:sz w:val="24"/>
          <w:szCs w:val="24"/>
        </w:rPr>
        <w:t>a) Drejtor i QBD-së emërohet shtetasi që plotëson kriteret e mëposhtme:</w:t>
      </w:r>
    </w:p>
    <w:p w14:paraId="31C1464B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proofErr w:type="gramStart"/>
      <w:r w:rsidRPr="006B4BD2">
        <w:rPr>
          <w:rFonts w:ascii="Garamond" w:hAnsi="Garamond"/>
          <w:i/>
          <w:color w:val="000000"/>
          <w:sz w:val="24"/>
          <w:szCs w:val="24"/>
        </w:rPr>
        <w:t>i</w:t>
      </w:r>
      <w:proofErr w:type="gramEnd"/>
      <w:r w:rsidRPr="006B4BD2">
        <w:rPr>
          <w:rFonts w:ascii="Garamond" w:hAnsi="Garamond"/>
          <w:i/>
          <w:color w:val="000000"/>
          <w:sz w:val="24"/>
          <w:szCs w:val="24"/>
        </w:rPr>
        <w:t xml:space="preserve">. të ketë zotësi të plotë juridike për të vepruar; </w:t>
      </w:r>
    </w:p>
    <w:p w14:paraId="5EB2799F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B4BD2">
        <w:rPr>
          <w:rFonts w:ascii="Garamond" w:hAnsi="Garamond"/>
          <w:i/>
          <w:color w:val="000000"/>
          <w:sz w:val="24"/>
          <w:szCs w:val="24"/>
        </w:rPr>
        <w:lastRenderedPageBreak/>
        <w:t xml:space="preserve">ii. </w:t>
      </w:r>
      <w:proofErr w:type="gramStart"/>
      <w:r w:rsidRPr="006B4BD2">
        <w:rPr>
          <w:rFonts w:ascii="Garamond" w:hAnsi="Garamond"/>
          <w:i/>
          <w:color w:val="000000"/>
          <w:sz w:val="24"/>
          <w:szCs w:val="24"/>
        </w:rPr>
        <w:t>të</w:t>
      </w:r>
      <w:proofErr w:type="gramEnd"/>
      <w:r w:rsidRPr="006B4BD2">
        <w:rPr>
          <w:rFonts w:ascii="Garamond" w:hAnsi="Garamond"/>
          <w:i/>
          <w:color w:val="000000"/>
          <w:sz w:val="24"/>
          <w:szCs w:val="24"/>
        </w:rPr>
        <w:t xml:space="preserve"> ketë përfunduar një program studimi të ciklit të dytë apo të ketë diplomë ekuivalente me të, sipas ligjit nr. </w:t>
      </w:r>
      <w:proofErr w:type="gramStart"/>
      <w:r w:rsidRPr="006B4BD2">
        <w:rPr>
          <w:rFonts w:ascii="Garamond" w:hAnsi="Garamond"/>
          <w:i/>
          <w:color w:val="000000"/>
          <w:sz w:val="24"/>
          <w:szCs w:val="24"/>
        </w:rPr>
        <w:t>80/2015, “Për arsimin e lartë dhe kërkimin shkencor në institucionet e arsimit të lartë në Republikën e Shqipërisë”.</w:t>
      </w:r>
      <w:proofErr w:type="gramEnd"/>
      <w:r w:rsidRPr="006B4BD2">
        <w:rPr>
          <w:rFonts w:ascii="Garamond" w:hAnsi="Garamond"/>
          <w:i/>
          <w:color w:val="000000"/>
          <w:sz w:val="24"/>
          <w:szCs w:val="24"/>
        </w:rPr>
        <w:t xml:space="preserve"> Në rast të përfundimit të studimeve jashtë vendit, të zotërojë diplomë të ciklit të dytë, të njohur dhe të njësuar sipas kuadrit ligjor në fuqi në Republikën e Shqipërisë;</w:t>
      </w:r>
    </w:p>
    <w:p w14:paraId="7FF0A273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B4BD2">
        <w:rPr>
          <w:rFonts w:ascii="Garamond" w:hAnsi="Garamond"/>
          <w:i/>
          <w:color w:val="000000"/>
          <w:sz w:val="24"/>
          <w:szCs w:val="24"/>
        </w:rPr>
        <w:t xml:space="preserve">iii. </w:t>
      </w:r>
      <w:proofErr w:type="gramStart"/>
      <w:r w:rsidRPr="006B4BD2">
        <w:rPr>
          <w:rFonts w:ascii="Garamond" w:hAnsi="Garamond"/>
          <w:i/>
          <w:color w:val="000000"/>
          <w:sz w:val="24"/>
          <w:szCs w:val="24"/>
        </w:rPr>
        <w:t>të</w:t>
      </w:r>
      <w:proofErr w:type="gramEnd"/>
      <w:r w:rsidRPr="006B4BD2">
        <w:rPr>
          <w:rFonts w:ascii="Garamond" w:hAnsi="Garamond"/>
          <w:i/>
          <w:color w:val="000000"/>
          <w:sz w:val="24"/>
          <w:szCs w:val="24"/>
        </w:rPr>
        <w:t xml:space="preserve"> ketë të paktën 5 (pesë) vjet përvojë pune në fushën e librit ose botimit;</w:t>
      </w:r>
    </w:p>
    <w:p w14:paraId="4D94FFE0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B4BD2">
        <w:rPr>
          <w:rFonts w:ascii="Garamond" w:hAnsi="Garamond"/>
          <w:i/>
          <w:color w:val="000000"/>
          <w:sz w:val="24"/>
          <w:szCs w:val="24"/>
        </w:rPr>
        <w:t xml:space="preserve">iv. </w:t>
      </w:r>
      <w:proofErr w:type="gramStart"/>
      <w:r w:rsidRPr="006B4BD2">
        <w:rPr>
          <w:rFonts w:ascii="Garamond" w:hAnsi="Garamond"/>
          <w:i/>
          <w:color w:val="000000"/>
          <w:sz w:val="24"/>
          <w:szCs w:val="24"/>
        </w:rPr>
        <w:t>të</w:t>
      </w:r>
      <w:proofErr w:type="gramEnd"/>
      <w:r w:rsidRPr="006B4BD2">
        <w:rPr>
          <w:rFonts w:ascii="Garamond" w:hAnsi="Garamond"/>
          <w:i/>
          <w:color w:val="000000"/>
          <w:sz w:val="24"/>
          <w:szCs w:val="24"/>
        </w:rPr>
        <w:t xml:space="preserve"> mos jetë dënuar me vendim gjyqësor të formës së prerë;</w:t>
      </w:r>
    </w:p>
    <w:p w14:paraId="68291601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proofErr w:type="gramStart"/>
      <w:r w:rsidRPr="006B4BD2">
        <w:rPr>
          <w:rFonts w:ascii="Garamond" w:hAnsi="Garamond"/>
          <w:i/>
          <w:color w:val="000000"/>
          <w:sz w:val="24"/>
          <w:szCs w:val="24"/>
        </w:rPr>
        <w:t>v</w:t>
      </w:r>
      <w:proofErr w:type="gramEnd"/>
      <w:r w:rsidRPr="006B4BD2">
        <w:rPr>
          <w:rFonts w:ascii="Garamond" w:hAnsi="Garamond"/>
          <w:i/>
          <w:color w:val="000000"/>
          <w:sz w:val="24"/>
          <w:szCs w:val="24"/>
        </w:rPr>
        <w:t>. të mos jetë shkarkuar nga ushtrimi i detyrës ose funksioni publik me vendim të organit kompetent, që ka marrë formë të prerë;</w:t>
      </w:r>
    </w:p>
    <w:p w14:paraId="0B3E1835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B4BD2">
        <w:rPr>
          <w:rFonts w:ascii="Garamond" w:hAnsi="Garamond"/>
          <w:i/>
          <w:color w:val="000000"/>
          <w:sz w:val="24"/>
          <w:szCs w:val="24"/>
        </w:rPr>
        <w:t xml:space="preserve">vi. </w:t>
      </w:r>
      <w:proofErr w:type="gramStart"/>
      <w:r w:rsidRPr="006B4BD2">
        <w:rPr>
          <w:rFonts w:ascii="Garamond" w:hAnsi="Garamond"/>
          <w:i/>
          <w:color w:val="000000"/>
          <w:sz w:val="24"/>
          <w:szCs w:val="24"/>
        </w:rPr>
        <w:t>të</w:t>
      </w:r>
      <w:proofErr w:type="gramEnd"/>
      <w:r w:rsidRPr="006B4BD2">
        <w:rPr>
          <w:rFonts w:ascii="Garamond" w:hAnsi="Garamond"/>
          <w:i/>
          <w:color w:val="000000"/>
          <w:sz w:val="24"/>
          <w:szCs w:val="24"/>
        </w:rPr>
        <w:t xml:space="preserve"> mos ketë masë disiplinore në fuqi.</w:t>
      </w:r>
    </w:p>
    <w:p w14:paraId="683355AF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B4BD2">
        <w:rPr>
          <w:rFonts w:ascii="Garamond" w:hAnsi="Garamond"/>
          <w:i/>
          <w:color w:val="000000"/>
          <w:sz w:val="24"/>
          <w:szCs w:val="24"/>
        </w:rPr>
        <w:t>b) Drejtori i QBD-së pezullohet nga detyra, kur:</w:t>
      </w:r>
    </w:p>
    <w:p w14:paraId="146B0FC4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proofErr w:type="gramStart"/>
      <w:r w:rsidRPr="006B4BD2">
        <w:rPr>
          <w:rFonts w:ascii="Garamond" w:hAnsi="Garamond"/>
          <w:i/>
          <w:color w:val="000000"/>
          <w:sz w:val="24"/>
          <w:szCs w:val="24"/>
        </w:rPr>
        <w:t>i</w:t>
      </w:r>
      <w:proofErr w:type="gramEnd"/>
      <w:r w:rsidRPr="006B4BD2">
        <w:rPr>
          <w:rFonts w:ascii="Garamond" w:hAnsi="Garamond"/>
          <w:i/>
          <w:color w:val="000000"/>
          <w:sz w:val="24"/>
          <w:szCs w:val="24"/>
        </w:rPr>
        <w:t>. me vendim gjyqësor të formës së prerë vendoset masa e sigurimit personal ndaj tij; ose</w:t>
      </w:r>
    </w:p>
    <w:p w14:paraId="6A4888F9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B4BD2">
        <w:rPr>
          <w:rFonts w:ascii="Garamond" w:hAnsi="Garamond"/>
          <w:i/>
          <w:color w:val="000000"/>
          <w:sz w:val="24"/>
          <w:szCs w:val="24"/>
        </w:rPr>
        <w:t xml:space="preserve">ii. </w:t>
      </w:r>
      <w:proofErr w:type="gramStart"/>
      <w:r w:rsidRPr="006B4BD2">
        <w:rPr>
          <w:rFonts w:ascii="Garamond" w:hAnsi="Garamond"/>
          <w:i/>
          <w:color w:val="000000"/>
          <w:sz w:val="24"/>
          <w:szCs w:val="24"/>
        </w:rPr>
        <w:t>është</w:t>
      </w:r>
      <w:proofErr w:type="gramEnd"/>
      <w:r w:rsidRPr="006B4BD2">
        <w:rPr>
          <w:rFonts w:ascii="Garamond" w:hAnsi="Garamond"/>
          <w:i/>
          <w:color w:val="000000"/>
          <w:sz w:val="24"/>
          <w:szCs w:val="24"/>
        </w:rPr>
        <w:t xml:space="preserve"> në proces hetimi për kryerjen e një vepre penale. </w:t>
      </w:r>
    </w:p>
    <w:p w14:paraId="7BBBB030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B4BD2">
        <w:rPr>
          <w:rFonts w:ascii="Garamond" w:hAnsi="Garamond"/>
          <w:i/>
          <w:color w:val="000000"/>
          <w:sz w:val="24"/>
          <w:szCs w:val="24"/>
        </w:rPr>
        <w:t>c) Drejtori i QBD-së shkarkohet nga detyra në rastet e mëposhtme:</w:t>
      </w:r>
    </w:p>
    <w:p w14:paraId="6A632BAE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proofErr w:type="gramStart"/>
      <w:r w:rsidRPr="006B4BD2">
        <w:rPr>
          <w:rFonts w:ascii="Garamond" w:hAnsi="Garamond"/>
          <w:i/>
          <w:color w:val="000000"/>
          <w:sz w:val="24"/>
          <w:szCs w:val="24"/>
        </w:rPr>
        <w:t>i</w:t>
      </w:r>
      <w:proofErr w:type="gramEnd"/>
      <w:r w:rsidRPr="006B4BD2">
        <w:rPr>
          <w:rFonts w:ascii="Garamond" w:hAnsi="Garamond"/>
          <w:i/>
          <w:color w:val="000000"/>
          <w:sz w:val="24"/>
          <w:szCs w:val="24"/>
        </w:rPr>
        <w:t xml:space="preserve">. kur ndaj tij ka një vendim të formës së prerë nga gjykata kompetente për kryerjen e një vepre penale që dënohet me burgim; </w:t>
      </w:r>
    </w:p>
    <w:p w14:paraId="798F90FE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B4BD2">
        <w:rPr>
          <w:rFonts w:ascii="Garamond" w:hAnsi="Garamond"/>
          <w:i/>
          <w:color w:val="000000"/>
          <w:sz w:val="24"/>
          <w:szCs w:val="24"/>
        </w:rPr>
        <w:t xml:space="preserve">ii. </w:t>
      </w:r>
      <w:proofErr w:type="gramStart"/>
      <w:r w:rsidRPr="006B4BD2">
        <w:rPr>
          <w:rFonts w:ascii="Garamond" w:hAnsi="Garamond"/>
          <w:i/>
          <w:color w:val="000000"/>
          <w:sz w:val="24"/>
          <w:szCs w:val="24"/>
        </w:rPr>
        <w:t>për</w:t>
      </w:r>
      <w:proofErr w:type="gramEnd"/>
      <w:r w:rsidRPr="006B4BD2">
        <w:rPr>
          <w:rFonts w:ascii="Garamond" w:hAnsi="Garamond"/>
          <w:i/>
          <w:color w:val="000000"/>
          <w:sz w:val="24"/>
          <w:szCs w:val="24"/>
        </w:rPr>
        <w:t xml:space="preserve"> shkelje të rënda të ligjit;</w:t>
      </w:r>
    </w:p>
    <w:p w14:paraId="13BA57DD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B4BD2">
        <w:rPr>
          <w:rFonts w:ascii="Garamond" w:hAnsi="Garamond"/>
          <w:i/>
          <w:color w:val="000000"/>
          <w:sz w:val="24"/>
          <w:szCs w:val="24"/>
        </w:rPr>
        <w:t xml:space="preserve">iii. </w:t>
      </w:r>
      <w:proofErr w:type="gramStart"/>
      <w:r w:rsidRPr="006B4BD2">
        <w:rPr>
          <w:rFonts w:ascii="Garamond" w:hAnsi="Garamond"/>
          <w:i/>
          <w:color w:val="000000"/>
          <w:sz w:val="24"/>
          <w:szCs w:val="24"/>
        </w:rPr>
        <w:t>kur</w:t>
      </w:r>
      <w:proofErr w:type="gramEnd"/>
      <w:r w:rsidRPr="006B4BD2">
        <w:rPr>
          <w:rFonts w:ascii="Garamond" w:hAnsi="Garamond"/>
          <w:i/>
          <w:color w:val="000000"/>
          <w:sz w:val="24"/>
          <w:szCs w:val="24"/>
        </w:rPr>
        <w:t xml:space="preserve"> ka kryer veprimtari në kundërshtim me aktet nënligjore, të nxjerra nga ministri përgjegjës për arsimin;</w:t>
      </w:r>
    </w:p>
    <w:p w14:paraId="6EC968DD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B4BD2">
        <w:rPr>
          <w:rFonts w:ascii="Garamond" w:hAnsi="Garamond"/>
          <w:i/>
          <w:color w:val="000000"/>
          <w:sz w:val="24"/>
          <w:szCs w:val="24"/>
        </w:rPr>
        <w:t>iv. Për parregullsi të theksuara ose të përsëritura dhe me pasoja gjatë kryerjes së detyrës.</w:t>
      </w:r>
    </w:p>
    <w:p w14:paraId="3FC8CD3D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B4BD2">
        <w:rPr>
          <w:rFonts w:ascii="Garamond" w:hAnsi="Garamond"/>
          <w:i/>
          <w:color w:val="000000"/>
          <w:sz w:val="24"/>
          <w:szCs w:val="24"/>
        </w:rPr>
        <w:t>ç) Drejtori i QBD-së lirohet nga detyra në këto raste:</w:t>
      </w:r>
    </w:p>
    <w:p w14:paraId="157666D1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proofErr w:type="gramStart"/>
      <w:r w:rsidRPr="006B4BD2">
        <w:rPr>
          <w:rFonts w:ascii="Garamond" w:hAnsi="Garamond"/>
          <w:i/>
          <w:color w:val="000000"/>
          <w:sz w:val="24"/>
          <w:szCs w:val="24"/>
        </w:rPr>
        <w:t>i</w:t>
      </w:r>
      <w:proofErr w:type="gramEnd"/>
      <w:r w:rsidRPr="006B4BD2">
        <w:rPr>
          <w:rFonts w:ascii="Garamond" w:hAnsi="Garamond"/>
          <w:i/>
          <w:color w:val="000000"/>
          <w:sz w:val="24"/>
          <w:szCs w:val="24"/>
        </w:rPr>
        <w:t>. jep dorëheqjen;</w:t>
      </w:r>
    </w:p>
    <w:p w14:paraId="7A53289A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B4BD2">
        <w:rPr>
          <w:rFonts w:ascii="Garamond" w:hAnsi="Garamond"/>
          <w:i/>
          <w:color w:val="000000"/>
          <w:sz w:val="24"/>
          <w:szCs w:val="24"/>
        </w:rPr>
        <w:t xml:space="preserve">ii. </w:t>
      </w:r>
      <w:proofErr w:type="gramStart"/>
      <w:r w:rsidRPr="006B4BD2">
        <w:rPr>
          <w:rFonts w:ascii="Garamond" w:hAnsi="Garamond"/>
          <w:i/>
          <w:color w:val="000000"/>
          <w:sz w:val="24"/>
          <w:szCs w:val="24"/>
        </w:rPr>
        <w:t>mbush</w:t>
      </w:r>
      <w:proofErr w:type="gramEnd"/>
      <w:r w:rsidRPr="006B4BD2">
        <w:rPr>
          <w:rFonts w:ascii="Garamond" w:hAnsi="Garamond"/>
          <w:i/>
          <w:color w:val="000000"/>
          <w:sz w:val="24"/>
          <w:szCs w:val="24"/>
        </w:rPr>
        <w:t xml:space="preserve"> moshën e pensionit;</w:t>
      </w:r>
    </w:p>
    <w:p w14:paraId="6349A37D" w14:textId="77777777" w:rsidR="006B4BD2" w:rsidRPr="006B4BD2" w:rsidRDefault="006B4BD2" w:rsidP="006B4B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B4BD2">
        <w:rPr>
          <w:rFonts w:ascii="Garamond" w:hAnsi="Garamond"/>
          <w:i/>
          <w:color w:val="000000"/>
          <w:sz w:val="24"/>
          <w:szCs w:val="24"/>
        </w:rPr>
        <w:t xml:space="preserve">iii. </w:t>
      </w:r>
      <w:proofErr w:type="gramStart"/>
      <w:r w:rsidRPr="006B4BD2">
        <w:rPr>
          <w:rFonts w:ascii="Garamond" w:hAnsi="Garamond"/>
          <w:i/>
          <w:color w:val="000000"/>
          <w:sz w:val="24"/>
          <w:szCs w:val="24"/>
        </w:rPr>
        <w:t>me</w:t>
      </w:r>
      <w:proofErr w:type="gramEnd"/>
      <w:r w:rsidRPr="006B4BD2">
        <w:rPr>
          <w:rFonts w:ascii="Garamond" w:hAnsi="Garamond"/>
          <w:i/>
          <w:color w:val="000000"/>
          <w:sz w:val="24"/>
          <w:szCs w:val="24"/>
        </w:rPr>
        <w:t xml:space="preserve"> vendim të komisionit mjekoligjor provohet paaftësia mendore ose fizike për kryerjen e detyrave;</w:t>
      </w:r>
    </w:p>
    <w:p w14:paraId="7A04E11E" w14:textId="0131C75A" w:rsidR="009163A2" w:rsidRPr="000B5811" w:rsidRDefault="006B4BD2" w:rsidP="000B581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B4BD2">
        <w:rPr>
          <w:rFonts w:ascii="Garamond" w:hAnsi="Garamond"/>
          <w:i/>
          <w:color w:val="000000"/>
          <w:sz w:val="24"/>
          <w:szCs w:val="24"/>
        </w:rPr>
        <w:t xml:space="preserve">iv. </w:t>
      </w:r>
      <w:proofErr w:type="gramStart"/>
      <w:r w:rsidRPr="006B4BD2">
        <w:rPr>
          <w:rFonts w:ascii="Garamond" w:hAnsi="Garamond"/>
          <w:i/>
          <w:color w:val="000000"/>
          <w:sz w:val="24"/>
          <w:szCs w:val="24"/>
        </w:rPr>
        <w:t>merret</w:t>
      </w:r>
      <w:proofErr w:type="gramEnd"/>
      <w:r w:rsidRPr="006B4BD2">
        <w:rPr>
          <w:rFonts w:ascii="Garamond" w:hAnsi="Garamond"/>
          <w:i/>
          <w:color w:val="000000"/>
          <w:sz w:val="24"/>
          <w:szCs w:val="24"/>
        </w:rPr>
        <w:t xml:space="preserve"> masa di</w:t>
      </w:r>
      <w:r>
        <w:rPr>
          <w:rFonts w:ascii="Garamond" w:hAnsi="Garamond"/>
          <w:i/>
          <w:color w:val="000000"/>
          <w:sz w:val="24"/>
          <w:szCs w:val="24"/>
        </w:rPr>
        <w:t>siplinore e largimit nga puna.</w:t>
      </w:r>
      <w:r w:rsidR="009163A2">
        <w:rPr>
          <w:lang w:val="sq-AL"/>
        </w:rPr>
        <w:t xml:space="preserve"> </w:t>
      </w:r>
    </w:p>
    <w:p w14:paraId="7A04E11F" w14:textId="77777777" w:rsidR="009163A2" w:rsidRDefault="009163A2" w:rsidP="009163A2">
      <w:pPr>
        <w:pStyle w:val="Paragrafi"/>
        <w:rPr>
          <w:lang w:val="sq-AL"/>
        </w:rPr>
      </w:pPr>
      <w:r>
        <w:rPr>
          <w:lang w:val="sq-AL"/>
        </w:rPr>
        <w:t>7. Nëpunësit dhe punonjësit e administratës së QBD-së emërohen e lirohen nga drejtori i QBD-së. Marrëdhënia e punës për drejtorin dhe punonjësit e QBD-së rregullohet me Kodin e Punës.</w:t>
      </w:r>
    </w:p>
    <w:p w14:paraId="00AB6DAB" w14:textId="6E3B4C22" w:rsidR="000B5811" w:rsidRPr="000B5811" w:rsidRDefault="000B5811" w:rsidP="000B581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i/>
          <w:color w:val="000000"/>
          <w:sz w:val="24"/>
          <w:szCs w:val="24"/>
        </w:rPr>
      </w:pPr>
      <w:r>
        <w:rPr>
          <w:rFonts w:ascii="Garamond" w:hAnsi="Garamond"/>
          <w:i/>
          <w:color w:val="000000"/>
          <w:sz w:val="24"/>
          <w:szCs w:val="24"/>
        </w:rPr>
        <w:t xml:space="preserve">    </w:t>
      </w:r>
      <w:proofErr w:type="gramStart"/>
      <w:r w:rsidRPr="000B5811">
        <w:rPr>
          <w:rFonts w:ascii="Garamond" w:hAnsi="Garamond"/>
          <w:i/>
          <w:color w:val="000000"/>
          <w:sz w:val="24"/>
          <w:szCs w:val="24"/>
        </w:rPr>
        <w:t>8. Pranë QBD-së funksionon Këshilli Koordinues i Botimeve për Diasporën, si organ vendimmarrës për çështjet e botimeve dhe aktiviteteve për diasporën.</w:t>
      </w:r>
      <w:proofErr w:type="gramEnd"/>
    </w:p>
    <w:p w14:paraId="2873B763" w14:textId="6F8091BB" w:rsidR="000B5811" w:rsidRPr="000B5811" w:rsidRDefault="000B5811" w:rsidP="000B581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i/>
          <w:color w:val="000000"/>
          <w:sz w:val="24"/>
          <w:szCs w:val="24"/>
        </w:rPr>
      </w:pPr>
      <w:r>
        <w:rPr>
          <w:rFonts w:ascii="Garamond" w:eastAsia="MS Mincho" w:hAnsi="Garamond" w:cs="CG Times"/>
          <w:sz w:val="24"/>
          <w:lang w:val="sq-AL"/>
        </w:rPr>
        <w:t xml:space="preserve">   </w:t>
      </w:r>
      <w:r w:rsidRPr="000B5811">
        <w:rPr>
          <w:rFonts w:ascii="Garamond" w:hAnsi="Garamond"/>
          <w:i/>
          <w:color w:val="000000"/>
          <w:sz w:val="24"/>
          <w:szCs w:val="24"/>
        </w:rPr>
        <w:t xml:space="preserve">8/1. </w:t>
      </w:r>
      <w:proofErr w:type="gramStart"/>
      <w:r w:rsidRPr="000B5811">
        <w:rPr>
          <w:rFonts w:ascii="Garamond" w:hAnsi="Garamond"/>
          <w:i/>
          <w:color w:val="000000"/>
          <w:sz w:val="24"/>
          <w:szCs w:val="24"/>
        </w:rPr>
        <w:t>Pranë Qendrës së Botimeve për Diasporën funksionon Këshilli Koordinues i Arsimtarëve të Diasporës, si organ këshillimor për çështjet e mësimit të gjuhës shqipe dhe kulturës shqiptare në diasporë.</w:t>
      </w:r>
      <w:proofErr w:type="gramEnd"/>
    </w:p>
    <w:p w14:paraId="2500525A" w14:textId="52143B93" w:rsidR="006D1DCA" w:rsidRPr="006D1DCA" w:rsidRDefault="006D1DCA" w:rsidP="006D1DC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i/>
          <w:color w:val="000000"/>
          <w:sz w:val="24"/>
          <w:szCs w:val="24"/>
        </w:rPr>
      </w:pPr>
      <w:r>
        <w:rPr>
          <w:rFonts w:ascii="Garamond" w:hAnsi="Garamond"/>
          <w:i/>
          <w:color w:val="000000"/>
          <w:sz w:val="24"/>
          <w:szCs w:val="24"/>
        </w:rPr>
        <w:t xml:space="preserve">   </w:t>
      </w:r>
      <w:r w:rsidRPr="006D1DCA">
        <w:rPr>
          <w:rFonts w:ascii="Garamond" w:hAnsi="Garamond"/>
          <w:i/>
          <w:color w:val="000000"/>
          <w:sz w:val="24"/>
          <w:szCs w:val="24"/>
        </w:rPr>
        <w:t>9. Këshilli Koordinues i Botimeve për Diasporën është organ kolegjial, i përbërë nga pesë anëtarë, i cili ka përfaqësues nga:</w:t>
      </w:r>
    </w:p>
    <w:p w14:paraId="18640A49" w14:textId="77777777" w:rsidR="006D1DCA" w:rsidRPr="006D1DCA" w:rsidRDefault="006D1DCA" w:rsidP="006D1D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D1DCA">
        <w:rPr>
          <w:rFonts w:ascii="Garamond" w:hAnsi="Garamond"/>
          <w:i/>
          <w:color w:val="000000"/>
          <w:sz w:val="24"/>
          <w:szCs w:val="24"/>
        </w:rPr>
        <w:t xml:space="preserve">a) </w:t>
      </w:r>
      <w:proofErr w:type="gramStart"/>
      <w:r w:rsidRPr="006D1DCA">
        <w:rPr>
          <w:rFonts w:ascii="Garamond" w:hAnsi="Garamond"/>
          <w:i/>
          <w:color w:val="000000"/>
          <w:sz w:val="24"/>
          <w:szCs w:val="24"/>
        </w:rPr>
        <w:t>ministria</w:t>
      </w:r>
      <w:proofErr w:type="gramEnd"/>
      <w:r w:rsidRPr="006D1DCA">
        <w:rPr>
          <w:rFonts w:ascii="Garamond" w:hAnsi="Garamond"/>
          <w:i/>
          <w:color w:val="000000"/>
          <w:sz w:val="24"/>
          <w:szCs w:val="24"/>
        </w:rPr>
        <w:t xml:space="preserve"> përgjegjëse për arsimin, dy anëtarë;</w:t>
      </w:r>
    </w:p>
    <w:p w14:paraId="50EB3FDA" w14:textId="77777777" w:rsidR="006D1DCA" w:rsidRPr="006D1DCA" w:rsidRDefault="006D1DCA" w:rsidP="006D1D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D1DCA">
        <w:rPr>
          <w:rFonts w:ascii="Garamond" w:hAnsi="Garamond"/>
          <w:i/>
          <w:color w:val="000000"/>
          <w:sz w:val="24"/>
          <w:szCs w:val="24"/>
        </w:rPr>
        <w:t xml:space="preserve">b) </w:t>
      </w:r>
      <w:proofErr w:type="gramStart"/>
      <w:r w:rsidRPr="006D1DCA">
        <w:rPr>
          <w:rFonts w:ascii="Garamond" w:hAnsi="Garamond"/>
          <w:i/>
          <w:color w:val="000000"/>
          <w:sz w:val="24"/>
          <w:szCs w:val="24"/>
        </w:rPr>
        <w:t>ministria</w:t>
      </w:r>
      <w:proofErr w:type="gramEnd"/>
      <w:r w:rsidRPr="006D1DCA">
        <w:rPr>
          <w:rFonts w:ascii="Garamond" w:hAnsi="Garamond"/>
          <w:i/>
          <w:color w:val="000000"/>
          <w:sz w:val="24"/>
          <w:szCs w:val="24"/>
        </w:rPr>
        <w:t xml:space="preserve"> përgjegjëse për punët e jashtme, një anëtar; </w:t>
      </w:r>
    </w:p>
    <w:p w14:paraId="6BFD63E9" w14:textId="77777777" w:rsidR="006D1DCA" w:rsidRPr="006D1DCA" w:rsidRDefault="006D1DCA" w:rsidP="006D1D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D1DCA">
        <w:rPr>
          <w:rFonts w:ascii="Garamond" w:hAnsi="Garamond"/>
          <w:i/>
          <w:color w:val="000000"/>
          <w:sz w:val="24"/>
          <w:szCs w:val="24"/>
        </w:rPr>
        <w:t xml:space="preserve">c) Akademia e Shkencave e Shqipërisë, një anëtar; </w:t>
      </w:r>
    </w:p>
    <w:p w14:paraId="72EEDA0D" w14:textId="616FF091" w:rsidR="006D1DCA" w:rsidRPr="006D1DCA" w:rsidRDefault="006D1DCA" w:rsidP="006D1DC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proofErr w:type="gramStart"/>
      <w:r w:rsidRPr="006D1DCA">
        <w:rPr>
          <w:rFonts w:ascii="Garamond" w:hAnsi="Garamond"/>
          <w:i/>
          <w:color w:val="000000"/>
          <w:sz w:val="24"/>
          <w:szCs w:val="24"/>
        </w:rPr>
        <w:t>ç) Biblioteka Kombëtare e Shqipërisë, një anëtar.</w:t>
      </w:r>
      <w:proofErr w:type="gramEnd"/>
    </w:p>
    <w:p w14:paraId="7CF5D53C" w14:textId="70B4B7DD" w:rsidR="00D670AF" w:rsidRPr="00D670AF" w:rsidRDefault="00D670AF" w:rsidP="00D670A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i/>
          <w:color w:val="000000"/>
          <w:sz w:val="24"/>
          <w:szCs w:val="24"/>
        </w:rPr>
      </w:pPr>
      <w:r>
        <w:rPr>
          <w:rFonts w:ascii="Garamond" w:hAnsi="Garamond"/>
          <w:i/>
          <w:color w:val="000000"/>
          <w:sz w:val="24"/>
          <w:szCs w:val="24"/>
        </w:rPr>
        <w:t xml:space="preserve"> </w:t>
      </w:r>
      <w:r w:rsidR="00B867D4">
        <w:rPr>
          <w:rFonts w:ascii="Garamond" w:hAnsi="Garamond"/>
          <w:i/>
          <w:color w:val="000000"/>
          <w:sz w:val="24"/>
          <w:szCs w:val="24"/>
        </w:rPr>
        <w:t xml:space="preserve"> </w:t>
      </w:r>
      <w:r w:rsidRPr="00D670AF">
        <w:rPr>
          <w:rFonts w:ascii="Garamond" w:hAnsi="Garamond"/>
          <w:i/>
          <w:color w:val="000000"/>
          <w:sz w:val="24"/>
          <w:szCs w:val="24"/>
        </w:rPr>
        <w:t xml:space="preserve">10. Këshilli Koordinues i Botimeve për Diasporën ka këto kompetenca: </w:t>
      </w:r>
    </w:p>
    <w:p w14:paraId="7E024DC3" w14:textId="77777777" w:rsidR="00D670AF" w:rsidRPr="00D670AF" w:rsidRDefault="00D670AF" w:rsidP="00D670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D670AF">
        <w:rPr>
          <w:rFonts w:ascii="Garamond" w:hAnsi="Garamond"/>
          <w:i/>
          <w:color w:val="000000"/>
          <w:sz w:val="24"/>
          <w:szCs w:val="24"/>
        </w:rPr>
        <w:t>a) Shqyrton kërkesat për botime për diasporën;</w:t>
      </w:r>
    </w:p>
    <w:p w14:paraId="396E327E" w14:textId="77777777" w:rsidR="00D670AF" w:rsidRPr="00D670AF" w:rsidRDefault="00D670AF" w:rsidP="00D670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D670AF">
        <w:rPr>
          <w:rFonts w:ascii="Garamond" w:hAnsi="Garamond"/>
          <w:i/>
          <w:color w:val="000000"/>
          <w:sz w:val="24"/>
          <w:szCs w:val="24"/>
        </w:rPr>
        <w:t>b) Miraton programet e botimeve të QBD-së, në përputhje me dokumentet strategjike për marrëdhëniet me diasporën;</w:t>
      </w:r>
    </w:p>
    <w:p w14:paraId="5393E0F7" w14:textId="77777777" w:rsidR="00D670AF" w:rsidRPr="00D670AF" w:rsidRDefault="00D670AF" w:rsidP="00D670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D670AF">
        <w:rPr>
          <w:rFonts w:ascii="Garamond" w:hAnsi="Garamond"/>
          <w:i/>
          <w:color w:val="000000"/>
          <w:sz w:val="24"/>
          <w:szCs w:val="24"/>
        </w:rPr>
        <w:t>c) Shqyrton dhe miraton propozimet e QBD-së për botimin e teksteve të tjera e të materialeve plotësuese për diasporën, të cilat i njoftohen ministrisë përgjegjëse për arsimin;</w:t>
      </w:r>
    </w:p>
    <w:p w14:paraId="6B2A51B9" w14:textId="77777777" w:rsidR="00D670AF" w:rsidRPr="00D670AF" w:rsidRDefault="00D670AF" w:rsidP="00D670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D670AF">
        <w:rPr>
          <w:rFonts w:ascii="Garamond" w:hAnsi="Garamond"/>
          <w:i/>
          <w:color w:val="000000"/>
          <w:sz w:val="24"/>
          <w:szCs w:val="24"/>
        </w:rPr>
        <w:t>ç) Shqyrton dhe miraton propozimet e QBD-së për përcaktimin e kostove të teksteve e të materialeve plotësuese për diasporën, të cilat i njoftohen ministrisë përgjegjëse për arsimin;</w:t>
      </w:r>
    </w:p>
    <w:p w14:paraId="518E18EC" w14:textId="77777777" w:rsidR="00D670AF" w:rsidRPr="00D670AF" w:rsidRDefault="00D670AF" w:rsidP="00D670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D670AF">
        <w:rPr>
          <w:rFonts w:ascii="Garamond" w:hAnsi="Garamond"/>
          <w:i/>
          <w:color w:val="000000"/>
          <w:sz w:val="24"/>
          <w:szCs w:val="24"/>
        </w:rPr>
        <w:t>d) Planifikon shpërndarjen e teksteve e të materialeve plotësuese të botuara nga QBD-ja;</w:t>
      </w:r>
    </w:p>
    <w:p w14:paraId="535EF32B" w14:textId="2D1F090C" w:rsidR="00D670AF" w:rsidRPr="00D670AF" w:rsidRDefault="00D670AF" w:rsidP="00D670A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proofErr w:type="gramStart"/>
      <w:r w:rsidRPr="00D670AF">
        <w:rPr>
          <w:rFonts w:ascii="Garamond" w:hAnsi="Garamond"/>
          <w:i/>
          <w:color w:val="000000"/>
          <w:sz w:val="24"/>
          <w:szCs w:val="24"/>
        </w:rPr>
        <w:t>dh</w:t>
      </w:r>
      <w:proofErr w:type="gramEnd"/>
      <w:r w:rsidRPr="00D670AF">
        <w:rPr>
          <w:rFonts w:ascii="Garamond" w:hAnsi="Garamond"/>
          <w:i/>
          <w:color w:val="000000"/>
          <w:sz w:val="24"/>
          <w:szCs w:val="24"/>
        </w:rPr>
        <w:t>) Merr vendime për çështje të tjera, që lidhen me veprimtarinë e QBD-së.</w:t>
      </w:r>
    </w:p>
    <w:p w14:paraId="7A04E12F" w14:textId="5E62005C" w:rsidR="009163A2" w:rsidRPr="00B867D4" w:rsidRDefault="009163A2" w:rsidP="009163A2">
      <w:pPr>
        <w:pStyle w:val="Paragrafi"/>
        <w:rPr>
          <w:i/>
          <w:lang w:val="sq-AL"/>
        </w:rPr>
      </w:pPr>
      <w:r w:rsidRPr="00B867D4">
        <w:rPr>
          <w:i/>
          <w:lang w:val="sq-AL"/>
        </w:rPr>
        <w:t xml:space="preserve">11. </w:t>
      </w:r>
      <w:r w:rsidR="00B867D4" w:rsidRPr="00B867D4">
        <w:rPr>
          <w:i/>
          <w:lang w:val="sq-AL"/>
        </w:rPr>
        <w:t>Shfuqizuar</w:t>
      </w:r>
    </w:p>
    <w:p w14:paraId="1DE043AA" w14:textId="6D36C1E8" w:rsidR="0075306A" w:rsidRPr="0075306A" w:rsidRDefault="0075306A" w:rsidP="0075306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i/>
          <w:color w:val="000000"/>
          <w:sz w:val="24"/>
          <w:szCs w:val="24"/>
        </w:rPr>
      </w:pPr>
      <w:r>
        <w:rPr>
          <w:rFonts w:ascii="Garamond" w:hAnsi="Garamond"/>
          <w:i/>
          <w:color w:val="000000"/>
          <w:sz w:val="24"/>
          <w:szCs w:val="24"/>
        </w:rPr>
        <w:lastRenderedPageBreak/>
        <w:t xml:space="preserve">    </w:t>
      </w:r>
      <w:r w:rsidRPr="0075306A">
        <w:rPr>
          <w:rFonts w:ascii="Garamond" w:hAnsi="Garamond"/>
          <w:i/>
          <w:color w:val="000000"/>
          <w:sz w:val="24"/>
          <w:szCs w:val="24"/>
        </w:rPr>
        <w:t xml:space="preserve">12. Anëtarët e Këshillit Koordinues të Botimeve për Diasporën emërohen dhe shkarkohen me urdhër të ministrit përgjegjës për arsimin, me propozim të titullarit të institucionit përkatës. </w:t>
      </w:r>
      <w:proofErr w:type="gramStart"/>
      <w:r w:rsidRPr="0075306A">
        <w:rPr>
          <w:rFonts w:ascii="Garamond" w:hAnsi="Garamond"/>
          <w:i/>
          <w:color w:val="000000"/>
          <w:sz w:val="24"/>
          <w:szCs w:val="24"/>
        </w:rPr>
        <w:t>Ministri përgjegjës për arsimin cakton njërin nga anëtarët si kryetar të këtij Këshilli.</w:t>
      </w:r>
      <w:proofErr w:type="gramEnd"/>
    </w:p>
    <w:p w14:paraId="3F90941E" w14:textId="17005CCE" w:rsidR="0075306A" w:rsidRDefault="0075306A" w:rsidP="0075306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proofErr w:type="gramStart"/>
      <w:r w:rsidRPr="0075306A">
        <w:rPr>
          <w:rFonts w:ascii="Garamond" w:hAnsi="Garamond"/>
          <w:i/>
          <w:color w:val="000000"/>
          <w:sz w:val="24"/>
          <w:szCs w:val="24"/>
        </w:rPr>
        <w:t>Anëtarët e Këshillit Koordinues të Botimeve për Diasporën përzgjidhen individë me përvojë pune në fushat e arsimit dhe diasporës.</w:t>
      </w:r>
      <w:proofErr w:type="gramEnd"/>
    </w:p>
    <w:p w14:paraId="6B3EF0CC" w14:textId="1B270AF2" w:rsidR="009A1DD7" w:rsidRPr="009A1DD7" w:rsidRDefault="009A1DD7" w:rsidP="009A1DD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i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    </w:t>
      </w:r>
      <w:r w:rsidRPr="009A1DD7">
        <w:rPr>
          <w:rFonts w:ascii="Garamond" w:hAnsi="Garamond"/>
          <w:i/>
          <w:color w:val="000000"/>
          <w:sz w:val="24"/>
          <w:szCs w:val="24"/>
        </w:rPr>
        <w:t xml:space="preserve">12/1. Këshilli mblidhet </w:t>
      </w:r>
      <w:proofErr w:type="gramStart"/>
      <w:r w:rsidRPr="009A1DD7">
        <w:rPr>
          <w:rFonts w:ascii="Garamond" w:hAnsi="Garamond"/>
          <w:i/>
          <w:color w:val="000000"/>
          <w:sz w:val="24"/>
          <w:szCs w:val="24"/>
        </w:rPr>
        <w:t>jo</w:t>
      </w:r>
      <w:proofErr w:type="gramEnd"/>
      <w:r w:rsidRPr="009A1DD7">
        <w:rPr>
          <w:rFonts w:ascii="Garamond" w:hAnsi="Garamond"/>
          <w:i/>
          <w:color w:val="000000"/>
          <w:sz w:val="24"/>
          <w:szCs w:val="24"/>
        </w:rPr>
        <w:t xml:space="preserve"> më pak se 4 (katër) herë në vit. </w:t>
      </w:r>
      <w:proofErr w:type="gramStart"/>
      <w:r w:rsidRPr="009A1DD7">
        <w:rPr>
          <w:rFonts w:ascii="Garamond" w:hAnsi="Garamond"/>
          <w:i/>
          <w:color w:val="000000"/>
          <w:sz w:val="24"/>
          <w:szCs w:val="24"/>
        </w:rPr>
        <w:t>Mbledhja e Këshillit thirret me nismën e kryetarit të Këshillit.</w:t>
      </w:r>
      <w:proofErr w:type="gramEnd"/>
      <w:r w:rsidRPr="009A1DD7">
        <w:rPr>
          <w:rFonts w:ascii="Garamond" w:hAnsi="Garamond"/>
          <w:i/>
          <w:color w:val="000000"/>
          <w:sz w:val="24"/>
          <w:szCs w:val="24"/>
        </w:rPr>
        <w:t xml:space="preserve"> Kryetari është i detyruar të thërrasë një mbledhje të jashtëzakonshme të Këshillit kur kjo kërkohet me shkrim nga të paktën </w:t>
      </w:r>
      <w:proofErr w:type="gramStart"/>
      <w:r w:rsidRPr="009A1DD7">
        <w:rPr>
          <w:rFonts w:ascii="Garamond" w:hAnsi="Garamond"/>
          <w:i/>
          <w:color w:val="000000"/>
          <w:sz w:val="24"/>
          <w:szCs w:val="24"/>
        </w:rPr>
        <w:t>dy</w:t>
      </w:r>
      <w:proofErr w:type="gramEnd"/>
      <w:r w:rsidRPr="009A1DD7">
        <w:rPr>
          <w:rFonts w:ascii="Garamond" w:hAnsi="Garamond"/>
          <w:i/>
          <w:color w:val="000000"/>
          <w:sz w:val="24"/>
          <w:szCs w:val="24"/>
        </w:rPr>
        <w:t xml:space="preserve"> anëtarë të Këshillit ose nga drejtori i QBD-së. Kërkesa duhet të përmbajë qëllimin, çështjet që do të diskutohen në mbledhje dhe materialet përkatëse. </w:t>
      </w:r>
    </w:p>
    <w:p w14:paraId="68A8B665" w14:textId="77777777" w:rsidR="009A1DD7" w:rsidRPr="009A1DD7" w:rsidRDefault="009A1DD7" w:rsidP="009A1D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proofErr w:type="gramStart"/>
      <w:r w:rsidRPr="009A1DD7">
        <w:rPr>
          <w:rFonts w:ascii="Garamond" w:hAnsi="Garamond"/>
          <w:i/>
          <w:color w:val="000000"/>
          <w:sz w:val="24"/>
          <w:szCs w:val="24"/>
        </w:rPr>
        <w:t>Sekretari i Këshillit duhet të njoftojë anëtarët e Këshillit për mbledhjen, me postë elektronike ose me shkrim, 5 (pesë) ditë pune para datës së caktuar për mbledhjen e Këshillit.</w:t>
      </w:r>
      <w:proofErr w:type="gramEnd"/>
      <w:r w:rsidRPr="009A1DD7">
        <w:rPr>
          <w:rFonts w:ascii="Garamond" w:hAnsi="Garamond"/>
          <w:i/>
          <w:color w:val="000000"/>
          <w:sz w:val="24"/>
          <w:szCs w:val="24"/>
        </w:rPr>
        <w:t xml:space="preserve"> Njoftimi për mbledhjen duhet të përmbajë datën, vendin e mbledhjes, rendin e ditës, si dhe materialin që do të shqyrtohet.</w:t>
      </w:r>
    </w:p>
    <w:p w14:paraId="0FC748C2" w14:textId="356D55FA" w:rsidR="009A1DD7" w:rsidRPr="0075306A" w:rsidRDefault="009A1DD7" w:rsidP="003D1B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proofErr w:type="gramStart"/>
      <w:r w:rsidRPr="009A1DD7">
        <w:rPr>
          <w:rFonts w:ascii="Garamond" w:hAnsi="Garamond"/>
          <w:i/>
          <w:color w:val="000000"/>
          <w:sz w:val="24"/>
          <w:szCs w:val="24"/>
        </w:rPr>
        <w:t>Rregulla të hollësishme për organizimin dhe funksionimin e Këshillit Koordinues të Botimeve për Diasporën përcaktohen në rregulloren përkatëse të tij, e cila miratohet nga Këshilli.</w:t>
      </w:r>
      <w:proofErr w:type="gramEnd"/>
    </w:p>
    <w:p w14:paraId="4A5B9AEC" w14:textId="0A1A7E56" w:rsidR="003D1BD0" w:rsidRPr="003D1BD0" w:rsidRDefault="003D1BD0" w:rsidP="003D1BD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i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   </w:t>
      </w:r>
      <w:r w:rsidRPr="003D1BD0">
        <w:rPr>
          <w:rFonts w:ascii="Garamond" w:hAnsi="Garamond"/>
          <w:i/>
          <w:color w:val="000000"/>
          <w:sz w:val="24"/>
          <w:szCs w:val="24"/>
        </w:rPr>
        <w:t>13. Anëtari i Këshillit Koordinues të Botimeve për Diasporën shkarkohet në këto raste:</w:t>
      </w:r>
    </w:p>
    <w:p w14:paraId="375334AA" w14:textId="77777777" w:rsidR="003D1BD0" w:rsidRPr="003D1BD0" w:rsidRDefault="003D1BD0" w:rsidP="003D1B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3D1BD0">
        <w:rPr>
          <w:rFonts w:ascii="Garamond" w:hAnsi="Garamond"/>
          <w:i/>
          <w:color w:val="000000"/>
          <w:sz w:val="24"/>
          <w:szCs w:val="24"/>
        </w:rPr>
        <w:t xml:space="preserve">a) Kur lirohet ose shkarkohet nga funksioni që ushtronte në institucionin që përfaqëson; </w:t>
      </w:r>
    </w:p>
    <w:p w14:paraId="0E182AF0" w14:textId="77777777" w:rsidR="003D1BD0" w:rsidRPr="003D1BD0" w:rsidRDefault="003D1BD0" w:rsidP="003D1B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3D1BD0">
        <w:rPr>
          <w:rFonts w:ascii="Garamond" w:hAnsi="Garamond"/>
          <w:i/>
          <w:color w:val="000000"/>
          <w:sz w:val="24"/>
          <w:szCs w:val="24"/>
        </w:rPr>
        <w:t xml:space="preserve">b) Me propozim të titullarit të institucionit të përfaqësuar, për shkak të ndryshimit të misionit e të detyrave që ai kryen në atë institucion; </w:t>
      </w:r>
    </w:p>
    <w:p w14:paraId="5033F01C" w14:textId="59CFE752" w:rsidR="003D1BD0" w:rsidRPr="003D1BD0" w:rsidRDefault="003D1BD0" w:rsidP="003D1B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3D1BD0">
        <w:rPr>
          <w:rFonts w:ascii="Garamond" w:hAnsi="Garamond"/>
          <w:i/>
          <w:color w:val="000000"/>
          <w:sz w:val="24"/>
          <w:szCs w:val="24"/>
        </w:rPr>
        <w:t>c) Kur neglizhon kryerjen e detyrave dhe pjesëmarrjen e rregullt në mbledhjet e Këshillit Koordinues të Botimeve për Diasporën.</w:t>
      </w:r>
    </w:p>
    <w:p w14:paraId="45230850" w14:textId="6605BFB2" w:rsidR="00931D5F" w:rsidRPr="00931D5F" w:rsidRDefault="00931D5F" w:rsidP="00931D5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i/>
          <w:color w:val="000000"/>
          <w:sz w:val="24"/>
          <w:szCs w:val="24"/>
        </w:rPr>
      </w:pPr>
      <w:r>
        <w:rPr>
          <w:rFonts w:ascii="Garamond" w:hAnsi="Garamond"/>
          <w:i/>
          <w:color w:val="000000"/>
          <w:sz w:val="24"/>
          <w:szCs w:val="24"/>
        </w:rPr>
        <w:t xml:space="preserve">  </w:t>
      </w:r>
      <w:r w:rsidRPr="00931D5F">
        <w:rPr>
          <w:rFonts w:ascii="Garamond" w:hAnsi="Garamond"/>
          <w:i/>
          <w:color w:val="000000"/>
          <w:sz w:val="24"/>
          <w:szCs w:val="24"/>
        </w:rPr>
        <w:t xml:space="preserve">13/1. </w:t>
      </w:r>
      <w:proofErr w:type="gramStart"/>
      <w:r w:rsidRPr="00931D5F">
        <w:rPr>
          <w:rFonts w:ascii="Garamond" w:hAnsi="Garamond"/>
          <w:i/>
          <w:color w:val="000000"/>
          <w:sz w:val="24"/>
          <w:szCs w:val="24"/>
        </w:rPr>
        <w:t>Këshilli Koordinues i Arsimtarëve të Diasporës është organ kolegjial, i përbërë nga 10 (dhjetë) anëtarë, të cilët përzgjidhen nga radhët e mësuesve me origjinë shqiptare që punojnë në diasporë, organizatorë të zhvillimit të mësimit të gjuhës shqipe në diasporë.</w:t>
      </w:r>
      <w:proofErr w:type="gramEnd"/>
      <w:r w:rsidRPr="00931D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gramStart"/>
      <w:r w:rsidRPr="00931D5F">
        <w:rPr>
          <w:rFonts w:ascii="Garamond" w:hAnsi="Garamond"/>
          <w:i/>
          <w:color w:val="000000"/>
          <w:sz w:val="24"/>
          <w:szCs w:val="24"/>
        </w:rPr>
        <w:t>Kryetari dhe anëtarët e Këshillit Koordinues të Arsimtarëve të Diasporës emërohen dhe shkarkohen me urdhër të ministrit përgjegjës për arsimin, me propozim të ministrisë përgjegjëse për punët e jashtme dhe diasporën.</w:t>
      </w:r>
      <w:proofErr w:type="gramEnd"/>
      <w:r w:rsidRPr="00931D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gramStart"/>
      <w:r w:rsidRPr="00931D5F">
        <w:rPr>
          <w:rFonts w:ascii="Garamond" w:hAnsi="Garamond"/>
          <w:i/>
          <w:sz w:val="24"/>
          <w:szCs w:val="24"/>
        </w:rPr>
        <w:t>Organizimi dhe funksionimi i</w:t>
      </w:r>
      <w:r w:rsidRPr="00931D5F">
        <w:rPr>
          <w:rFonts w:ascii="Garamond" w:hAnsi="Garamond"/>
          <w:i/>
          <w:color w:val="000000"/>
          <w:spacing w:val="-15"/>
          <w:sz w:val="24"/>
          <w:szCs w:val="24"/>
        </w:rPr>
        <w:t xml:space="preserve"> </w:t>
      </w:r>
      <w:r w:rsidRPr="00931D5F">
        <w:rPr>
          <w:rFonts w:ascii="Garamond" w:hAnsi="Garamond"/>
          <w:i/>
          <w:color w:val="000000"/>
          <w:sz w:val="24"/>
          <w:szCs w:val="24"/>
        </w:rPr>
        <w:t>Këshillit Koordinues të Arsimtarëve të Diasporës realizohet sipas rregullave të parashikuara në rregulloren përkatëse të tij, e cila miratohet nga Këshilli.</w:t>
      </w:r>
      <w:proofErr w:type="gramEnd"/>
    </w:p>
    <w:p w14:paraId="31D9F509" w14:textId="46A95727" w:rsidR="00931D5F" w:rsidRPr="00931D5F" w:rsidRDefault="00931D5F" w:rsidP="00931D5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i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 xml:space="preserve">  </w:t>
      </w:r>
      <w:r w:rsidRPr="00931D5F">
        <w:rPr>
          <w:rFonts w:ascii="Garamond" w:hAnsi="Garamond"/>
          <w:i/>
          <w:color w:val="000000"/>
          <w:sz w:val="24"/>
          <w:szCs w:val="24"/>
        </w:rPr>
        <w:t xml:space="preserve">13/2. </w:t>
      </w:r>
      <w:proofErr w:type="gramStart"/>
      <w:r w:rsidRPr="00931D5F">
        <w:rPr>
          <w:rFonts w:ascii="Garamond" w:hAnsi="Garamond"/>
          <w:i/>
          <w:color w:val="000000"/>
          <w:sz w:val="24"/>
          <w:szCs w:val="24"/>
        </w:rPr>
        <w:t>Anëtarët e Këshillit Koordinues të Arsimtarëve të Diasporës janë mësues në diasporë dhe kanë të paktën 5 (pesë) vjet eksperiencë pune në fushën e mësuesisë.</w:t>
      </w:r>
      <w:proofErr w:type="gramEnd"/>
    </w:p>
    <w:p w14:paraId="7B96A75F" w14:textId="25445542" w:rsidR="00931D5F" w:rsidRPr="00931D5F" w:rsidRDefault="00931D5F" w:rsidP="00931D5F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i/>
          <w:color w:val="000000"/>
          <w:sz w:val="24"/>
          <w:szCs w:val="24"/>
        </w:rPr>
      </w:pPr>
      <w:r w:rsidRPr="00931D5F">
        <w:rPr>
          <w:rFonts w:ascii="Garamond" w:hAnsi="Garamond"/>
          <w:i/>
          <w:color w:val="000000"/>
          <w:sz w:val="24"/>
          <w:szCs w:val="24"/>
        </w:rPr>
        <w:t xml:space="preserve">  13/3. Këshilli mblidhet </w:t>
      </w:r>
      <w:proofErr w:type="gramStart"/>
      <w:r w:rsidRPr="00931D5F">
        <w:rPr>
          <w:rFonts w:ascii="Garamond" w:hAnsi="Garamond"/>
          <w:i/>
          <w:color w:val="000000"/>
          <w:sz w:val="24"/>
          <w:szCs w:val="24"/>
        </w:rPr>
        <w:t>jo</w:t>
      </w:r>
      <w:proofErr w:type="gramEnd"/>
      <w:r w:rsidRPr="00931D5F">
        <w:rPr>
          <w:rFonts w:ascii="Garamond" w:hAnsi="Garamond"/>
          <w:i/>
          <w:color w:val="000000"/>
          <w:sz w:val="24"/>
          <w:szCs w:val="24"/>
        </w:rPr>
        <w:t xml:space="preserve"> më pak se 1 (një herë) në muaj. </w:t>
      </w:r>
      <w:proofErr w:type="gramStart"/>
      <w:r w:rsidRPr="00931D5F">
        <w:rPr>
          <w:rFonts w:ascii="Garamond" w:hAnsi="Garamond"/>
          <w:i/>
          <w:color w:val="000000"/>
          <w:sz w:val="24"/>
          <w:szCs w:val="24"/>
        </w:rPr>
        <w:t>Mbledhja e Këshillit thirret me nismën e kryetarit të Këshillit.</w:t>
      </w:r>
      <w:proofErr w:type="gramEnd"/>
      <w:r w:rsidRPr="00931D5F">
        <w:rPr>
          <w:rFonts w:ascii="Garamond" w:hAnsi="Garamond"/>
          <w:i/>
          <w:color w:val="000000"/>
          <w:sz w:val="24"/>
          <w:szCs w:val="24"/>
        </w:rPr>
        <w:t xml:space="preserve"> Kryetari është i detyruar të thërrasë një mbledhje të jashtëzakonshme të Këshillit kur kjo kërkohet më shkrim nga të paktën </w:t>
      </w:r>
      <w:proofErr w:type="gramStart"/>
      <w:r w:rsidRPr="00931D5F">
        <w:rPr>
          <w:rFonts w:ascii="Garamond" w:hAnsi="Garamond"/>
          <w:i/>
          <w:color w:val="000000"/>
          <w:sz w:val="24"/>
          <w:szCs w:val="24"/>
        </w:rPr>
        <w:t>dy</w:t>
      </w:r>
      <w:proofErr w:type="gramEnd"/>
      <w:r w:rsidRPr="00931D5F">
        <w:rPr>
          <w:rFonts w:ascii="Garamond" w:hAnsi="Garamond"/>
          <w:i/>
          <w:color w:val="000000"/>
          <w:sz w:val="24"/>
          <w:szCs w:val="24"/>
        </w:rPr>
        <w:t xml:space="preserve"> anëtarë të Këshillit ose nga drejtori i QBD-së. Kërkesa duhet të përmbajë qëllimin, çështjet që do të diskutohen në mbledhje dhe materialet përkatëse.</w:t>
      </w:r>
    </w:p>
    <w:p w14:paraId="5D9FEB62" w14:textId="7676DB32" w:rsidR="00931D5F" w:rsidRPr="00931D5F" w:rsidRDefault="00931D5F" w:rsidP="00931D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proofErr w:type="gramStart"/>
      <w:r w:rsidRPr="00931D5F">
        <w:rPr>
          <w:rFonts w:ascii="Garamond" w:hAnsi="Garamond"/>
          <w:i/>
          <w:color w:val="000000"/>
          <w:sz w:val="24"/>
          <w:szCs w:val="24"/>
        </w:rPr>
        <w:t>Sekretari i Këshillit duhet të njoftojë anëtarët e Këshillit për mbledhjen, me postë elektronike ose me shkrim, 5 (pesë) ditë punë para datës së caktuar për mbledhjen e Këshillit.</w:t>
      </w:r>
      <w:proofErr w:type="gramEnd"/>
      <w:r w:rsidRPr="00931D5F">
        <w:rPr>
          <w:rFonts w:ascii="Garamond" w:hAnsi="Garamond"/>
          <w:i/>
          <w:color w:val="000000"/>
          <w:sz w:val="24"/>
          <w:szCs w:val="24"/>
        </w:rPr>
        <w:t xml:space="preserve"> Njoftimi për mbledhjen duhet të përmbajë datën, vendin e mbledhjes, rendin e ditës, si dhe materialet që do të shqyrtohen.</w:t>
      </w:r>
    </w:p>
    <w:p w14:paraId="695AD0EE" w14:textId="6C5C11DA" w:rsidR="003F13F0" w:rsidRPr="00931D5F" w:rsidRDefault="003F13F0" w:rsidP="003F13F0">
      <w:pPr>
        <w:pStyle w:val="Paragrafi"/>
        <w:rPr>
          <w:i/>
          <w:lang w:val="sq-AL"/>
        </w:rPr>
      </w:pPr>
      <w:r w:rsidRPr="00931D5F">
        <w:rPr>
          <w:i/>
          <w:lang w:val="sq-AL"/>
        </w:rPr>
        <w:t xml:space="preserve">13/4. </w:t>
      </w:r>
      <w:r w:rsidR="00931D5F" w:rsidRPr="00931D5F">
        <w:rPr>
          <w:i/>
          <w:lang w:val="sq-AL"/>
        </w:rPr>
        <w:t>Shfuqizuar</w:t>
      </w:r>
    </w:p>
    <w:p w14:paraId="5C0E2E13" w14:textId="4A4C8701" w:rsidR="003F13F0" w:rsidRPr="003F13F0" w:rsidRDefault="003F13F0" w:rsidP="003F13F0">
      <w:pPr>
        <w:pStyle w:val="Paragrafi"/>
        <w:rPr>
          <w:i/>
          <w:lang w:val="sq-AL"/>
        </w:rPr>
      </w:pPr>
      <w:r w:rsidRPr="003F13F0">
        <w:rPr>
          <w:i/>
          <w:lang w:val="sq-AL"/>
        </w:rPr>
        <w:t xml:space="preserve">13/5. </w:t>
      </w:r>
      <w:r w:rsidR="00931D5F">
        <w:rPr>
          <w:i/>
          <w:lang w:val="sq-AL"/>
        </w:rPr>
        <w:t>Shfuqizuar</w:t>
      </w:r>
    </w:p>
    <w:p w14:paraId="270A7329" w14:textId="4F704888" w:rsidR="003F13F0" w:rsidRPr="003F13F0" w:rsidRDefault="003F13F0" w:rsidP="003F13F0">
      <w:pPr>
        <w:pStyle w:val="Paragrafi"/>
        <w:rPr>
          <w:i/>
          <w:lang w:val="sq-AL"/>
        </w:rPr>
      </w:pPr>
      <w:r w:rsidRPr="003F13F0">
        <w:rPr>
          <w:i/>
          <w:lang w:val="sq-AL"/>
        </w:rPr>
        <w:t xml:space="preserve">13/6. </w:t>
      </w:r>
      <w:r w:rsidR="00931D5F">
        <w:rPr>
          <w:i/>
          <w:lang w:val="sq-AL"/>
        </w:rPr>
        <w:t>Shfuqizuar</w:t>
      </w:r>
    </w:p>
    <w:p w14:paraId="672F48A0" w14:textId="7CBE1963" w:rsidR="003F13F0" w:rsidRDefault="003F13F0" w:rsidP="003F13F0">
      <w:pPr>
        <w:pStyle w:val="Paragrafi"/>
        <w:rPr>
          <w:i/>
          <w:lang w:val="sq-AL"/>
        </w:rPr>
      </w:pPr>
      <w:r w:rsidRPr="003F13F0">
        <w:rPr>
          <w:i/>
          <w:lang w:val="sq-AL"/>
        </w:rPr>
        <w:t xml:space="preserve">13/7. </w:t>
      </w:r>
      <w:r w:rsidR="00931D5F">
        <w:rPr>
          <w:i/>
          <w:lang w:val="sq-AL"/>
        </w:rPr>
        <w:t>Shfuqizuar</w:t>
      </w:r>
    </w:p>
    <w:p w14:paraId="1F2AE99D" w14:textId="59C8003E" w:rsidR="00D76C33" w:rsidRPr="00D76C33" w:rsidRDefault="00D76C33" w:rsidP="00D76C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D76C33">
        <w:rPr>
          <w:rFonts w:ascii="Garamond" w:hAnsi="Garamond"/>
          <w:i/>
          <w:color w:val="000000"/>
          <w:sz w:val="24"/>
          <w:szCs w:val="24"/>
        </w:rPr>
        <w:t>13/8. Këshilli Koordinues i Arsimtarëve të Diasporës ka këto kompetenca:</w:t>
      </w:r>
    </w:p>
    <w:p w14:paraId="4C50F8D6" w14:textId="77777777" w:rsidR="00D76C33" w:rsidRPr="00D76C33" w:rsidRDefault="00D76C33" w:rsidP="00D76C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D76C33">
        <w:rPr>
          <w:rFonts w:ascii="Garamond" w:hAnsi="Garamond"/>
          <w:i/>
          <w:color w:val="000000"/>
          <w:sz w:val="24"/>
          <w:szCs w:val="24"/>
        </w:rPr>
        <w:t xml:space="preserve">a) Jep informacione dhe mendime lidhur me çështjet e arsimit në gjuhën shqipe në diasporë si dhe bën propozime konkrete të lidhura me to; </w:t>
      </w:r>
    </w:p>
    <w:p w14:paraId="59670A8C" w14:textId="77777777" w:rsidR="00D76C33" w:rsidRPr="00D76C33" w:rsidRDefault="00D76C33" w:rsidP="00D76C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D76C33">
        <w:rPr>
          <w:rFonts w:ascii="Garamond" w:hAnsi="Garamond"/>
          <w:i/>
          <w:color w:val="000000"/>
          <w:sz w:val="24"/>
          <w:szCs w:val="24"/>
        </w:rPr>
        <w:t>b) Organizon në bashkëpunim me ministrinë përgjegjëse për punët e jashtme, ministrinë përgjegjëse për arsimin, si dhe Qendrën e Botimeve për Diasporën takime me arsimtarët në diasporë;</w:t>
      </w:r>
    </w:p>
    <w:p w14:paraId="610C90C6" w14:textId="77777777" w:rsidR="00D76C33" w:rsidRPr="00D76C33" w:rsidRDefault="00D76C33" w:rsidP="00D76C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D76C33">
        <w:rPr>
          <w:rFonts w:ascii="Garamond" w:hAnsi="Garamond"/>
          <w:i/>
          <w:color w:val="000000"/>
          <w:sz w:val="24"/>
          <w:szCs w:val="24"/>
        </w:rPr>
        <w:t>c) Jep mendime për botime të teksteve nga QBD-ja për mbështetjen e mësimit të gjuhës dhe kulturës shqiptare në diasporë;</w:t>
      </w:r>
    </w:p>
    <w:p w14:paraId="3A1AD5B2" w14:textId="2D6D6BA9" w:rsidR="00D76C33" w:rsidRPr="00D76C33" w:rsidRDefault="00D76C33" w:rsidP="00D76C3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D76C33">
        <w:rPr>
          <w:rFonts w:ascii="Garamond" w:hAnsi="Garamond"/>
          <w:i/>
          <w:color w:val="000000"/>
          <w:sz w:val="24"/>
          <w:szCs w:val="24"/>
        </w:rPr>
        <w:t>ç) Jep mendime për përmirësimin e zhvillimit profesional të mësuesve në diasporë dhe të mënyrës së bashkëpunimit me ta.</w:t>
      </w:r>
    </w:p>
    <w:p w14:paraId="05C2D9D1" w14:textId="77777777" w:rsidR="00D76C33" w:rsidRPr="003F13F0" w:rsidRDefault="00D76C33" w:rsidP="003F13F0">
      <w:pPr>
        <w:pStyle w:val="Paragrafi"/>
        <w:rPr>
          <w:i/>
          <w:lang w:val="sq-AL"/>
        </w:rPr>
      </w:pPr>
    </w:p>
    <w:p w14:paraId="3880E165" w14:textId="724421E7" w:rsidR="00650A8B" w:rsidRPr="00650A8B" w:rsidRDefault="00650A8B" w:rsidP="00650A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650A8B">
        <w:rPr>
          <w:rFonts w:ascii="Garamond" w:hAnsi="Garamond"/>
          <w:i/>
          <w:color w:val="000000"/>
          <w:sz w:val="24"/>
          <w:szCs w:val="24"/>
        </w:rPr>
        <w:t>14. Ministri përgjegjës për arsimin, menjëherë pas shkarkimit të anëtarit, i kërkon institucionit të përfaqësuar në Këshillin Koordinues të Botimeve për Diasporën paraqitjen e emrit të kandidatit për anëtar të këtij këshilli.</w:t>
      </w:r>
    </w:p>
    <w:p w14:paraId="4FAC4EB7" w14:textId="2763EBA1" w:rsidR="00B6642B" w:rsidRPr="00B6642B" w:rsidRDefault="00B6642B" w:rsidP="00B6642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B6642B">
        <w:rPr>
          <w:rFonts w:ascii="Garamond" w:hAnsi="Garamond"/>
          <w:i/>
          <w:color w:val="000000"/>
          <w:sz w:val="24"/>
          <w:szCs w:val="24"/>
        </w:rPr>
        <w:t>15. Shpërblimi i kryetarit dhe i anëtarëve të Këshillit Koordinues të Botimeve për Diasporën kryhet, sipas rregullave të përcaktuara për shpërblimin e anëtarëve të organeve kolegjiale.</w:t>
      </w:r>
    </w:p>
    <w:p w14:paraId="77D0E8A3" w14:textId="5DB93C2A" w:rsidR="00B6642B" w:rsidRPr="00B6642B" w:rsidRDefault="00B6642B" w:rsidP="00B6642B">
      <w:pPr>
        <w:spacing w:after="0" w:line="240" w:lineRule="auto"/>
        <w:ind w:firstLine="288"/>
        <w:jc w:val="both"/>
        <w:rPr>
          <w:rFonts w:ascii="Garamond" w:hAnsi="Garamond"/>
          <w:i/>
          <w:sz w:val="24"/>
          <w:szCs w:val="24"/>
        </w:rPr>
      </w:pPr>
      <w:r w:rsidRPr="00B6642B">
        <w:rPr>
          <w:rFonts w:ascii="Garamond" w:hAnsi="Garamond"/>
          <w:i/>
          <w:sz w:val="24"/>
          <w:szCs w:val="24"/>
        </w:rPr>
        <w:t>16. Struktura dhe organika e QBD-së miratohen me urdhër të Kryeministrit, me propozim të ministrit përgjegjës për arsimin.</w:t>
      </w:r>
    </w:p>
    <w:p w14:paraId="61288526" w14:textId="5C257D25" w:rsidR="00641D81" w:rsidRPr="00641D81" w:rsidRDefault="00641D81" w:rsidP="00641D81">
      <w:pPr>
        <w:spacing w:after="0" w:line="240" w:lineRule="auto"/>
        <w:ind w:firstLine="288"/>
        <w:jc w:val="both"/>
        <w:rPr>
          <w:rFonts w:ascii="Garamond" w:hAnsi="Garamond"/>
          <w:i/>
          <w:sz w:val="24"/>
          <w:szCs w:val="24"/>
        </w:rPr>
      </w:pPr>
      <w:r w:rsidRPr="00641D81">
        <w:rPr>
          <w:rFonts w:ascii="Garamond" w:hAnsi="Garamond"/>
          <w:i/>
          <w:sz w:val="24"/>
          <w:szCs w:val="24"/>
        </w:rPr>
        <w:t>17. Rregullorja për metodat e brendshme të punës dhe të sjelljes së personelit të Qendrës së Botimeve për Diasporën miratohen nga ministri përgjegjës për arsimin, pas propozimit të drejtorit të saj.</w:t>
      </w:r>
    </w:p>
    <w:p w14:paraId="7A04E139" w14:textId="77777777" w:rsidR="009163A2" w:rsidRDefault="009163A2" w:rsidP="009163A2">
      <w:pPr>
        <w:pStyle w:val="Paragrafi"/>
        <w:rPr>
          <w:lang w:val="sq-AL"/>
        </w:rPr>
      </w:pPr>
      <w:r>
        <w:rPr>
          <w:lang w:val="sq-AL"/>
        </w:rPr>
        <w:t>18. QBD-ja është institucion buxhetor që financohet nga buxheti i shtetit.</w:t>
      </w:r>
    </w:p>
    <w:p w14:paraId="7A04E13A" w14:textId="42C687D2" w:rsidR="009163A2" w:rsidRPr="00CB15CE" w:rsidRDefault="009163A2" w:rsidP="009163A2">
      <w:pPr>
        <w:pStyle w:val="Paragrafi"/>
        <w:rPr>
          <w:i/>
          <w:lang w:val="sq-AL"/>
        </w:rPr>
      </w:pPr>
      <w:r w:rsidRPr="00CB15CE">
        <w:rPr>
          <w:i/>
          <w:lang w:val="sq-AL"/>
        </w:rPr>
        <w:t xml:space="preserve">19. </w:t>
      </w:r>
      <w:r w:rsidR="00CB15CE" w:rsidRPr="00CB15CE">
        <w:rPr>
          <w:i/>
          <w:lang w:val="sq-AL"/>
        </w:rPr>
        <w:t>Shfuqizuar</w:t>
      </w:r>
      <w:r w:rsidRPr="00CB15CE">
        <w:rPr>
          <w:i/>
          <w:lang w:val="sq-AL"/>
        </w:rPr>
        <w:t xml:space="preserve"> </w:t>
      </w:r>
    </w:p>
    <w:p w14:paraId="5EBA599D" w14:textId="78432F6A" w:rsidR="00366B36" w:rsidRPr="00366B36" w:rsidRDefault="00366B36" w:rsidP="00366B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366B36">
        <w:rPr>
          <w:rFonts w:ascii="Garamond" w:hAnsi="Garamond"/>
          <w:i/>
          <w:color w:val="000000"/>
          <w:sz w:val="24"/>
          <w:szCs w:val="24"/>
        </w:rPr>
        <w:t>20. QBD-ja ka stemën dhe logon e vet zyrtare. Stema përbëhet nga stema e Republikës së Shqipërisë, me shënimet: “Republika e Shqipërisë”, “Ministria e Arsimit dhe Sportit”, “Qendra e Botimeve për Diasporën”.</w:t>
      </w:r>
    </w:p>
    <w:p w14:paraId="55A518DD" w14:textId="45E3727D" w:rsidR="00366B36" w:rsidRPr="00366B36" w:rsidRDefault="00366B36" w:rsidP="00366B36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366B36">
        <w:rPr>
          <w:rFonts w:ascii="Garamond" w:hAnsi="Garamond"/>
          <w:i/>
          <w:color w:val="000000"/>
          <w:sz w:val="24"/>
          <w:szCs w:val="24"/>
        </w:rPr>
        <w:t>21. Vula e QBD-së ka formën dhe elementet sipas rregullave të prodhimit, administrimit, kontrollit dhe ruajtjes së vulave zyrtare.</w:t>
      </w:r>
    </w:p>
    <w:p w14:paraId="7A04E13D" w14:textId="77777777" w:rsidR="009163A2" w:rsidRDefault="009163A2" w:rsidP="009163A2">
      <w:pPr>
        <w:pStyle w:val="Paragrafi"/>
        <w:rPr>
          <w:lang w:val="sq-AL"/>
        </w:rPr>
      </w:pPr>
      <w:r>
        <w:rPr>
          <w:lang w:val="sq-AL"/>
        </w:rPr>
        <w:t xml:space="preserve">22. Shtëpia Botuese e Teksteve Mësimore (BOTEM), me hyrjen në fuqi të këtij vendimi, ristrukturohet në Qendra e Botimeve për Diasporën (QBD). Për punonjësit administrativë zbatohen dispozitat e Kodit të Punës. </w:t>
      </w:r>
    </w:p>
    <w:p w14:paraId="7A04E13E" w14:textId="77777777" w:rsidR="009163A2" w:rsidRDefault="009163A2" w:rsidP="009163A2">
      <w:pPr>
        <w:pStyle w:val="Paragrafi"/>
        <w:rPr>
          <w:lang w:val="sq-AL"/>
        </w:rPr>
      </w:pPr>
      <w:r>
        <w:rPr>
          <w:iCs/>
          <w:lang w:val="sq-AL"/>
        </w:rPr>
        <w:t>23. Vendimi nr. 843, datë 2.11.2012, i Këshillit të Ministrave, “Për krijimin e Shtëpisë Botuese të Teksteve Mësimore (BOTEM)”, i ndryshuar, shfuqizohet.</w:t>
      </w:r>
    </w:p>
    <w:p w14:paraId="7A04E13F" w14:textId="77777777" w:rsidR="009163A2" w:rsidRDefault="009163A2" w:rsidP="009163A2">
      <w:pPr>
        <w:pStyle w:val="Paragrafi"/>
        <w:rPr>
          <w:lang w:val="sq-AL"/>
        </w:rPr>
      </w:pPr>
      <w:r>
        <w:rPr>
          <w:lang w:val="sq-AL"/>
        </w:rPr>
        <w:t>24. Ngarkohen ministri i Shtetit për Diasporën, ministri i Arsimit, Sportit dhe Rinisë, ministri për Evropën dhe Punët e Jashtme, Biblioteka Kombëtare e Shqipërisë, Akademia e Shkencave e Shqipërisë dhe Qendra e Botimeve për Diasporën për ndjekjen dhe zbatimin e këtij vendimi.</w:t>
      </w:r>
    </w:p>
    <w:p w14:paraId="7A04E140" w14:textId="77777777" w:rsidR="009163A2" w:rsidRDefault="009163A2" w:rsidP="009163A2">
      <w:pPr>
        <w:pStyle w:val="Paragrafi"/>
        <w:rPr>
          <w:rFonts w:eastAsia="Times New Roman"/>
          <w:lang w:val="sq-AL"/>
        </w:rPr>
      </w:pPr>
      <w:r>
        <w:rPr>
          <w:lang w:val="sq-AL"/>
        </w:rPr>
        <w:t>Ky vendim botohet në Fletoren Zyrtare dhe hyn në fuqi më 1 janar 2019.</w:t>
      </w:r>
    </w:p>
    <w:p w14:paraId="7A04E141" w14:textId="77777777" w:rsidR="009163A2" w:rsidRDefault="009163A2" w:rsidP="009163A2">
      <w:pPr>
        <w:pStyle w:val="Paragrafi"/>
        <w:rPr>
          <w:sz w:val="14"/>
          <w:szCs w:val="14"/>
          <w:lang w:val="sq-AL"/>
        </w:rPr>
      </w:pPr>
    </w:p>
    <w:p w14:paraId="7A04E142" w14:textId="77777777" w:rsidR="009163A2" w:rsidRDefault="009163A2" w:rsidP="009163A2">
      <w:pPr>
        <w:pStyle w:val="Paragrafi"/>
        <w:jc w:val="right"/>
        <w:rPr>
          <w:smallCaps/>
          <w:spacing w:val="-4"/>
          <w:lang w:val="sq-AL"/>
        </w:rPr>
      </w:pPr>
      <w:r>
        <w:rPr>
          <w:smallCaps/>
          <w:spacing w:val="-4"/>
          <w:lang w:val="sq-AL"/>
        </w:rPr>
        <w:t>KRYEMINISTRI</w:t>
      </w:r>
    </w:p>
    <w:p w14:paraId="7A04E143" w14:textId="77777777" w:rsidR="009163A2" w:rsidRDefault="009163A2" w:rsidP="009163A2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14:paraId="23C37DE4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1DC1577E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1D463113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28D57780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20563BEC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27459F15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34F4B402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2AAA803A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6A060031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034250D0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2222FC74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333BAD29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136EBF29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1AA84364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442E0F59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360F8FC4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0E0B2228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5C2A04BD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5304A6F1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7485550C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3A1CA3F9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77CB4F9C" w14:textId="77777777" w:rsidR="000F7C8A" w:rsidRDefault="000F7C8A" w:rsidP="009163A2">
      <w:pPr>
        <w:pStyle w:val="Paragrafi"/>
        <w:jc w:val="right"/>
        <w:rPr>
          <w:b/>
          <w:spacing w:val="-4"/>
          <w:lang w:val="sq-AL"/>
        </w:rPr>
      </w:pPr>
    </w:p>
    <w:p w14:paraId="7A04E144" w14:textId="77777777" w:rsidR="00085837" w:rsidRDefault="00085837"/>
    <w:p w14:paraId="60587F8E" w14:textId="26A5C1B1" w:rsidR="003F13F0" w:rsidRPr="004C5626" w:rsidRDefault="003F13F0" w:rsidP="003F13F0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4C5626">
        <w:rPr>
          <w:rFonts w:ascii="Garamond" w:hAnsi="Garamond"/>
          <w:i/>
          <w:sz w:val="24"/>
          <w:szCs w:val="24"/>
          <w:lang w:val="sq-AL"/>
        </w:rPr>
        <w:t>(shtuar me VKM nr. 1033, datë 16.12.2020)</w:t>
      </w:r>
    </w:p>
    <w:p w14:paraId="41664F88" w14:textId="77777777" w:rsidR="003F13F0" w:rsidRPr="004C5626" w:rsidRDefault="003F13F0">
      <w:pPr>
        <w:rPr>
          <w:rFonts w:ascii="Garamond" w:hAnsi="Garamond"/>
          <w:sz w:val="24"/>
          <w:szCs w:val="24"/>
        </w:rPr>
      </w:pPr>
    </w:p>
    <w:p w14:paraId="0D05EEA0" w14:textId="1BD6ABD9" w:rsidR="003F13F0" w:rsidRDefault="003F13F0" w:rsidP="006D18AB">
      <w:r w:rsidRPr="006D18AB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158B5DFB" wp14:editId="5F8A0568">
            <wp:extent cx="3886200" cy="230564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35" t="7873" r="11629" b="58870"/>
                    <a:stretch/>
                  </pic:blipFill>
                  <pic:spPr bwMode="auto">
                    <a:xfrm>
                      <a:off x="0" y="0"/>
                      <a:ext cx="3906411" cy="2317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F13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F04"/>
    <w:rsid w:val="00005404"/>
    <w:rsid w:val="00085837"/>
    <w:rsid w:val="000B5811"/>
    <w:rsid w:val="000D7014"/>
    <w:rsid w:val="000F7C8A"/>
    <w:rsid w:val="002641E6"/>
    <w:rsid w:val="00296CFA"/>
    <w:rsid w:val="00366B36"/>
    <w:rsid w:val="003B3ECA"/>
    <w:rsid w:val="003C03FC"/>
    <w:rsid w:val="003D1BD0"/>
    <w:rsid w:val="003F13F0"/>
    <w:rsid w:val="00416289"/>
    <w:rsid w:val="00454157"/>
    <w:rsid w:val="004C5626"/>
    <w:rsid w:val="005B479D"/>
    <w:rsid w:val="00641D81"/>
    <w:rsid w:val="00650A8B"/>
    <w:rsid w:val="006B4BD2"/>
    <w:rsid w:val="006D18AB"/>
    <w:rsid w:val="006D1DCA"/>
    <w:rsid w:val="0075306A"/>
    <w:rsid w:val="008045D2"/>
    <w:rsid w:val="009163A2"/>
    <w:rsid w:val="00931D5F"/>
    <w:rsid w:val="00943533"/>
    <w:rsid w:val="0094660B"/>
    <w:rsid w:val="009A1DD7"/>
    <w:rsid w:val="00A033CB"/>
    <w:rsid w:val="00B6642B"/>
    <w:rsid w:val="00B867D4"/>
    <w:rsid w:val="00BD0F04"/>
    <w:rsid w:val="00BF78C1"/>
    <w:rsid w:val="00CB15CE"/>
    <w:rsid w:val="00D670AF"/>
    <w:rsid w:val="00D76C33"/>
    <w:rsid w:val="00E55068"/>
    <w:rsid w:val="00E55DC2"/>
    <w:rsid w:val="00F6441B"/>
    <w:rsid w:val="00FC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4E1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9163A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163A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9163A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163A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163A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8A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C5E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9163A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163A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9163A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163A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163A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8A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C5E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8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E14734FFDAB4C3683CFA61E84226A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2020-12-22T08:52:08Z</Data_x0020_e_x0020_Krijimit>
    <Modifikuesi xmlns="0e656187-b300-4fb0-8bf4-3a50f872073c">elona.baci</Modifikuesi>
    <Data_x0020_e_x0020_Modifikimit xmlns="0e656187-b300-4fb0-8bf4-3a50f872073c">2020-12-23T12:32:08Z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2E899-F71E-4772-AFA3-C7F72FAC9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72F06CE-B198-4609-924E-B71293EE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4C9156-E90F-4EB8-AED1-FD54BA6E931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C3D09B6-E9E2-4F36-80ED-1145AA5EE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1891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Marsela Xhepa</cp:lastModifiedBy>
  <cp:revision>2</cp:revision>
  <dcterms:created xsi:type="dcterms:W3CDTF">2024-02-22T12:19:00Z</dcterms:created>
  <dcterms:modified xsi:type="dcterms:W3CDTF">2024-02-22T12:19:00Z</dcterms:modified>
</cp:coreProperties>
</file>