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843" w:rsidRDefault="006D6843" w:rsidP="006D6843">
      <w:pPr>
        <w:pStyle w:val="NeniTitull"/>
        <w:keepNext w:val="0"/>
        <w:rPr>
          <w:spacing w:val="-4"/>
          <w:lang w:val="sq-AL"/>
        </w:rPr>
      </w:pPr>
      <w:r>
        <w:rPr>
          <w:spacing w:val="-4"/>
          <w:lang w:val="sq-AL"/>
        </w:rPr>
        <w:t>VENDIM</w:t>
      </w:r>
    </w:p>
    <w:p w:rsidR="006D6843" w:rsidRDefault="006D6843" w:rsidP="006D6843">
      <w:pPr>
        <w:pStyle w:val="NeniTitull"/>
        <w:keepNext w:val="0"/>
        <w:rPr>
          <w:spacing w:val="-4"/>
          <w:lang w:val="sq-AL"/>
        </w:rPr>
      </w:pPr>
      <w:r>
        <w:rPr>
          <w:spacing w:val="-4"/>
          <w:lang w:val="sq-AL"/>
        </w:rPr>
        <w:t>Nr. 479, datë 31.7.2018</w:t>
      </w:r>
    </w:p>
    <w:p w:rsidR="006D6843" w:rsidRDefault="006D6843" w:rsidP="006D6843">
      <w:pPr>
        <w:pStyle w:val="NeniTitull"/>
        <w:keepNext w:val="0"/>
        <w:rPr>
          <w:spacing w:val="-4"/>
          <w:sz w:val="14"/>
          <w:lang w:val="sq-AL"/>
        </w:rPr>
      </w:pPr>
    </w:p>
    <w:p w:rsidR="006D6843" w:rsidRDefault="006D6843" w:rsidP="006D6843">
      <w:pPr>
        <w:pStyle w:val="NeniTitull"/>
        <w:keepNext w:val="0"/>
        <w:rPr>
          <w:spacing w:val="-4"/>
          <w:lang w:val="sq-AL"/>
        </w:rPr>
      </w:pPr>
      <w:r>
        <w:rPr>
          <w:spacing w:val="-4"/>
          <w:lang w:val="sq-AL"/>
        </w:rPr>
        <w:t>PËR MIRATIMIN E MARRËVESHJES, NDËRMJET REPUBLIKËS SË SHQIPËRISË DHE REPUBLIKËS SË GREQISË, MBI NJOHJEN E NDËRSJELLË TË LEJEVE TË DREJTIMIT</w:t>
      </w:r>
    </w:p>
    <w:p w:rsidR="006D6843" w:rsidRDefault="006D6843" w:rsidP="006D6843">
      <w:pPr>
        <w:pStyle w:val="Paragrafi"/>
        <w:rPr>
          <w:spacing w:val="-4"/>
          <w:sz w:val="14"/>
          <w:lang w:val="sq-AL"/>
        </w:rPr>
      </w:pPr>
    </w:p>
    <w:p w:rsidR="006D6843" w:rsidRDefault="006D6843" w:rsidP="006D6843">
      <w:pPr>
        <w:pStyle w:val="Paragrafi"/>
        <w:rPr>
          <w:spacing w:val="-4"/>
          <w:lang w:val="sq-AL"/>
        </w:rPr>
      </w:pPr>
      <w:r>
        <w:rPr>
          <w:spacing w:val="-4"/>
          <w:lang w:val="sq-AL"/>
        </w:rPr>
        <w:t>Në mbështetje të nenit 100 të Kushtetutës dhe të nenit 19, të ligjit nr. 43/2016, “Për marrëveshjet ndërkombëtare në Republikën e Shqipërisë”, me propozimin e ministrit të Infrastrukturës dhe Energjisë, Këshilli i Ministrave</w:t>
      </w:r>
    </w:p>
    <w:p w:rsidR="006D6843" w:rsidRDefault="006D6843" w:rsidP="006D6843">
      <w:pPr>
        <w:pStyle w:val="NeniNr"/>
        <w:keepNext w:val="0"/>
        <w:rPr>
          <w:spacing w:val="-4"/>
          <w:sz w:val="14"/>
          <w:lang w:val="sq-AL"/>
        </w:rPr>
      </w:pPr>
    </w:p>
    <w:p w:rsidR="006D6843" w:rsidRDefault="006D6843" w:rsidP="006D6843">
      <w:pPr>
        <w:pStyle w:val="NeniNr"/>
        <w:keepNext w:val="0"/>
        <w:rPr>
          <w:spacing w:val="-4"/>
          <w:lang w:val="sq-AL"/>
        </w:rPr>
      </w:pPr>
      <w:r>
        <w:rPr>
          <w:spacing w:val="-4"/>
          <w:lang w:val="sq-AL"/>
        </w:rPr>
        <w:t>VENDOSI:</w:t>
      </w:r>
    </w:p>
    <w:p w:rsidR="006D6843" w:rsidRDefault="006D6843" w:rsidP="006D6843">
      <w:pPr>
        <w:pStyle w:val="Paragrafi"/>
        <w:rPr>
          <w:spacing w:val="-4"/>
          <w:sz w:val="14"/>
          <w:lang w:val="sq-AL"/>
        </w:rPr>
      </w:pPr>
    </w:p>
    <w:p w:rsidR="006D6843" w:rsidRDefault="006D6843" w:rsidP="006D6843">
      <w:pPr>
        <w:pStyle w:val="Paragrafi"/>
        <w:rPr>
          <w:spacing w:val="-4"/>
          <w:lang w:val="sq-AL"/>
        </w:rPr>
      </w:pPr>
      <w:r>
        <w:rPr>
          <w:spacing w:val="-4"/>
          <w:lang w:val="sq-AL"/>
        </w:rPr>
        <w:t>Miratimin e marrëveshjes, ndërmjet Republikës së Shqipërisë dhe Republikës së Greqisë, mbi njohjen e ndërsjellë të lejeve të drejtimit, sipas tekstit që i bashkëlidhet këtij vendimi dhe është pjesë përbërëse e tij.</w:t>
      </w:r>
    </w:p>
    <w:p w:rsidR="006D6843" w:rsidRDefault="006D6843" w:rsidP="006D6843">
      <w:pPr>
        <w:pStyle w:val="Paragrafi"/>
        <w:rPr>
          <w:spacing w:val="-4"/>
          <w:lang w:val="sq-AL"/>
        </w:rPr>
      </w:pPr>
      <w:r>
        <w:rPr>
          <w:spacing w:val="-4"/>
          <w:lang w:val="sq-AL"/>
        </w:rPr>
        <w:t>Ky vendim hyn në fuqi pas botimit në Fletoren Zyrtare.</w:t>
      </w:r>
    </w:p>
    <w:p w:rsidR="006D6843" w:rsidRDefault="006D6843" w:rsidP="006D6843">
      <w:pPr>
        <w:pStyle w:val="Autoriteti"/>
        <w:keepNext w:val="0"/>
        <w:rPr>
          <w:spacing w:val="-4"/>
          <w:lang w:val="sq-AL"/>
        </w:rPr>
      </w:pPr>
      <w:r>
        <w:rPr>
          <w:spacing w:val="-4"/>
          <w:lang w:val="sq-AL"/>
        </w:rPr>
        <w:t>KRYEMINISTRI</w:t>
      </w:r>
    </w:p>
    <w:p w:rsidR="006D6843" w:rsidRDefault="006D6843" w:rsidP="006D6843">
      <w:pPr>
        <w:pStyle w:val="AutoritetiEmer"/>
        <w:rPr>
          <w:spacing w:val="-4"/>
          <w:lang w:val="sq-AL"/>
        </w:rPr>
      </w:pPr>
      <w:r>
        <w:rPr>
          <w:spacing w:val="-4"/>
          <w:lang w:val="sq-AL"/>
        </w:rPr>
        <w:t>Edi Rama</w:t>
      </w:r>
    </w:p>
    <w:p w:rsidR="006D6843" w:rsidRPr="006D6843" w:rsidRDefault="006D6843" w:rsidP="006D6843">
      <w:pPr>
        <w:rPr>
          <w:lang w:val="sq-AL"/>
        </w:rPr>
      </w:pPr>
    </w:p>
    <w:p w:rsidR="006D6843" w:rsidRDefault="006D6843" w:rsidP="006D6843">
      <w:pPr>
        <w:pStyle w:val="Paragrafi"/>
        <w:jc w:val="center"/>
        <w:rPr>
          <w:bCs/>
          <w:spacing w:val="-4"/>
          <w:sz w:val="14"/>
          <w:szCs w:val="24"/>
          <w:lang w:val="sq-AL"/>
        </w:rPr>
      </w:pPr>
    </w:p>
    <w:p w:rsidR="006D6843" w:rsidRDefault="006D6843" w:rsidP="006D6843">
      <w:pPr>
        <w:pStyle w:val="Paragrafi"/>
        <w:jc w:val="center"/>
        <w:rPr>
          <w:bCs/>
          <w:spacing w:val="-4"/>
          <w:szCs w:val="24"/>
          <w:lang w:val="sq-AL"/>
        </w:rPr>
      </w:pPr>
      <w:r>
        <w:rPr>
          <w:b/>
          <w:bCs/>
          <w:spacing w:val="-4"/>
          <w:szCs w:val="24"/>
          <w:lang w:val="sq-AL"/>
        </w:rPr>
        <w:t>MARRËVESHJE</w:t>
      </w:r>
    </w:p>
    <w:p w:rsidR="006D6843" w:rsidRDefault="006D6843" w:rsidP="006D6843">
      <w:pPr>
        <w:pStyle w:val="Paragrafi"/>
        <w:jc w:val="center"/>
        <w:rPr>
          <w:bCs/>
          <w:spacing w:val="-4"/>
          <w:szCs w:val="24"/>
          <w:lang w:val="sq-AL"/>
        </w:rPr>
      </w:pPr>
      <w:r>
        <w:rPr>
          <w:bCs/>
          <w:spacing w:val="-4"/>
          <w:szCs w:val="24"/>
          <w:lang w:val="sq-AL"/>
        </w:rPr>
        <w:t>NDËRMJET REPUBLIKËS SË SHQIPËRISË DHE REPUBLIKËS SË GREQISË MBI NJOHJEN E NDËRSJELLË TË LEJEVE TË DREJTIMIT</w:t>
      </w:r>
    </w:p>
    <w:p w:rsidR="006D6843" w:rsidRDefault="006D6843" w:rsidP="006D6843">
      <w:pPr>
        <w:pStyle w:val="Paragrafi"/>
        <w:jc w:val="center"/>
        <w:rPr>
          <w:bCs/>
          <w:spacing w:val="-4"/>
          <w:sz w:val="14"/>
          <w:szCs w:val="24"/>
          <w:lang w:val="sq-AL"/>
        </w:rPr>
      </w:pPr>
    </w:p>
    <w:p w:rsidR="006D6843" w:rsidRDefault="006D6843" w:rsidP="006D6843">
      <w:pPr>
        <w:pStyle w:val="Paragrafi"/>
        <w:rPr>
          <w:spacing w:val="-4"/>
          <w:szCs w:val="24"/>
          <w:lang w:val="sq-AL"/>
        </w:rPr>
      </w:pPr>
      <w:r>
        <w:rPr>
          <w:spacing w:val="-4"/>
          <w:szCs w:val="24"/>
          <w:lang w:val="sq-AL"/>
        </w:rPr>
        <w:t xml:space="preserve">Republika e Shqipërisë </w:t>
      </w:r>
    </w:p>
    <w:p w:rsidR="006D6843" w:rsidRDefault="006D6843" w:rsidP="006D6843">
      <w:pPr>
        <w:pStyle w:val="Paragrafi"/>
        <w:rPr>
          <w:b/>
          <w:spacing w:val="-4"/>
          <w:szCs w:val="24"/>
          <w:lang w:val="sq-AL"/>
        </w:rPr>
      </w:pPr>
      <w:r>
        <w:rPr>
          <w:spacing w:val="-4"/>
          <w:szCs w:val="24"/>
          <w:lang w:val="sq-AL"/>
        </w:rPr>
        <w:t>dhe</w:t>
      </w:r>
      <w:r>
        <w:rPr>
          <w:b/>
          <w:spacing w:val="-4"/>
          <w:szCs w:val="24"/>
          <w:lang w:val="sq-AL"/>
        </w:rPr>
        <w:t xml:space="preserve"> </w:t>
      </w:r>
    </w:p>
    <w:p w:rsidR="006D6843" w:rsidRDefault="006D6843" w:rsidP="006D6843">
      <w:pPr>
        <w:pStyle w:val="Paragrafi"/>
        <w:rPr>
          <w:b/>
          <w:spacing w:val="-4"/>
          <w:szCs w:val="24"/>
          <w:lang w:val="sq-AL"/>
        </w:rPr>
      </w:pPr>
      <w:r>
        <w:rPr>
          <w:spacing w:val="-4"/>
          <w:szCs w:val="24"/>
          <w:lang w:val="sq-AL"/>
        </w:rPr>
        <w:t>Republika e Greqisë</w:t>
      </w:r>
      <w:r>
        <w:rPr>
          <w:b/>
          <w:spacing w:val="-4"/>
          <w:szCs w:val="24"/>
          <w:lang w:val="sq-AL"/>
        </w:rPr>
        <w:t xml:space="preserve"> </w:t>
      </w:r>
    </w:p>
    <w:p w:rsidR="006D6843" w:rsidRDefault="006D6843" w:rsidP="006D6843">
      <w:pPr>
        <w:pStyle w:val="Paragrafi"/>
        <w:rPr>
          <w:b/>
          <w:spacing w:val="-4"/>
          <w:szCs w:val="24"/>
          <w:lang w:val="sq-AL"/>
        </w:rPr>
      </w:pPr>
      <w:r>
        <w:rPr>
          <w:spacing w:val="-4"/>
          <w:szCs w:val="24"/>
          <w:lang w:val="sq-AL"/>
        </w:rPr>
        <w:t>(në vijim të referuara si “Palë Kontraktuese”),</w:t>
      </w:r>
      <w:r>
        <w:rPr>
          <w:b/>
          <w:spacing w:val="-4"/>
          <w:szCs w:val="24"/>
          <w:lang w:val="sq-AL"/>
        </w:rPr>
        <w:t xml:space="preserve"> </w:t>
      </w:r>
    </w:p>
    <w:p w:rsidR="006D6843" w:rsidRDefault="006D6843" w:rsidP="006D6843">
      <w:pPr>
        <w:pStyle w:val="Paragrafi"/>
        <w:rPr>
          <w:b/>
          <w:spacing w:val="-4"/>
          <w:szCs w:val="24"/>
          <w:lang w:val="sq-AL"/>
        </w:rPr>
      </w:pPr>
      <w:r>
        <w:rPr>
          <w:spacing w:val="-4"/>
          <w:szCs w:val="24"/>
          <w:lang w:val="sq-AL"/>
        </w:rPr>
        <w:t>me qëllim përmirësimin e sigurisë rrugore,</w:t>
      </w:r>
      <w:r>
        <w:rPr>
          <w:b/>
          <w:spacing w:val="-4"/>
          <w:szCs w:val="24"/>
          <w:lang w:val="sq-AL"/>
        </w:rPr>
        <w:t xml:space="preserve"> </w:t>
      </w:r>
    </w:p>
    <w:p w:rsidR="006D6843" w:rsidRDefault="006D6843" w:rsidP="006D6843">
      <w:pPr>
        <w:pStyle w:val="Paragrafi"/>
        <w:rPr>
          <w:b/>
          <w:spacing w:val="-1"/>
          <w:szCs w:val="24"/>
          <w:lang w:val="sq-AL"/>
        </w:rPr>
      </w:pPr>
      <w:r>
        <w:rPr>
          <w:spacing w:val="-4"/>
          <w:szCs w:val="24"/>
          <w:lang w:val="sq-AL"/>
        </w:rPr>
        <w:t xml:space="preserve">si dhe lehtësimin e qarkullimit rrugor në </w:t>
      </w:r>
      <w:r>
        <w:rPr>
          <w:szCs w:val="24"/>
          <w:lang w:val="sq-AL"/>
        </w:rPr>
        <w:t>territoret e Palëve Kontraktuese,</w:t>
      </w:r>
    </w:p>
    <w:p w:rsidR="006D6843" w:rsidRDefault="006D6843" w:rsidP="006D6843">
      <w:pPr>
        <w:pStyle w:val="Paragrafi"/>
        <w:rPr>
          <w:szCs w:val="24"/>
          <w:lang w:val="sq-AL"/>
        </w:rPr>
      </w:pPr>
      <w:r>
        <w:rPr>
          <w:szCs w:val="24"/>
          <w:lang w:val="sq-AL"/>
        </w:rPr>
        <w:t>kanë rënë dakord për sa më poshtë:</w:t>
      </w:r>
    </w:p>
    <w:p w:rsidR="006D6843" w:rsidRDefault="006D6843" w:rsidP="006D6843">
      <w:pPr>
        <w:pStyle w:val="Paragrafi"/>
        <w:rPr>
          <w:sz w:val="14"/>
          <w:szCs w:val="24"/>
          <w:lang w:val="sq-AL"/>
        </w:rPr>
      </w:pPr>
    </w:p>
    <w:p w:rsidR="006D6843" w:rsidRDefault="006D6843" w:rsidP="006D6843">
      <w:pPr>
        <w:pStyle w:val="NeniNr"/>
        <w:keepNext w:val="0"/>
        <w:rPr>
          <w:b/>
          <w:bCs/>
          <w:spacing w:val="-4"/>
          <w:lang w:val="sq-AL"/>
        </w:rPr>
      </w:pPr>
      <w:r>
        <w:rPr>
          <w:spacing w:val="-4"/>
          <w:lang w:val="sq-AL"/>
        </w:rPr>
        <w:t>Neni 1</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 xml:space="preserve">Secila Palë Kontraktuese konverton lejet e drejtimit të vlefshme (përveç lejeve të drejtimit të përkohshme, në periudhë prove dhe të llojeve të ngjashme) të lëshuara nga Pala tjetër Kontraktuese në përputhje me legjislacionin e saj të brendshëm, në rastin kur mbajtësve të lejeve të tilla të drejtimit u është dhënë rezidenca normale në territorin e Palës përkatëse Kontraktuese. </w:t>
      </w:r>
    </w:p>
    <w:p w:rsidR="006D6843" w:rsidRDefault="006D6843" w:rsidP="006D6843">
      <w:pPr>
        <w:pStyle w:val="Paragrafi"/>
        <w:rPr>
          <w:spacing w:val="-4"/>
          <w:szCs w:val="24"/>
          <w:lang w:val="sq-AL"/>
        </w:rPr>
      </w:pPr>
      <w:r>
        <w:rPr>
          <w:spacing w:val="-4"/>
          <w:szCs w:val="24"/>
          <w:lang w:val="sq-AL"/>
        </w:rPr>
        <w:t xml:space="preserve">Palët Kontraktuese njohin për drejtimin e mjeteve në territorin e tyre edhe lejet kombëtare të drejtimit të lëshuara nga Pala tjetër Kontraktuese brenda periudhës së tyre të vlefshmërisë, përveç nëse përmbushen dispozitat e paragrafit të parë të këtij neni. </w:t>
      </w:r>
    </w:p>
    <w:p w:rsidR="006D6843" w:rsidRDefault="006D6843" w:rsidP="006D6843">
      <w:pPr>
        <w:pStyle w:val="Paragrafi"/>
        <w:rPr>
          <w:spacing w:val="-4"/>
          <w:sz w:val="14"/>
          <w:szCs w:val="24"/>
          <w:lang w:val="sq-AL"/>
        </w:rPr>
      </w:pPr>
    </w:p>
    <w:p w:rsidR="006D6843" w:rsidRDefault="006D6843" w:rsidP="006D6843">
      <w:pPr>
        <w:pStyle w:val="NeniNr"/>
        <w:keepNext w:val="0"/>
        <w:rPr>
          <w:b/>
          <w:bCs/>
          <w:spacing w:val="-4"/>
          <w:lang w:val="sq-AL"/>
        </w:rPr>
      </w:pPr>
      <w:r>
        <w:rPr>
          <w:spacing w:val="-4"/>
          <w:lang w:val="sq-AL"/>
        </w:rPr>
        <w:t>Neni 2</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Leja e drejtimit e lëshuar nga autoritetet kompetente të secilës Palë Kontraktuese pushon së qenuri e vlefshme për drejtimin e mjeteve në territorin e Palës tjetër Kontraktuese nga data në të cilën mbajtësit e një leje të tillë drejtimi i jepet rezidenca normale në atë Palë tjetër Kontraktuese.</w:t>
      </w:r>
    </w:p>
    <w:p w:rsidR="006D6843" w:rsidRDefault="006D6843" w:rsidP="006D6843">
      <w:pPr>
        <w:pStyle w:val="Paragrafi"/>
        <w:rPr>
          <w:spacing w:val="-4"/>
          <w:sz w:val="14"/>
          <w:szCs w:val="24"/>
          <w:lang w:val="sq-AL"/>
        </w:rPr>
      </w:pPr>
    </w:p>
    <w:p w:rsidR="006D6843" w:rsidRDefault="006D6843" w:rsidP="006D6843">
      <w:pPr>
        <w:pStyle w:val="NeniNr"/>
        <w:keepNext w:val="0"/>
        <w:rPr>
          <w:b/>
          <w:bCs/>
          <w:spacing w:val="-4"/>
          <w:lang w:val="sq-AL"/>
        </w:rPr>
      </w:pPr>
      <w:r>
        <w:rPr>
          <w:spacing w:val="-4"/>
          <w:lang w:val="sq-AL"/>
        </w:rPr>
        <w:t>Neni 3</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 xml:space="preserve">Për qëllimet e kësaj Marrëveshjeje, termi “rezidencë normale” ka kuptimin që i jepet atij nga legjislacioni i brendshëm përkatës i Palëve Kontraktuese. </w:t>
      </w:r>
    </w:p>
    <w:p w:rsidR="006D6843" w:rsidRDefault="006D6843" w:rsidP="006D6843">
      <w:pPr>
        <w:pStyle w:val="Paragrafi"/>
        <w:rPr>
          <w:spacing w:val="-4"/>
          <w:sz w:val="14"/>
          <w:szCs w:val="24"/>
          <w:lang w:val="sq-AL"/>
        </w:rPr>
      </w:pPr>
    </w:p>
    <w:p w:rsidR="006D6843" w:rsidRDefault="006D6843" w:rsidP="006D6843">
      <w:pPr>
        <w:pStyle w:val="NeniNr"/>
        <w:keepNext w:val="0"/>
        <w:rPr>
          <w:b/>
          <w:bCs/>
          <w:spacing w:val="-4"/>
          <w:lang w:val="sq-AL"/>
        </w:rPr>
      </w:pPr>
      <w:r>
        <w:rPr>
          <w:spacing w:val="-4"/>
          <w:lang w:val="sq-AL"/>
        </w:rPr>
        <w:t>Neni 4</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 xml:space="preserve">Nëse </w:t>
      </w:r>
      <w:r>
        <w:rPr>
          <w:color w:val="000000"/>
          <w:spacing w:val="-4"/>
          <w:szCs w:val="24"/>
          <w:lang w:val="sq-AL"/>
        </w:rPr>
        <w:t>mbajtësi i një lejeje</w:t>
      </w:r>
      <w:r>
        <w:rPr>
          <w:spacing w:val="-4"/>
          <w:szCs w:val="24"/>
          <w:lang w:val="sq-AL"/>
        </w:rPr>
        <w:t xml:space="preserve"> drejtimi të lëshuar nga autoritetet kompetente të secilës Palë Kontraktuese i është dhënë rezidenca normale në territorin e Palës tjetër Kontraktuese, </w:t>
      </w:r>
      <w:r>
        <w:rPr>
          <w:color w:val="000000"/>
          <w:spacing w:val="-4"/>
          <w:szCs w:val="24"/>
          <w:lang w:val="sq-AL"/>
        </w:rPr>
        <w:t>autoritetet kompetente të asaj Pale tjetër Kontraktuese konvertojnë</w:t>
      </w:r>
      <w:r>
        <w:rPr>
          <w:spacing w:val="-4"/>
          <w:szCs w:val="24"/>
          <w:lang w:val="sq-AL"/>
        </w:rPr>
        <w:t xml:space="preserve"> lejen pa kërkuar kryerjen e testeve teorike dhe praktike.</w:t>
      </w:r>
    </w:p>
    <w:p w:rsidR="006D6843" w:rsidRDefault="006D6843" w:rsidP="006D6843">
      <w:pPr>
        <w:pStyle w:val="Paragrafi"/>
        <w:rPr>
          <w:spacing w:val="-4"/>
          <w:szCs w:val="24"/>
          <w:lang w:val="sq-AL"/>
        </w:rPr>
      </w:pPr>
      <w:r>
        <w:rPr>
          <w:spacing w:val="-4"/>
          <w:szCs w:val="24"/>
          <w:lang w:val="sq-AL"/>
        </w:rPr>
        <w:t>Autoritetet kompetente të Palës Kontraktuese që kryejnë konvertimin kërkojnë një vërtetim mjekësor, i cili vërteton se një person është i aftë fizikisht të drejtojë një mjet motorik ose një kombinim të mjeteve të kategorisë specifike.</w:t>
      </w:r>
    </w:p>
    <w:p w:rsidR="006D6843" w:rsidRDefault="006D6843" w:rsidP="006D6843">
      <w:pPr>
        <w:pStyle w:val="Paragrafi"/>
        <w:rPr>
          <w:spacing w:val="-4"/>
          <w:szCs w:val="24"/>
          <w:lang w:val="sq-AL"/>
        </w:rPr>
      </w:pPr>
      <w:r>
        <w:rPr>
          <w:spacing w:val="-4"/>
          <w:szCs w:val="24"/>
          <w:lang w:val="sq-AL"/>
        </w:rPr>
        <w:t xml:space="preserve">Për zbatimin e paragrafit të parë të këtij neni, mbajtësit e lejeve të drejtimit duhet të kenë moshën e </w:t>
      </w:r>
      <w:r>
        <w:rPr>
          <w:spacing w:val="-4"/>
          <w:szCs w:val="24"/>
          <w:lang w:val="sq-AL"/>
        </w:rPr>
        <w:lastRenderedPageBreak/>
        <w:t>parashikuar nga legjislacionet e brendshme përkatëse të Palëve Kontraktuese për lëshimin e kategorisë për të cilën kërkojnë konvertimin.</w:t>
      </w:r>
    </w:p>
    <w:p w:rsidR="006D6843" w:rsidRDefault="006D6843" w:rsidP="006D6843">
      <w:pPr>
        <w:pStyle w:val="Paragrafi"/>
        <w:rPr>
          <w:spacing w:val="-4"/>
          <w:sz w:val="14"/>
          <w:szCs w:val="24"/>
          <w:lang w:val="sq-AL"/>
        </w:rPr>
      </w:pPr>
    </w:p>
    <w:p w:rsidR="006D6843" w:rsidRDefault="006D6843" w:rsidP="006D6843">
      <w:pPr>
        <w:pStyle w:val="NeniNr"/>
        <w:keepNext w:val="0"/>
        <w:rPr>
          <w:b/>
          <w:bCs/>
          <w:spacing w:val="-4"/>
          <w:lang w:val="sq-AL"/>
        </w:rPr>
      </w:pPr>
      <w:r>
        <w:rPr>
          <w:spacing w:val="-4"/>
          <w:lang w:val="sq-AL"/>
        </w:rPr>
        <w:t>Neni 5</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Në kohën e konvertimit të lejeve të drejtimit, kategoritë e barasvlershme të lejeve të drejtimit të Palëve Kontraktuese njihen në bazë të tabelave teknike të barasvlershmërisë që i bashkëlidhen kësaj Marrëveshjeje dhe janë pjesë përbërëse e saj. Këto tabela, se bashku me një listë të modeleve të lejeve të drejtimit, përbëjnë shtojcat teknike 1 dhe 2 të kësaj Marrëveshjeje. Ndryshimet në këto shtojca mund të bien dakord me shkrim ndërmjet autoriteteve kompetente të Palëve Kontraktuese.</w:t>
      </w:r>
    </w:p>
    <w:p w:rsidR="006D6843" w:rsidRDefault="006D6843" w:rsidP="006D6843">
      <w:pPr>
        <w:pStyle w:val="Paragrafi"/>
        <w:rPr>
          <w:spacing w:val="-4"/>
          <w:sz w:val="14"/>
          <w:szCs w:val="24"/>
          <w:lang w:val="sq-AL"/>
        </w:rPr>
      </w:pPr>
    </w:p>
    <w:p w:rsidR="006D6843" w:rsidRDefault="006D6843" w:rsidP="006D6843">
      <w:pPr>
        <w:pStyle w:val="NeniNr"/>
        <w:keepNext w:val="0"/>
        <w:rPr>
          <w:b/>
          <w:bCs/>
          <w:spacing w:val="-4"/>
          <w:lang w:val="sq-AL"/>
        </w:rPr>
      </w:pPr>
      <w:r>
        <w:rPr>
          <w:spacing w:val="-4"/>
          <w:lang w:val="sq-AL"/>
        </w:rPr>
        <w:t>Neni 6</w:t>
      </w:r>
    </w:p>
    <w:p w:rsidR="006D6843" w:rsidRDefault="006D6843" w:rsidP="006D6843">
      <w:pPr>
        <w:pStyle w:val="NeniNr"/>
        <w:keepNext w:val="0"/>
        <w:rPr>
          <w:spacing w:val="-4"/>
          <w:sz w:val="14"/>
          <w:lang w:val="sq-AL"/>
        </w:rPr>
      </w:pPr>
    </w:p>
    <w:p w:rsidR="006D6843" w:rsidRDefault="006D6843" w:rsidP="006D6843">
      <w:pPr>
        <w:pStyle w:val="Paragrafi"/>
        <w:rPr>
          <w:spacing w:val="-4"/>
          <w:szCs w:val="24"/>
          <w:lang w:val="sq-AL"/>
        </w:rPr>
      </w:pPr>
      <w:r>
        <w:rPr>
          <w:spacing w:val="-4"/>
          <w:szCs w:val="24"/>
          <w:lang w:val="sq-AL"/>
        </w:rPr>
        <w:t>Autoritetet kompetente për konvertimin dhe verifikimin e lejeve të drejtimit janë si më poshtë:</w:t>
      </w:r>
    </w:p>
    <w:p w:rsidR="006D6843" w:rsidRDefault="006D6843" w:rsidP="006D6843">
      <w:pPr>
        <w:pStyle w:val="Paragrafi"/>
        <w:rPr>
          <w:color w:val="000000"/>
          <w:spacing w:val="-4"/>
          <w:szCs w:val="24"/>
          <w:lang w:val="sq-AL"/>
        </w:rPr>
      </w:pPr>
      <w:r>
        <w:rPr>
          <w:spacing w:val="-4"/>
          <w:szCs w:val="24"/>
          <w:lang w:val="sq-AL"/>
        </w:rPr>
        <w:t>a) Në Republikën e Shqipërisë: Ministria e Infrastrukturës dhe Energjisë – Drejtoria e Përgjithshme e Shërbimeve të Transportit Rrugor;</w:t>
      </w:r>
    </w:p>
    <w:p w:rsidR="006D6843" w:rsidRDefault="006D6843" w:rsidP="006D6843">
      <w:pPr>
        <w:pStyle w:val="Paragrafi"/>
        <w:rPr>
          <w:color w:val="000000"/>
          <w:spacing w:val="-4"/>
          <w:szCs w:val="24"/>
          <w:lang w:val="sq-AL"/>
        </w:rPr>
      </w:pPr>
      <w:r>
        <w:rPr>
          <w:spacing w:val="-4"/>
          <w:szCs w:val="24"/>
          <w:lang w:val="sq-AL"/>
        </w:rPr>
        <w:t>b) Në Republikën e Greqisë</w:t>
      </w:r>
      <w:r>
        <w:rPr>
          <w:color w:val="000000"/>
          <w:spacing w:val="-4"/>
          <w:szCs w:val="24"/>
          <w:lang w:val="sq-AL"/>
        </w:rPr>
        <w:t>: Ministria e Infrastrukturës dhe Transportit; Drejtoria e Trafikut dhe Sigurisë Rrugore dhe Drejtoritë e Transportit dhe Komunikimit të Rajoneve të Njësive Rajonale.</w:t>
      </w:r>
    </w:p>
    <w:p w:rsidR="006D6843" w:rsidRDefault="006D6843" w:rsidP="006D6843">
      <w:pPr>
        <w:pStyle w:val="Paragrafi"/>
        <w:rPr>
          <w:spacing w:val="-4"/>
          <w:sz w:val="14"/>
          <w:szCs w:val="24"/>
          <w:lang w:val="sq-AL"/>
        </w:rPr>
      </w:pPr>
    </w:p>
    <w:p w:rsidR="006D6843" w:rsidRDefault="006D6843" w:rsidP="006D6843">
      <w:pPr>
        <w:pStyle w:val="NeniNr"/>
        <w:keepNext w:val="0"/>
        <w:rPr>
          <w:spacing w:val="-4"/>
          <w:lang w:val="sq-AL"/>
        </w:rPr>
      </w:pPr>
      <w:r>
        <w:rPr>
          <w:spacing w:val="-4"/>
          <w:lang w:val="sq-AL"/>
        </w:rPr>
        <w:t>Neni 7</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Palët Kontraktuese përdorin gjuhën angleze në zbatimin e kësaj Marrëveshjeje.</w:t>
      </w:r>
    </w:p>
    <w:p w:rsidR="006D6843" w:rsidRDefault="006D6843" w:rsidP="006D6843">
      <w:pPr>
        <w:pStyle w:val="Paragrafi"/>
        <w:rPr>
          <w:spacing w:val="-4"/>
          <w:sz w:val="14"/>
          <w:szCs w:val="24"/>
          <w:lang w:val="sq-AL"/>
        </w:rPr>
      </w:pPr>
    </w:p>
    <w:p w:rsidR="006D6843" w:rsidRDefault="006D6843" w:rsidP="006D6843">
      <w:pPr>
        <w:pStyle w:val="NeniNr"/>
        <w:keepNext w:val="0"/>
        <w:rPr>
          <w:spacing w:val="-4"/>
          <w:lang w:val="sq-AL"/>
        </w:rPr>
      </w:pPr>
      <w:r>
        <w:rPr>
          <w:spacing w:val="-4"/>
          <w:lang w:val="sq-AL"/>
        </w:rPr>
        <w:t>Neni 8</w:t>
      </w:r>
    </w:p>
    <w:p w:rsidR="006D6843" w:rsidRDefault="006D6843" w:rsidP="006D6843">
      <w:pPr>
        <w:pStyle w:val="Paragrafi"/>
        <w:rPr>
          <w:spacing w:val="-4"/>
          <w:sz w:val="14"/>
          <w:szCs w:val="24"/>
          <w:lang w:val="sq-AL"/>
        </w:rPr>
      </w:pPr>
    </w:p>
    <w:p w:rsidR="006D6843" w:rsidRDefault="006D6843" w:rsidP="006D6843">
      <w:pPr>
        <w:pStyle w:val="Paragrafi"/>
        <w:rPr>
          <w:spacing w:val="-4"/>
          <w:szCs w:val="24"/>
          <w:lang w:val="sq-AL"/>
        </w:rPr>
      </w:pPr>
      <w:r>
        <w:rPr>
          <w:spacing w:val="-4"/>
          <w:szCs w:val="24"/>
          <w:lang w:val="sq-AL"/>
        </w:rPr>
        <w:t>Gjatë procedurës së konvertimit të lejeve të drejtimit, autoritetet kompetente të Palëve Kontraktuese tërheqin lejet që duhet të konvertohen dhe ua kthejnë drejtpërdrejt autoriteteve kompetente të Palës tjetër Kontraktuese, së bashku me një listë të këtyre lejeve.</w:t>
      </w:r>
    </w:p>
    <w:p w:rsidR="006D6843" w:rsidRDefault="006D6843" w:rsidP="006D6843">
      <w:pPr>
        <w:pStyle w:val="Paragrafi"/>
        <w:rPr>
          <w:spacing w:val="-4"/>
          <w:sz w:val="14"/>
          <w:szCs w:val="24"/>
          <w:lang w:val="sq-AL"/>
        </w:rPr>
      </w:pPr>
    </w:p>
    <w:p w:rsidR="006D6843" w:rsidRDefault="006D6843" w:rsidP="006D6843">
      <w:pPr>
        <w:pStyle w:val="NeniNr"/>
        <w:keepNext w:val="0"/>
        <w:rPr>
          <w:b/>
          <w:bCs/>
          <w:spacing w:val="-4"/>
          <w:lang w:val="sq-AL"/>
        </w:rPr>
      </w:pPr>
      <w:r>
        <w:rPr>
          <w:spacing w:val="-4"/>
          <w:lang w:val="sq-AL"/>
        </w:rPr>
        <w:t>Neni 9</w:t>
      </w:r>
    </w:p>
    <w:p w:rsidR="006D6843" w:rsidRDefault="006D6843" w:rsidP="006D6843">
      <w:pPr>
        <w:pStyle w:val="Paragrafi"/>
        <w:rPr>
          <w:spacing w:val="-4"/>
          <w:sz w:val="14"/>
          <w:szCs w:val="24"/>
          <w:lang w:val="sq-AL"/>
        </w:rPr>
      </w:pPr>
    </w:p>
    <w:p w:rsidR="006D6843" w:rsidRDefault="006D6843" w:rsidP="006D6843">
      <w:pPr>
        <w:pStyle w:val="Paragrafi"/>
        <w:rPr>
          <w:szCs w:val="24"/>
          <w:lang w:val="sq-AL"/>
        </w:rPr>
      </w:pPr>
      <w:r>
        <w:rPr>
          <w:spacing w:val="-4"/>
          <w:szCs w:val="24"/>
          <w:lang w:val="sq-AL"/>
        </w:rPr>
        <w:t>Autoritetet kompetente të Palëve Kontraktuese të cilët vlerësojnë nëse kërkesat për konvertimin e një lejeje të huaj drejtimi janë përmbushur, mund t’i kërkojnë mbajtësit të një lejeje të tillë drejtimi të sigurojë një përkthim zyrtar të lejes në gjuhën zyrtare të Palës</w:t>
      </w:r>
      <w:r>
        <w:rPr>
          <w:szCs w:val="24"/>
          <w:lang w:val="sq-AL"/>
        </w:rPr>
        <w:t xml:space="preserve"> Kontaktuese që kryen konvertimin. Autoritetet kompetente të secilës Palë Kontraktuese mund t’u kërkojnë, gjithashtu, autoriteteve kompetente të Palës tjetër Kontraktuese të japin informacion në lidhje me vlefshmërinë e lejes së drejtimit dhe të dhënat që përmban. </w:t>
      </w:r>
    </w:p>
    <w:p w:rsidR="006D6843" w:rsidRDefault="006D6843" w:rsidP="006D6843">
      <w:pPr>
        <w:pStyle w:val="Paragrafi"/>
        <w:rPr>
          <w:szCs w:val="24"/>
          <w:lang w:val="sq-AL"/>
        </w:rPr>
      </w:pPr>
      <w:r>
        <w:rPr>
          <w:szCs w:val="24"/>
          <w:lang w:val="sq-AL"/>
        </w:rPr>
        <w:t xml:space="preserve">Shkëmbimi i informacionit sipas këtij neni kryhet nëpërmjet të gjitha mjeteve në dispozicion, duke përdorur modelet e “Kërkesës për Konfirmimin e Vlefshmërisë së Lejes së Drejtimit” dhe “Certifikatën e Vlefshmërisë të Lejes së Drejtimit”, të cilat bashkëlidhen si shtojca 3 e kësaj Marrëveshjeje. Ndryshimet në këtë shtojcë mund të bien dakord me shkrim ndërmjet autoriteteve kompetente të Palëve Kontaktuese. </w:t>
      </w:r>
    </w:p>
    <w:p w:rsidR="006D6843" w:rsidRDefault="006D6843" w:rsidP="006D6843">
      <w:pPr>
        <w:pStyle w:val="Paragrafi"/>
        <w:rPr>
          <w:szCs w:val="24"/>
          <w:lang w:val="sq-AL"/>
        </w:rPr>
      </w:pPr>
      <w:r>
        <w:rPr>
          <w:szCs w:val="24"/>
          <w:lang w:val="sq-AL"/>
        </w:rPr>
        <w:t>Të dhënat e kërkuara sipas këtij neni i dërgohen drejtpërdrejt me e-mail autoritetit kompetent të Palës Kontaktuese Kërkuese.</w:t>
      </w:r>
    </w:p>
    <w:p w:rsidR="006D6843" w:rsidRDefault="006D6843" w:rsidP="006D6843">
      <w:pPr>
        <w:pStyle w:val="Paragrafi"/>
        <w:rPr>
          <w:spacing w:val="-1"/>
          <w:sz w:val="14"/>
          <w:szCs w:val="24"/>
          <w:lang w:val="sq-AL"/>
        </w:rPr>
      </w:pPr>
    </w:p>
    <w:p w:rsidR="006D6843" w:rsidRDefault="006D6843" w:rsidP="006D6843">
      <w:pPr>
        <w:pStyle w:val="NeniNr"/>
        <w:keepNext w:val="0"/>
        <w:rPr>
          <w:b/>
          <w:bCs/>
          <w:lang w:val="sq-AL"/>
        </w:rPr>
      </w:pPr>
      <w:r>
        <w:rPr>
          <w:lang w:val="sq-AL"/>
        </w:rPr>
        <w:t>Neni</w:t>
      </w:r>
      <w:r>
        <w:rPr>
          <w:spacing w:val="-11"/>
          <w:lang w:val="sq-AL"/>
        </w:rPr>
        <w:t xml:space="preserve"> </w:t>
      </w:r>
      <w:r>
        <w:rPr>
          <w:lang w:val="sq-AL"/>
        </w:rPr>
        <w:t>10</w:t>
      </w:r>
    </w:p>
    <w:p w:rsidR="006D6843" w:rsidRDefault="006D6843" w:rsidP="006D6843">
      <w:pPr>
        <w:pStyle w:val="Paragrafi"/>
        <w:rPr>
          <w:sz w:val="14"/>
          <w:szCs w:val="24"/>
          <w:lang w:val="sq-AL"/>
        </w:rPr>
      </w:pPr>
    </w:p>
    <w:p w:rsidR="006D6843" w:rsidRDefault="006D6843" w:rsidP="006D6843">
      <w:pPr>
        <w:pStyle w:val="Paragrafi"/>
        <w:rPr>
          <w:szCs w:val="24"/>
          <w:lang w:val="sq-AL"/>
        </w:rPr>
      </w:pPr>
      <w:r>
        <w:rPr>
          <w:szCs w:val="24"/>
          <w:lang w:val="sq-AL"/>
        </w:rPr>
        <w:t>Autoriteti kompetent i secilës Palë Kontraktuese që merr lejen e drejtimit të tërhequr pas konvertimit, njofton autoritetin kompetent të Palës tjetër Kontraktuese nëse dokumenti përmban ndonjë parregullsi në lidhje me vlefshmërinë dhe të dhënat që përmban.</w:t>
      </w:r>
    </w:p>
    <w:p w:rsidR="006D6843" w:rsidRPr="006D6843" w:rsidRDefault="006D6843" w:rsidP="006D6843">
      <w:pPr>
        <w:pStyle w:val="Paragrafi"/>
        <w:rPr>
          <w:sz w:val="14"/>
          <w:szCs w:val="24"/>
          <w:lang w:val="sq-AL"/>
        </w:rPr>
      </w:pPr>
    </w:p>
    <w:p w:rsidR="006D6843" w:rsidRDefault="006D6843" w:rsidP="006D6843">
      <w:pPr>
        <w:pStyle w:val="NeniNr"/>
        <w:keepNext w:val="0"/>
        <w:rPr>
          <w:b/>
          <w:bCs/>
          <w:lang w:val="sq-AL"/>
        </w:rPr>
      </w:pPr>
      <w:r>
        <w:rPr>
          <w:lang w:val="sq-AL"/>
        </w:rPr>
        <w:t>Neni</w:t>
      </w:r>
      <w:r>
        <w:rPr>
          <w:spacing w:val="-11"/>
          <w:lang w:val="sq-AL"/>
        </w:rPr>
        <w:t xml:space="preserve"> </w:t>
      </w:r>
      <w:r>
        <w:rPr>
          <w:lang w:val="sq-AL"/>
        </w:rPr>
        <w:t>11</w:t>
      </w:r>
    </w:p>
    <w:p w:rsidR="006D6843" w:rsidRDefault="006D6843" w:rsidP="006D6843">
      <w:pPr>
        <w:pStyle w:val="Paragrafi"/>
        <w:rPr>
          <w:spacing w:val="-1"/>
          <w:sz w:val="14"/>
          <w:szCs w:val="24"/>
          <w:lang w:val="sq-AL"/>
        </w:rPr>
      </w:pPr>
    </w:p>
    <w:p w:rsidR="006D6843" w:rsidRDefault="006D6843" w:rsidP="006D6843">
      <w:pPr>
        <w:pStyle w:val="Paragrafi"/>
        <w:rPr>
          <w:szCs w:val="24"/>
          <w:lang w:val="sq-AL"/>
        </w:rPr>
      </w:pPr>
      <w:r>
        <w:rPr>
          <w:spacing w:val="-1"/>
          <w:szCs w:val="24"/>
          <w:lang w:val="sq-AL"/>
        </w:rPr>
        <w:t xml:space="preserve">Kjo Marrëveshje hyn në fuqi në ditën e njoftimit të fundit me shkrim të marrë nëpërmjet rrugëve diplomatike, i cili konfirmon se Palët Kontraktuese kanë përmbushur të gjitha procedurat e brendshme ligjore të nevojshme për hyrjen e saj në fuqi. </w:t>
      </w:r>
    </w:p>
    <w:p w:rsidR="006D6843" w:rsidRDefault="006D6843" w:rsidP="006D6843">
      <w:pPr>
        <w:pStyle w:val="Paragrafi"/>
        <w:rPr>
          <w:szCs w:val="24"/>
          <w:lang w:val="sq-AL"/>
        </w:rPr>
      </w:pPr>
      <w:r>
        <w:rPr>
          <w:spacing w:val="-1"/>
          <w:szCs w:val="24"/>
          <w:lang w:val="sq-AL"/>
        </w:rPr>
        <w:t xml:space="preserve">Kjo Marrëveshje lidhet për një afat të pacaktuar kohor. Secila Palë Kontraktuese mund ta denoncojë këtë Marrëveshje në çdo kohë me anë të një njoftimi me shkrim drejtuar Palës tjetër Kontraktuese, nëpërmjet rrugëve diplomatike. Në këtë rast, denoncimi do të hyjë në fuqi pas gjashtë muajsh nga data e marrjes së këtij njoftimi. </w:t>
      </w:r>
    </w:p>
    <w:p w:rsidR="006D6843" w:rsidRDefault="006D6843" w:rsidP="006D6843">
      <w:pPr>
        <w:pStyle w:val="Paragrafi"/>
        <w:rPr>
          <w:szCs w:val="24"/>
          <w:lang w:val="sq-AL"/>
        </w:rPr>
      </w:pPr>
      <w:r>
        <w:rPr>
          <w:szCs w:val="24"/>
          <w:lang w:val="sq-AL"/>
        </w:rPr>
        <w:t>Çdo diskutim në lidhje me interpretimin ose zbatimin e kësaj Marrëveshjeje do të zgjidhet me anë të konsultimeve dhe bisedimeve ndërmjet Palëve Kontraktuese.</w:t>
      </w:r>
    </w:p>
    <w:p w:rsidR="006D6843" w:rsidRDefault="006D6843" w:rsidP="006D6843">
      <w:pPr>
        <w:pStyle w:val="Paragrafi"/>
        <w:rPr>
          <w:szCs w:val="24"/>
          <w:lang w:val="sq-AL"/>
        </w:rPr>
      </w:pPr>
      <w:r>
        <w:rPr>
          <w:szCs w:val="24"/>
          <w:lang w:val="sq-AL"/>
        </w:rPr>
        <w:t xml:space="preserve">Kjo Marrëveshje mund të ndryshohet me miratim të ndërsjellë me shkrim të Palëve Kontraktuese. </w:t>
      </w:r>
      <w:r>
        <w:rPr>
          <w:szCs w:val="24"/>
          <w:lang w:val="sq-AL"/>
        </w:rPr>
        <w:lastRenderedPageBreak/>
        <w:t>Ndryshimet do të hyjnë në fuqi në përputhje me dispozitat e paragrafit 1 të këtij neni.</w:t>
      </w:r>
    </w:p>
    <w:p w:rsidR="006D6843" w:rsidRDefault="006D6843" w:rsidP="006D6843">
      <w:pPr>
        <w:pStyle w:val="Paragrafi"/>
        <w:rPr>
          <w:szCs w:val="24"/>
          <w:lang w:val="sq-AL"/>
        </w:rPr>
      </w:pPr>
      <w:r>
        <w:rPr>
          <w:szCs w:val="24"/>
          <w:lang w:val="sq-AL"/>
        </w:rPr>
        <w:t xml:space="preserve">Bërë në _______, më _______, në dy kopje origjinale, në gjuhën angleze. </w:t>
      </w:r>
    </w:p>
    <w:p w:rsidR="006D6843" w:rsidRDefault="006D6843" w:rsidP="006D6843">
      <w:pPr>
        <w:pStyle w:val="Paragrafi"/>
        <w:rPr>
          <w:sz w:val="14"/>
          <w:szCs w:val="24"/>
          <w:lang w:val="sq-AL"/>
        </w:rPr>
      </w:pPr>
    </w:p>
    <w:p w:rsidR="006D6843" w:rsidRDefault="006D6843" w:rsidP="006D6843">
      <w:pPr>
        <w:pStyle w:val="Paragrafi"/>
        <w:rPr>
          <w:szCs w:val="24"/>
          <w:lang w:val="sq-AL"/>
        </w:rPr>
      </w:pPr>
      <w:r>
        <w:rPr>
          <w:spacing w:val="-1"/>
          <w:szCs w:val="24"/>
          <w:lang w:val="sq-AL"/>
        </w:rPr>
        <w:t>Për Republikën e Shqipërisë</w:t>
      </w:r>
      <w:r>
        <w:rPr>
          <w:szCs w:val="24"/>
          <w:lang w:val="sq-AL"/>
        </w:rPr>
        <w:t xml:space="preserve">         </w:t>
      </w:r>
    </w:p>
    <w:p w:rsidR="006D6843" w:rsidRDefault="006D6843" w:rsidP="006D6843">
      <w:pPr>
        <w:pStyle w:val="Paragrafi"/>
        <w:rPr>
          <w:spacing w:val="-1"/>
          <w:szCs w:val="24"/>
          <w:lang w:val="sq-AL"/>
        </w:rPr>
      </w:pPr>
      <w:r>
        <w:rPr>
          <w:spacing w:val="-1"/>
          <w:szCs w:val="24"/>
          <w:lang w:val="sq-AL"/>
        </w:rPr>
        <w:t xml:space="preserve">Për Republikën e Greqisë </w:t>
      </w:r>
    </w:p>
    <w:p w:rsidR="006D6843" w:rsidRDefault="006D6843" w:rsidP="006D6843">
      <w:pPr>
        <w:pStyle w:val="Paragrafi"/>
        <w:rPr>
          <w:b/>
          <w:bCs/>
          <w:color w:val="000000"/>
          <w:szCs w:val="24"/>
          <w:lang w:val="sq-AL"/>
        </w:rPr>
      </w:pPr>
    </w:p>
    <w:p w:rsidR="006D6843" w:rsidRDefault="006D6843" w:rsidP="006D6843">
      <w:pPr>
        <w:spacing w:after="0" w:line="240" w:lineRule="auto"/>
        <w:ind w:firstLine="0"/>
        <w:jc w:val="left"/>
        <w:rPr>
          <w:rFonts w:ascii="Garamond" w:eastAsia="MS Mincho" w:hAnsi="Garamond" w:cs="CG Times"/>
          <w:b/>
          <w:caps/>
          <w:sz w:val="24"/>
          <w:szCs w:val="24"/>
          <w:lang w:val="sq-AL"/>
        </w:rPr>
        <w:sectPr w:rsidR="006D6843" w:rsidSect="006D6843">
          <w:pgSz w:w="11907" w:h="16840"/>
          <w:pgMar w:top="720" w:right="1134" w:bottom="720" w:left="1134" w:header="851" w:footer="851" w:gutter="0"/>
          <w:cols w:space="454"/>
        </w:sect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r>
        <w:rPr>
          <w:b/>
          <w:caps/>
          <w:noProof/>
          <w:szCs w:val="24"/>
        </w:rPr>
        <w:lastRenderedPageBreak/>
        <w:drawing>
          <wp:inline distT="0" distB="0" distL="0" distR="0">
            <wp:extent cx="6057900" cy="42195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
                      <a:extLst>
                        <a:ext uri="{28A0092B-C50C-407E-A947-70E740481C1C}">
                          <a14:useLocalDpi xmlns:a14="http://schemas.microsoft.com/office/drawing/2010/main" val="0"/>
                        </a:ext>
                      </a:extLst>
                    </a:blip>
                    <a:srcRect l="8965" t="6612" r="4887" b="52151"/>
                    <a:stretch>
                      <a:fillRect/>
                    </a:stretch>
                  </pic:blipFill>
                  <pic:spPr bwMode="auto">
                    <a:xfrm>
                      <a:off x="0" y="0"/>
                      <a:ext cx="6057900" cy="4219575"/>
                    </a:xfrm>
                    <a:prstGeom prst="rect">
                      <a:avLst/>
                    </a:prstGeom>
                    <a:noFill/>
                    <a:ln>
                      <a:noFill/>
                    </a:ln>
                  </pic:spPr>
                </pic:pic>
              </a:graphicData>
            </a:graphic>
          </wp:inline>
        </w:drawing>
      </w:r>
    </w:p>
    <w:p w:rsidR="006D6843" w:rsidRDefault="006D6843" w:rsidP="006D6843">
      <w:pPr>
        <w:pStyle w:val="Paragrafi"/>
        <w:rPr>
          <w:noProof/>
        </w:rPr>
      </w:pPr>
      <w:r>
        <w:rPr>
          <w:noProof/>
        </w:rPr>
        <w:drawing>
          <wp:inline distT="0" distB="0" distL="0" distR="0">
            <wp:extent cx="1419225" cy="2076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19225" cy="2076450"/>
                    </a:xfrm>
                    <a:prstGeom prst="rect">
                      <a:avLst/>
                    </a:prstGeom>
                    <a:noFill/>
                    <a:ln>
                      <a:noFill/>
                    </a:ln>
                  </pic:spPr>
                </pic:pic>
              </a:graphicData>
            </a:graphic>
          </wp:inline>
        </w:drawing>
      </w:r>
      <w:r>
        <w:rPr>
          <w:noProof/>
        </w:rPr>
        <w:drawing>
          <wp:inline distT="0" distB="0" distL="0" distR="0">
            <wp:extent cx="1466850" cy="2076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0" cy="2076450"/>
                    </a:xfrm>
                    <a:prstGeom prst="rect">
                      <a:avLst/>
                    </a:prstGeom>
                    <a:noFill/>
                    <a:ln>
                      <a:noFill/>
                    </a:ln>
                  </pic:spPr>
                </pic:pic>
              </a:graphicData>
            </a:graphic>
          </wp:inline>
        </w:drawing>
      </w:r>
      <w:r>
        <w:rPr>
          <w:noProof/>
        </w:rPr>
        <w:t xml:space="preserve">   </w:t>
      </w:r>
      <w:r>
        <w:rPr>
          <w:noProof/>
        </w:rPr>
        <w:drawing>
          <wp:inline distT="0" distB="0" distL="0" distR="0">
            <wp:extent cx="2390775" cy="21336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775" cy="2133600"/>
                    </a:xfrm>
                    <a:prstGeom prst="rect">
                      <a:avLst/>
                    </a:prstGeom>
                    <a:noFill/>
                    <a:ln>
                      <a:noFill/>
                    </a:ln>
                  </pic:spPr>
                </pic:pic>
              </a:graphicData>
            </a:graphic>
          </wp:inline>
        </w:drawing>
      </w:r>
    </w:p>
    <w:p w:rsidR="006D6843" w:rsidRDefault="006D6843" w:rsidP="006D6843">
      <w:pPr>
        <w:pStyle w:val="Paragrafi"/>
        <w:rPr>
          <w:b/>
          <w:caps/>
          <w:szCs w:val="24"/>
          <w:lang w:val="sq-AL"/>
        </w:rPr>
      </w:pPr>
      <w:r>
        <w:rPr>
          <w:b/>
          <w:caps/>
          <w:noProof/>
          <w:szCs w:val="24"/>
        </w:rPr>
        <w:drawing>
          <wp:inline distT="0" distB="0" distL="0" distR="0">
            <wp:extent cx="6276975" cy="2162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
                      <a:extLst>
                        <a:ext uri="{28A0092B-C50C-407E-A947-70E740481C1C}">
                          <a14:useLocalDpi xmlns:a14="http://schemas.microsoft.com/office/drawing/2010/main" val="0"/>
                        </a:ext>
                      </a:extLst>
                    </a:blip>
                    <a:srcRect l="10944" t="69112" r="2910" b="11432"/>
                    <a:stretch>
                      <a:fillRect/>
                    </a:stretch>
                  </pic:blipFill>
                  <pic:spPr bwMode="auto">
                    <a:xfrm>
                      <a:off x="0" y="0"/>
                      <a:ext cx="6276975" cy="2162175"/>
                    </a:xfrm>
                    <a:prstGeom prst="rect">
                      <a:avLst/>
                    </a:prstGeom>
                    <a:noFill/>
                    <a:ln>
                      <a:noFill/>
                    </a:ln>
                  </pic:spPr>
                </pic:pic>
              </a:graphicData>
            </a:graphic>
          </wp:inline>
        </w:drawing>
      </w:r>
    </w:p>
    <w:p w:rsidR="006D6843" w:rsidRDefault="006D6843" w:rsidP="006D6843">
      <w:pPr>
        <w:pStyle w:val="Paragrafi"/>
        <w:rPr>
          <w:b/>
          <w:caps/>
          <w:szCs w:val="24"/>
          <w:lang w:val="sq-AL"/>
        </w:rPr>
      </w:pPr>
      <w:r>
        <w:rPr>
          <w:b/>
          <w:caps/>
          <w:noProof/>
          <w:szCs w:val="24"/>
        </w:rPr>
        <w:lastRenderedPageBreak/>
        <w:drawing>
          <wp:inline distT="0" distB="0" distL="0" distR="0">
            <wp:extent cx="6419850" cy="86010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a:extLst>
                        <a:ext uri="{28A0092B-C50C-407E-A947-70E740481C1C}">
                          <a14:useLocalDpi xmlns:a14="http://schemas.microsoft.com/office/drawing/2010/main" val="0"/>
                        </a:ext>
                      </a:extLst>
                    </a:blip>
                    <a:srcRect l="11401" t="7713" r="8711" b="13774"/>
                    <a:stretch>
                      <a:fillRect/>
                    </a:stretch>
                  </pic:blipFill>
                  <pic:spPr bwMode="auto">
                    <a:xfrm>
                      <a:off x="0" y="0"/>
                      <a:ext cx="6419850" cy="8601075"/>
                    </a:xfrm>
                    <a:prstGeom prst="rect">
                      <a:avLst/>
                    </a:prstGeom>
                    <a:noFill/>
                    <a:ln>
                      <a:noFill/>
                    </a:ln>
                  </pic:spPr>
                </pic:pic>
              </a:graphicData>
            </a:graphic>
          </wp:inline>
        </w:drawing>
      </w:r>
      <w:r>
        <w:rPr>
          <w:b/>
          <w:caps/>
          <w:noProof/>
          <w:szCs w:val="24"/>
        </w:rPr>
        <w:lastRenderedPageBreak/>
        <w:drawing>
          <wp:inline distT="0" distB="0" distL="0" distR="0">
            <wp:extent cx="6372225" cy="1647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a:extLst>
                        <a:ext uri="{28A0092B-C50C-407E-A947-70E740481C1C}">
                          <a14:useLocalDpi xmlns:a14="http://schemas.microsoft.com/office/drawing/2010/main" val="0"/>
                        </a:ext>
                      </a:extLst>
                    </a:blip>
                    <a:srcRect l="9094" t="6061" r="9436" b="78285"/>
                    <a:stretch>
                      <a:fillRect/>
                    </a:stretch>
                  </pic:blipFill>
                  <pic:spPr bwMode="auto">
                    <a:xfrm>
                      <a:off x="0" y="0"/>
                      <a:ext cx="6372225" cy="1647825"/>
                    </a:xfrm>
                    <a:prstGeom prst="rect">
                      <a:avLst/>
                    </a:prstGeom>
                    <a:noFill/>
                    <a:ln>
                      <a:noFill/>
                    </a:ln>
                  </pic:spPr>
                </pic:pic>
              </a:graphicData>
            </a:graphic>
          </wp:inline>
        </w:drawing>
      </w:r>
    </w:p>
    <w:p w:rsidR="006D6843" w:rsidRDefault="006D6843" w:rsidP="006D6843">
      <w:pPr>
        <w:pStyle w:val="ListParagraph"/>
        <w:widowControl w:val="0"/>
        <w:numPr>
          <w:ilvl w:val="0"/>
          <w:numId w:val="17"/>
        </w:numPr>
        <w:kinsoku w:val="0"/>
        <w:overflowPunct w:val="0"/>
        <w:spacing w:before="57"/>
        <w:rPr>
          <w:rFonts w:ascii="Garamond" w:eastAsia="MS Mincho" w:hAnsi="Garamond" w:cs="CG Times"/>
          <w:caps/>
          <w:sz w:val="20"/>
          <w:szCs w:val="20"/>
          <w:lang w:val="sq-AL"/>
        </w:rPr>
      </w:pPr>
      <w:r>
        <w:rPr>
          <w:rFonts w:ascii="Garamond" w:eastAsia="MS Mincho" w:hAnsi="Garamond" w:cs="CG Times"/>
          <w:sz w:val="20"/>
          <w:szCs w:val="20"/>
          <w:lang w:val="sq-AL"/>
        </w:rPr>
        <w:t>Ana ballore</w:t>
      </w:r>
    </w:p>
    <w:p w:rsidR="006D6843" w:rsidRDefault="006D6843" w:rsidP="006D6843">
      <w:pPr>
        <w:pStyle w:val="ListParagraph"/>
        <w:widowControl w:val="0"/>
        <w:kinsoku w:val="0"/>
        <w:overflowPunct w:val="0"/>
        <w:spacing w:before="57"/>
        <w:ind w:left="1078"/>
        <w:jc w:val="center"/>
        <w:rPr>
          <w:rFonts w:ascii="Garamond" w:eastAsia="MS Mincho" w:hAnsi="Garamond" w:cs="CG Times"/>
          <w:caps/>
          <w:sz w:val="20"/>
          <w:szCs w:val="20"/>
          <w:lang w:val="sq-AL"/>
        </w:rPr>
      </w:pPr>
      <w:r>
        <w:rPr>
          <w:rFonts w:ascii="Garamond" w:eastAsia="MS Mincho" w:hAnsi="Garamond" w:cs="CG Times"/>
          <w:caps/>
          <w:noProof/>
          <w:sz w:val="20"/>
          <w:szCs w:val="20"/>
        </w:rPr>
        <w:drawing>
          <wp:inline distT="0" distB="0" distL="0" distR="0">
            <wp:extent cx="3114675" cy="1619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14675" cy="1619250"/>
                    </a:xfrm>
                    <a:prstGeom prst="rect">
                      <a:avLst/>
                    </a:prstGeom>
                    <a:noFill/>
                    <a:ln>
                      <a:noFill/>
                    </a:ln>
                  </pic:spPr>
                </pic:pic>
              </a:graphicData>
            </a:graphic>
          </wp:inline>
        </w:drawing>
      </w:r>
    </w:p>
    <w:p w:rsidR="006D6843" w:rsidRDefault="006D6843" w:rsidP="006D6843">
      <w:pPr>
        <w:pStyle w:val="ListParagraph"/>
        <w:widowControl w:val="0"/>
        <w:numPr>
          <w:ilvl w:val="0"/>
          <w:numId w:val="17"/>
        </w:numPr>
        <w:kinsoku w:val="0"/>
        <w:overflowPunct w:val="0"/>
        <w:spacing w:before="57"/>
        <w:rPr>
          <w:rFonts w:ascii="Garamond" w:eastAsia="MS Mincho" w:hAnsi="Garamond" w:cs="CG Times"/>
          <w:caps/>
          <w:sz w:val="20"/>
          <w:szCs w:val="20"/>
          <w:lang w:val="sq-AL"/>
        </w:rPr>
      </w:pPr>
      <w:r>
        <w:rPr>
          <w:rFonts w:ascii="Garamond" w:eastAsia="MS Mincho" w:hAnsi="Garamond" w:cs="CG Times"/>
          <w:caps/>
          <w:sz w:val="20"/>
          <w:szCs w:val="20"/>
          <w:lang w:val="sq-AL"/>
        </w:rPr>
        <w:t xml:space="preserve"> </w:t>
      </w:r>
      <w:r>
        <w:rPr>
          <w:rFonts w:ascii="Garamond" w:eastAsia="MS Mincho" w:hAnsi="Garamond" w:cs="CG Times"/>
          <w:sz w:val="20"/>
          <w:szCs w:val="20"/>
          <w:lang w:val="sq-AL"/>
        </w:rPr>
        <w:t>Ana e pasme</w:t>
      </w:r>
    </w:p>
    <w:p w:rsidR="006D6843" w:rsidRDefault="006D6843" w:rsidP="006D6843">
      <w:pPr>
        <w:widowControl w:val="0"/>
        <w:kinsoku w:val="0"/>
        <w:overflowPunct w:val="0"/>
        <w:spacing w:before="57"/>
        <w:ind w:firstLine="0"/>
        <w:jc w:val="center"/>
        <w:rPr>
          <w:rFonts w:ascii="Garamond" w:eastAsia="MS Mincho" w:hAnsi="Garamond" w:cs="CG Times"/>
          <w:b/>
          <w:caps/>
          <w:sz w:val="24"/>
          <w:szCs w:val="24"/>
          <w:lang w:val="sq-AL"/>
        </w:rPr>
      </w:pPr>
      <w:r>
        <w:rPr>
          <w:rFonts w:ascii="Garamond" w:eastAsia="MS Mincho" w:hAnsi="Garamond" w:cs="CG Times"/>
          <w:b/>
          <w:caps/>
          <w:noProof/>
          <w:sz w:val="24"/>
          <w:szCs w:val="24"/>
        </w:rPr>
        <w:drawing>
          <wp:inline distT="0" distB="0" distL="0" distR="0">
            <wp:extent cx="3343275" cy="1743075"/>
            <wp:effectExtent l="19050" t="19050" r="28575" b="285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43275" cy="1743075"/>
                    </a:xfrm>
                    <a:prstGeom prst="rect">
                      <a:avLst/>
                    </a:prstGeom>
                    <a:noFill/>
                    <a:ln w="9525" cmpd="sng">
                      <a:solidFill>
                        <a:srgbClr val="000000"/>
                      </a:solidFill>
                      <a:miter lim="800000"/>
                      <a:headEnd/>
                      <a:tailEnd/>
                    </a:ln>
                    <a:effectLst/>
                  </pic:spPr>
                </pic:pic>
              </a:graphicData>
            </a:graphic>
          </wp:inline>
        </w:drawing>
      </w:r>
    </w:p>
    <w:p w:rsidR="006D6843" w:rsidRDefault="006D6843" w:rsidP="006D6843">
      <w:pPr>
        <w:pStyle w:val="Paragrafi"/>
      </w:pPr>
    </w:p>
    <w:p w:rsidR="006D6843" w:rsidRDefault="006D6843" w:rsidP="006D6843">
      <w:pPr>
        <w:pStyle w:val="Paragrafi"/>
        <w:rPr>
          <w:lang w:val="sq-AL"/>
        </w:rPr>
      </w:pPr>
      <w:r>
        <w:rPr>
          <w:lang w:val="sq-AL"/>
        </w:rPr>
        <w:t>II. Leje shqiptare e drejtimit  prej kartoni (modeli i ri) e lëshuar që prej datës 24.1.2017</w:t>
      </w:r>
    </w:p>
    <w:p w:rsidR="006D6843" w:rsidRDefault="006D6843" w:rsidP="006D6843">
      <w:pPr>
        <w:pStyle w:val="Paragrafi"/>
        <w:rPr>
          <w:lang w:val="sq-AL"/>
        </w:rPr>
      </w:pPr>
      <w:r>
        <w:rPr>
          <w:lang w:val="sq-AL"/>
        </w:rPr>
        <w:t>A) Ana ballore</w:t>
      </w:r>
    </w:p>
    <w:p w:rsidR="006D6843" w:rsidRDefault="006D6843" w:rsidP="006D6843">
      <w:pPr>
        <w:widowControl w:val="0"/>
        <w:kinsoku w:val="0"/>
        <w:overflowPunct w:val="0"/>
        <w:spacing w:before="57"/>
        <w:ind w:firstLine="0"/>
        <w:jc w:val="center"/>
        <w:rPr>
          <w:rFonts w:ascii="Garamond" w:eastAsia="MS Mincho" w:hAnsi="Garamond" w:cs="CG Times"/>
          <w:b/>
          <w:caps/>
          <w:sz w:val="24"/>
          <w:szCs w:val="24"/>
          <w:lang w:val="sq-AL"/>
        </w:rPr>
      </w:pPr>
      <w:r>
        <w:rPr>
          <w:rFonts w:ascii="Garamond" w:eastAsia="MS Mincho" w:hAnsi="Garamond" w:cs="CG Times"/>
          <w:b/>
          <w:caps/>
          <w:noProof/>
          <w:sz w:val="24"/>
          <w:szCs w:val="24"/>
        </w:rPr>
        <w:drawing>
          <wp:inline distT="0" distB="0" distL="0" distR="0">
            <wp:extent cx="3667125" cy="1914525"/>
            <wp:effectExtent l="19050" t="19050" r="28575"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67125" cy="1914525"/>
                    </a:xfrm>
                    <a:prstGeom prst="rect">
                      <a:avLst/>
                    </a:prstGeom>
                    <a:noFill/>
                    <a:ln w="9525" cmpd="sng">
                      <a:solidFill>
                        <a:srgbClr val="000000"/>
                      </a:solidFill>
                      <a:miter lim="800000"/>
                      <a:headEnd/>
                      <a:tailEnd/>
                    </a:ln>
                    <a:effectLst/>
                  </pic:spPr>
                </pic:pic>
              </a:graphicData>
            </a:graphic>
          </wp:inline>
        </w:drawing>
      </w: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p>
    <w:p w:rsidR="006D6843" w:rsidRDefault="006D6843" w:rsidP="006D6843">
      <w:pPr>
        <w:widowControl w:val="0"/>
        <w:kinsoku w:val="0"/>
        <w:overflowPunct w:val="0"/>
        <w:spacing w:after="0" w:line="240" w:lineRule="auto"/>
        <w:ind w:firstLine="0"/>
        <w:rPr>
          <w:rFonts w:ascii="Garamond" w:hAnsi="Garamond"/>
          <w:bCs/>
          <w:sz w:val="24"/>
          <w:szCs w:val="24"/>
          <w:lang w:val="sq-AL"/>
        </w:rPr>
      </w:pPr>
      <w:r>
        <w:rPr>
          <w:rFonts w:ascii="Garamond" w:hAnsi="Garamond"/>
          <w:bCs/>
          <w:sz w:val="24"/>
          <w:szCs w:val="24"/>
          <w:lang w:val="sq-AL"/>
        </w:rPr>
        <w:lastRenderedPageBreak/>
        <w:t>B. Ana e pasme</w:t>
      </w:r>
    </w:p>
    <w:p w:rsidR="006D6843" w:rsidRDefault="006D6843" w:rsidP="006D6843">
      <w:pPr>
        <w:widowControl w:val="0"/>
        <w:kinsoku w:val="0"/>
        <w:overflowPunct w:val="0"/>
        <w:spacing w:after="0" w:line="240" w:lineRule="auto"/>
        <w:ind w:firstLine="0"/>
        <w:jc w:val="center"/>
        <w:rPr>
          <w:rFonts w:ascii="Garamond" w:hAnsi="Garamond"/>
          <w:bCs/>
          <w:sz w:val="24"/>
          <w:szCs w:val="24"/>
          <w:lang w:val="sq-AL"/>
        </w:rPr>
      </w:pPr>
      <w:r>
        <w:rPr>
          <w:rFonts w:ascii="Garamond" w:hAnsi="Garamond"/>
          <w:noProof/>
          <w:sz w:val="24"/>
          <w:szCs w:val="24"/>
        </w:rPr>
        <w:drawing>
          <wp:inline distT="0" distB="0" distL="0" distR="0">
            <wp:extent cx="3276600" cy="1914525"/>
            <wp:effectExtent l="19050" t="19050" r="19050"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76600" cy="1914525"/>
                    </a:xfrm>
                    <a:prstGeom prst="rect">
                      <a:avLst/>
                    </a:prstGeom>
                    <a:noFill/>
                    <a:ln w="9525" cmpd="sng">
                      <a:solidFill>
                        <a:srgbClr val="000000"/>
                      </a:solidFill>
                      <a:miter lim="800000"/>
                      <a:headEnd/>
                      <a:tailEnd/>
                    </a:ln>
                    <a:effectLst/>
                  </pic:spPr>
                </pic:pic>
              </a:graphicData>
            </a:graphic>
          </wp:inline>
        </w:drawing>
      </w:r>
    </w:p>
    <w:p w:rsidR="006D6843" w:rsidRDefault="006D6843" w:rsidP="006D6843">
      <w:pPr>
        <w:widowControl w:val="0"/>
        <w:kinsoku w:val="0"/>
        <w:overflowPunct w:val="0"/>
        <w:spacing w:after="0" w:line="240" w:lineRule="auto"/>
        <w:ind w:firstLine="0"/>
        <w:jc w:val="center"/>
        <w:rPr>
          <w:rFonts w:ascii="Garamond" w:hAnsi="Garamond"/>
          <w:bCs/>
          <w:sz w:val="24"/>
          <w:szCs w:val="24"/>
          <w:lang w:val="sq-AL"/>
        </w:rPr>
      </w:pPr>
    </w:p>
    <w:p w:rsidR="006D6843" w:rsidRDefault="006D6843" w:rsidP="006D6843">
      <w:pPr>
        <w:widowControl w:val="0"/>
        <w:kinsoku w:val="0"/>
        <w:overflowPunct w:val="0"/>
        <w:spacing w:after="0" w:line="240" w:lineRule="auto"/>
        <w:ind w:firstLine="0"/>
        <w:jc w:val="center"/>
        <w:rPr>
          <w:rFonts w:ascii="Garamond" w:hAnsi="Garamond"/>
          <w:sz w:val="24"/>
          <w:szCs w:val="24"/>
          <w:lang w:val="sq-AL"/>
        </w:rPr>
      </w:pPr>
      <w:r>
        <w:rPr>
          <w:rFonts w:ascii="Garamond" w:hAnsi="Garamond"/>
          <w:bCs/>
          <w:sz w:val="24"/>
          <w:szCs w:val="24"/>
          <w:lang w:val="sq-AL"/>
        </w:rPr>
        <w:t>SHTOJCA 2</w:t>
      </w:r>
    </w:p>
    <w:p w:rsidR="006D6843" w:rsidRPr="006D6843" w:rsidRDefault="006D6843" w:rsidP="006D6843">
      <w:pPr>
        <w:pStyle w:val="Heading1"/>
        <w:keepNext w:val="0"/>
        <w:widowControl w:val="0"/>
        <w:numPr>
          <w:ilvl w:val="0"/>
          <w:numId w:val="0"/>
        </w:numPr>
        <w:kinsoku w:val="0"/>
        <w:overflowPunct w:val="0"/>
        <w:spacing w:before="0"/>
        <w:jc w:val="center"/>
        <w:rPr>
          <w:rFonts w:ascii="Garamond" w:hAnsi="Garamond"/>
          <w:b/>
          <w:color w:val="auto"/>
          <w:spacing w:val="-1"/>
          <w:sz w:val="24"/>
          <w:szCs w:val="24"/>
          <w:lang w:val="sq-AL"/>
        </w:rPr>
      </w:pPr>
      <w:r w:rsidRPr="006D6843">
        <w:rPr>
          <w:rFonts w:ascii="Garamond" w:hAnsi="Garamond"/>
          <w:color w:val="auto"/>
          <w:spacing w:val="-1"/>
          <w:sz w:val="24"/>
          <w:szCs w:val="24"/>
          <w:lang w:val="sq-AL"/>
        </w:rPr>
        <w:t>TABELAT E BARASVLERSHMËRISË</w:t>
      </w:r>
    </w:p>
    <w:p w:rsidR="006D6843" w:rsidRDefault="006D6843" w:rsidP="006D6843">
      <w:pPr>
        <w:pStyle w:val="NormalWeb"/>
        <w:keepLines w:val="0"/>
        <w:widowControl w:val="0"/>
        <w:tabs>
          <w:tab w:val="clear" w:pos="360"/>
          <w:tab w:val="left" w:pos="1180"/>
        </w:tabs>
        <w:kinsoku w:val="0"/>
        <w:overflowPunct w:val="0"/>
        <w:autoSpaceDE w:val="0"/>
        <w:autoSpaceDN w:val="0"/>
        <w:adjustRightInd w:val="0"/>
        <w:spacing w:before="69"/>
        <w:ind w:left="0" w:right="822"/>
        <w:rPr>
          <w:rFonts w:ascii="Garamond" w:hAnsi="Garamond" w:cs="Arial"/>
          <w:b w:val="0"/>
          <w:bCs w:val="0"/>
          <w:color w:val="000000"/>
          <w:sz w:val="14"/>
          <w:szCs w:val="24"/>
          <w:lang w:val="sq-AL" w:eastAsia="en-US"/>
        </w:rPr>
      </w:pPr>
    </w:p>
    <w:p w:rsidR="006D6843" w:rsidRDefault="006D6843" w:rsidP="006D6843">
      <w:pPr>
        <w:pStyle w:val="NormalWeb"/>
        <w:keepLines w:val="0"/>
        <w:widowControl w:val="0"/>
        <w:numPr>
          <w:ilvl w:val="2"/>
          <w:numId w:val="18"/>
        </w:numPr>
        <w:tabs>
          <w:tab w:val="left" w:pos="1180"/>
        </w:tabs>
        <w:kinsoku w:val="0"/>
        <w:overflowPunct w:val="0"/>
        <w:autoSpaceDE w:val="0"/>
        <w:autoSpaceDN w:val="0"/>
        <w:adjustRightInd w:val="0"/>
        <w:spacing w:before="69"/>
        <w:ind w:right="822"/>
        <w:rPr>
          <w:rFonts w:ascii="Garamond" w:hAnsi="Garamond" w:cs="Arial"/>
          <w:b w:val="0"/>
          <w:bCs w:val="0"/>
          <w:color w:val="000000"/>
          <w:sz w:val="24"/>
          <w:szCs w:val="24"/>
          <w:lang w:val="sq-AL" w:eastAsia="en-US"/>
        </w:rPr>
      </w:pPr>
      <w:r>
        <w:rPr>
          <w:rFonts w:ascii="Garamond" w:hAnsi="Garamond" w:cs="Arial"/>
          <w:b w:val="0"/>
          <w:bCs w:val="0"/>
          <w:color w:val="000000"/>
          <w:sz w:val="24"/>
          <w:szCs w:val="24"/>
          <w:lang w:val="sq-AL" w:eastAsia="en-US"/>
        </w:rPr>
        <w:t>Për konvertimin e lejeve greke të drejtimit të lëshuara përpara datës 1.8.2002, në lejet e drejtimit të Republikës së Shqipërisë</w:t>
      </w:r>
    </w:p>
    <w:p w:rsidR="006D6843" w:rsidRDefault="006D6843" w:rsidP="006D6843">
      <w:pPr>
        <w:pStyle w:val="NormalWeb"/>
        <w:keepLines w:val="0"/>
        <w:widowControl w:val="0"/>
        <w:tabs>
          <w:tab w:val="clear" w:pos="360"/>
          <w:tab w:val="left" w:pos="1180"/>
        </w:tabs>
        <w:kinsoku w:val="0"/>
        <w:overflowPunct w:val="0"/>
        <w:autoSpaceDE w:val="0"/>
        <w:autoSpaceDN w:val="0"/>
        <w:adjustRightInd w:val="0"/>
        <w:spacing w:before="69"/>
        <w:ind w:left="1180" w:right="822"/>
        <w:rPr>
          <w:rFonts w:ascii="Garamond" w:hAnsi="Garamond" w:cs="Arial"/>
          <w:b w:val="0"/>
          <w:bCs w:val="0"/>
          <w:color w:val="000000"/>
          <w:sz w:val="12"/>
          <w:szCs w:val="24"/>
          <w:lang w:val="sq-AL" w:eastAsia="en-US"/>
        </w:rPr>
      </w:pPr>
    </w:p>
    <w:tbl>
      <w:tblPr>
        <w:tblW w:w="5000" w:type="pct"/>
        <w:tblCellMar>
          <w:left w:w="0" w:type="dxa"/>
          <w:right w:w="0" w:type="dxa"/>
        </w:tblCellMar>
        <w:tblLook w:val="04A0" w:firstRow="1" w:lastRow="0" w:firstColumn="1" w:lastColumn="0" w:noHBand="0" w:noVBand="1"/>
      </w:tblPr>
      <w:tblGrid>
        <w:gridCol w:w="571"/>
        <w:gridCol w:w="867"/>
        <w:gridCol w:w="907"/>
        <w:gridCol w:w="532"/>
        <w:gridCol w:w="533"/>
        <w:gridCol w:w="532"/>
        <w:gridCol w:w="532"/>
        <w:gridCol w:w="533"/>
        <w:gridCol w:w="610"/>
        <w:gridCol w:w="454"/>
        <w:gridCol w:w="533"/>
        <w:gridCol w:w="533"/>
        <w:gridCol w:w="532"/>
        <w:gridCol w:w="472"/>
        <w:gridCol w:w="520"/>
        <w:gridCol w:w="483"/>
        <w:gridCol w:w="485"/>
      </w:tblGrid>
      <w:tr w:rsidR="006D6843" w:rsidTr="006D6843">
        <w:trPr>
          <w:trHeight w:hRule="exact" w:val="485"/>
        </w:trPr>
        <w:tc>
          <w:tcPr>
            <w:tcW w:w="746" w:type="pct"/>
            <w:gridSpan w:val="2"/>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b/>
                <w:lang w:val="sq-AL"/>
              </w:rPr>
            </w:pPr>
            <w:r>
              <w:rPr>
                <w:rFonts w:ascii="Garamond" w:hAnsi="Garamond"/>
                <w:b/>
                <w:spacing w:val="-1"/>
                <w:sz w:val="20"/>
                <w:szCs w:val="20"/>
                <w:lang w:val="sq-AL"/>
              </w:rPr>
              <w:t>Lejet greke të drejtimit greke</w:t>
            </w:r>
          </w:p>
        </w:tc>
        <w:tc>
          <w:tcPr>
            <w:tcW w:w="4254" w:type="pct"/>
            <w:gridSpan w:val="15"/>
            <w:tcBorders>
              <w:top w:val="single" w:sz="4" w:space="0" w:color="000000"/>
              <w:left w:val="single" w:sz="4" w:space="0" w:color="000000"/>
              <w:bottom w:val="single" w:sz="4" w:space="0" w:color="000000"/>
              <w:right w:val="single" w:sz="4" w:space="0" w:color="000000"/>
            </w:tcBorders>
            <w:vAlign w:val="center"/>
            <w:hideMark/>
          </w:tcPr>
          <w:p w:rsidR="006D6843" w:rsidRDefault="006D6843">
            <w:pPr>
              <w:pStyle w:val="TableParagraph"/>
              <w:kinsoku w:val="0"/>
              <w:overflowPunct w:val="0"/>
              <w:spacing w:line="276" w:lineRule="auto"/>
              <w:jc w:val="center"/>
              <w:rPr>
                <w:rFonts w:ascii="Garamond" w:hAnsi="Garamond"/>
                <w:b/>
                <w:lang w:val="sq-AL"/>
              </w:rPr>
            </w:pPr>
            <w:r>
              <w:rPr>
                <w:rFonts w:ascii="Garamond" w:hAnsi="Garamond"/>
                <w:b/>
                <w:spacing w:val="-1"/>
                <w:sz w:val="20"/>
                <w:szCs w:val="20"/>
                <w:lang w:val="sq-AL"/>
              </w:rPr>
              <w:t>Lejet shqiptare të drejtimit</w:t>
            </w:r>
          </w:p>
        </w:tc>
      </w:tr>
      <w:tr w:rsidR="006D6843" w:rsidTr="006D6843">
        <w:trPr>
          <w:trHeight w:hRule="exact" w:val="293"/>
        </w:trPr>
        <w:tc>
          <w:tcPr>
            <w:tcW w:w="29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4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47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pacing w:val="-1"/>
                <w:sz w:val="16"/>
                <w:szCs w:val="16"/>
                <w:lang w:val="sq-AL"/>
              </w:rPr>
              <w:t>AM</w:t>
            </w: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pacing w:val="-1"/>
                <w:sz w:val="16"/>
                <w:szCs w:val="16"/>
                <w:lang w:val="sq-AL"/>
              </w:rPr>
              <w:t>A1</w:t>
            </w: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pacing w:val="-1"/>
                <w:sz w:val="16"/>
                <w:szCs w:val="16"/>
                <w:lang w:val="sq-AL"/>
              </w:rPr>
              <w:t>A2</w:t>
            </w: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16"/>
                <w:szCs w:val="16"/>
                <w:lang w:val="sq-AL"/>
              </w:rPr>
              <w:t>A</w:t>
            </w: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16"/>
                <w:szCs w:val="16"/>
                <w:lang w:val="sq-AL"/>
              </w:rPr>
              <w:t>B1</w:t>
            </w: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16"/>
                <w:szCs w:val="16"/>
                <w:lang w:val="sq-AL"/>
              </w:rPr>
              <w:t>B</w:t>
            </w:r>
          </w:p>
        </w:tc>
        <w:tc>
          <w:tcPr>
            <w:tcW w:w="31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pacing w:val="-1"/>
                <w:sz w:val="16"/>
                <w:szCs w:val="16"/>
                <w:lang w:val="sq-AL"/>
              </w:rPr>
              <w:t>C1</w:t>
            </w:r>
          </w:p>
        </w:tc>
        <w:tc>
          <w:tcPr>
            <w:tcW w:w="23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16"/>
                <w:szCs w:val="16"/>
                <w:lang w:val="sq-AL"/>
              </w:rPr>
              <w:t>C</w:t>
            </w: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pacing w:val="-1"/>
                <w:sz w:val="16"/>
                <w:szCs w:val="16"/>
                <w:lang w:val="sq-AL"/>
              </w:rPr>
              <w:t>D1</w:t>
            </w: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16"/>
                <w:szCs w:val="16"/>
                <w:lang w:val="sq-AL"/>
              </w:rPr>
              <w:t>D</w:t>
            </w: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z w:val="16"/>
                <w:szCs w:val="16"/>
                <w:lang w:val="sq-AL"/>
              </w:rPr>
              <w:t>BE</w:t>
            </w:r>
          </w:p>
        </w:tc>
        <w:tc>
          <w:tcPr>
            <w:tcW w:w="24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z w:val="16"/>
                <w:szCs w:val="16"/>
                <w:lang w:val="sq-AL"/>
              </w:rPr>
              <w:t>C1E</w:t>
            </w:r>
          </w:p>
        </w:tc>
        <w:tc>
          <w:tcPr>
            <w:tcW w:w="270"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pacing w:val="-1"/>
                <w:sz w:val="16"/>
                <w:szCs w:val="16"/>
                <w:lang w:val="sq-AL"/>
              </w:rPr>
              <w:t>CE</w:t>
            </w:r>
          </w:p>
        </w:tc>
        <w:tc>
          <w:tcPr>
            <w:tcW w:w="25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b/>
                <w:bCs/>
                <w:sz w:val="16"/>
                <w:szCs w:val="16"/>
                <w:lang w:val="sq-AL"/>
              </w:rPr>
              <w:t>D1E</w:t>
            </w:r>
          </w:p>
        </w:tc>
        <w:tc>
          <w:tcPr>
            <w:tcW w:w="25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spacing w:val="-1"/>
                <w:sz w:val="16"/>
                <w:szCs w:val="16"/>
                <w:lang w:val="sq-AL"/>
              </w:rPr>
              <w:t>DE</w:t>
            </w:r>
          </w:p>
        </w:tc>
      </w:tr>
      <w:tr w:rsidR="006D6843" w:rsidTr="006D6843">
        <w:trPr>
          <w:trHeight w:hRule="exact" w:val="379"/>
        </w:trPr>
        <w:tc>
          <w:tcPr>
            <w:tcW w:w="296" w:type="pct"/>
            <w:vMerge w:val="restart"/>
            <w:tcBorders>
              <w:top w:val="single" w:sz="4" w:space="0" w:color="000000"/>
              <w:left w:val="single" w:sz="4" w:space="0" w:color="000000"/>
              <w:bottom w:val="single" w:sz="4" w:space="0" w:color="000000"/>
              <w:right w:val="single" w:sz="4" w:space="0" w:color="000000"/>
            </w:tcBorders>
          </w:tcPr>
          <w:p w:rsidR="006D6843" w:rsidRDefault="006D6843">
            <w:pPr>
              <w:pStyle w:val="TableParagraph"/>
              <w:kinsoku w:val="0"/>
              <w:overflowPunct w:val="0"/>
              <w:spacing w:line="276" w:lineRule="auto"/>
              <w:rPr>
                <w:rFonts w:ascii="Garamond" w:hAnsi="Garamond"/>
                <w:sz w:val="12"/>
                <w:szCs w:val="12"/>
                <w:lang w:val="sq-AL"/>
              </w:rPr>
            </w:pPr>
          </w:p>
          <w:p w:rsidR="006D6843" w:rsidRDefault="006D6843">
            <w:pPr>
              <w:pStyle w:val="TableParagraph"/>
              <w:kinsoku w:val="0"/>
              <w:overflowPunct w:val="0"/>
              <w:spacing w:line="276" w:lineRule="auto"/>
              <w:rPr>
                <w:rFonts w:ascii="Garamond" w:hAnsi="Garamond"/>
                <w:sz w:val="16"/>
                <w:szCs w:val="16"/>
                <w:lang w:val="sq-AL"/>
              </w:rPr>
            </w:pPr>
          </w:p>
          <w:p w:rsidR="006D6843" w:rsidRDefault="006D6843">
            <w:pPr>
              <w:pStyle w:val="TableParagraph"/>
              <w:kinsoku w:val="0"/>
              <w:overflowPunct w:val="0"/>
              <w:spacing w:line="276" w:lineRule="auto"/>
              <w:rPr>
                <w:rFonts w:ascii="Garamond" w:hAnsi="Garamond"/>
                <w:lang w:val="sq-AL"/>
              </w:rPr>
            </w:pPr>
            <w:r>
              <w:rPr>
                <w:rFonts w:ascii="Garamond" w:hAnsi="Garamond"/>
                <w:spacing w:val="-1"/>
                <w:sz w:val="16"/>
                <w:szCs w:val="16"/>
                <w:lang w:val="sq-AL"/>
              </w:rPr>
              <w:t>Α/Α</w:t>
            </w: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sz w:val="16"/>
                <w:szCs w:val="16"/>
                <w:lang w:val="sq-AL"/>
              </w:rPr>
            </w:pPr>
            <w:r>
              <w:rPr>
                <w:rFonts w:ascii="Garamond" w:hAnsi="Garamond"/>
                <w:spacing w:val="-2"/>
                <w:sz w:val="16"/>
                <w:szCs w:val="16"/>
                <w:lang w:val="sq-AL"/>
              </w:rPr>
              <w:t>Α1</w:t>
            </w:r>
            <w:r>
              <w:rPr>
                <w:rFonts w:ascii="Garamond" w:hAnsi="Garamond"/>
                <w:spacing w:val="2"/>
                <w:sz w:val="16"/>
                <w:szCs w:val="16"/>
                <w:lang w:val="sq-AL"/>
              </w:rPr>
              <w:t xml:space="preserve"> </w:t>
            </w:r>
            <w:r>
              <w:rPr>
                <w:rFonts w:ascii="Garamond" w:hAnsi="Garamond"/>
                <w:spacing w:val="-1"/>
                <w:sz w:val="16"/>
                <w:szCs w:val="16"/>
                <w:lang w:val="sq-AL"/>
              </w:rPr>
              <w:t xml:space="preserve">≤125 </w:t>
            </w:r>
            <w:r>
              <w:rPr>
                <w:rFonts w:ascii="Garamond" w:hAnsi="Garamond"/>
                <w:sz w:val="16"/>
                <w:szCs w:val="16"/>
                <w:lang w:val="sq-AL"/>
              </w:rPr>
              <w:t>cc</w:t>
            </w:r>
          </w:p>
          <w:p w:rsidR="006D6843" w:rsidRDefault="006D6843">
            <w:pPr>
              <w:pStyle w:val="TableParagraph"/>
              <w:kinsoku w:val="0"/>
              <w:overflowPunct w:val="0"/>
              <w:spacing w:line="276" w:lineRule="auto"/>
              <w:rPr>
                <w:rFonts w:ascii="Garamond" w:hAnsi="Garamond"/>
                <w:lang w:val="sq-AL"/>
              </w:rPr>
            </w:pPr>
            <w:r>
              <w:rPr>
                <w:rFonts w:ascii="Garamond" w:hAnsi="Garamond"/>
                <w:sz w:val="16"/>
                <w:szCs w:val="16"/>
                <w:lang w:val="sq-AL"/>
              </w:rPr>
              <w:t>≤</w:t>
            </w:r>
            <w:r>
              <w:rPr>
                <w:rFonts w:ascii="Garamond" w:hAnsi="Garamond"/>
                <w:spacing w:val="1"/>
                <w:sz w:val="16"/>
                <w:szCs w:val="16"/>
                <w:lang w:val="sq-AL"/>
              </w:rPr>
              <w:t xml:space="preserve"> </w:t>
            </w:r>
            <w:r>
              <w:rPr>
                <w:rFonts w:ascii="Garamond" w:hAnsi="Garamond"/>
                <w:spacing w:val="-1"/>
                <w:sz w:val="16"/>
                <w:szCs w:val="16"/>
                <w:lang w:val="sq-AL"/>
              </w:rPr>
              <w:t xml:space="preserve">11 </w:t>
            </w:r>
            <w:r>
              <w:rPr>
                <w:rFonts w:ascii="Garamond" w:hAnsi="Garamond"/>
                <w:sz w:val="16"/>
                <w:szCs w:val="16"/>
                <w:lang w:val="sq-AL"/>
              </w:rPr>
              <w:t>kW</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lang w:val="sq-AL"/>
              </w:rPr>
            </w:pP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z w:val="16"/>
                <w:szCs w:val="16"/>
                <w:lang w:val="sq-AL"/>
              </w:rPr>
              <w:t>A</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3"/>
        </w:trPr>
        <w:tc>
          <w:tcPr>
            <w:tcW w:w="29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spacing w:val="-1"/>
                <w:sz w:val="16"/>
                <w:szCs w:val="16"/>
                <w:lang w:val="sq-AL"/>
              </w:rPr>
              <w:t>Β/Β</w:t>
            </w: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z w:val="16"/>
                <w:szCs w:val="16"/>
                <w:lang w:val="sq-AL"/>
              </w:rPr>
              <w:t>B</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6"/>
        </w:trPr>
        <w:tc>
          <w:tcPr>
            <w:tcW w:w="29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sz w:val="16"/>
                <w:szCs w:val="16"/>
                <w:lang w:val="sq-AL"/>
              </w:rPr>
              <w:t>Γ/C</w:t>
            </w: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z w:val="16"/>
                <w:szCs w:val="16"/>
                <w:lang w:val="sq-AL"/>
              </w:rPr>
              <w:t>C</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3"/>
        </w:trPr>
        <w:tc>
          <w:tcPr>
            <w:tcW w:w="29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rPr>
                <w:rFonts w:ascii="Garamond" w:hAnsi="Garamond"/>
                <w:lang w:val="sq-AL"/>
              </w:rPr>
            </w:pPr>
            <w:r>
              <w:rPr>
                <w:rFonts w:ascii="Garamond" w:hAnsi="Garamond"/>
                <w:spacing w:val="-1"/>
                <w:sz w:val="16"/>
                <w:szCs w:val="16"/>
                <w:lang w:val="sq-AL"/>
              </w:rPr>
              <w:t>∆/D</w:t>
            </w: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z w:val="16"/>
                <w:szCs w:val="16"/>
                <w:lang w:val="sq-AL"/>
              </w:rPr>
              <w:t>D</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3"/>
        </w:trPr>
        <w:tc>
          <w:tcPr>
            <w:tcW w:w="296" w:type="pct"/>
            <w:vMerge w:val="restart"/>
            <w:tcBorders>
              <w:top w:val="single" w:sz="4" w:space="0" w:color="000000"/>
              <w:left w:val="single" w:sz="4" w:space="0" w:color="000000"/>
              <w:bottom w:val="single" w:sz="4" w:space="0" w:color="000000"/>
              <w:right w:val="single" w:sz="4" w:space="0" w:color="000000"/>
            </w:tcBorders>
          </w:tcPr>
          <w:p w:rsidR="006D6843" w:rsidRDefault="006D6843">
            <w:pPr>
              <w:pStyle w:val="TableParagraph"/>
              <w:kinsoku w:val="0"/>
              <w:overflowPunct w:val="0"/>
              <w:spacing w:line="276" w:lineRule="auto"/>
              <w:rPr>
                <w:rFonts w:ascii="Garamond" w:hAnsi="Garamond"/>
                <w:sz w:val="16"/>
                <w:szCs w:val="16"/>
                <w:lang w:val="sq-AL"/>
              </w:rPr>
            </w:pPr>
          </w:p>
          <w:p w:rsidR="006D6843" w:rsidRDefault="006D6843">
            <w:pPr>
              <w:pStyle w:val="TableParagraph"/>
              <w:kinsoku w:val="0"/>
              <w:overflowPunct w:val="0"/>
              <w:spacing w:line="276" w:lineRule="auto"/>
              <w:rPr>
                <w:rFonts w:ascii="Garamond" w:hAnsi="Garamond"/>
                <w:sz w:val="16"/>
                <w:szCs w:val="16"/>
                <w:lang w:val="sq-AL"/>
              </w:rPr>
            </w:pPr>
          </w:p>
          <w:p w:rsidR="006D6843" w:rsidRDefault="006D6843">
            <w:pPr>
              <w:pStyle w:val="TableParagraph"/>
              <w:kinsoku w:val="0"/>
              <w:overflowPunct w:val="0"/>
              <w:spacing w:line="276" w:lineRule="auto"/>
              <w:rPr>
                <w:rFonts w:ascii="Garamond" w:hAnsi="Garamond"/>
                <w:sz w:val="16"/>
                <w:szCs w:val="16"/>
                <w:lang w:val="sq-AL"/>
              </w:rPr>
            </w:pPr>
          </w:p>
          <w:p w:rsidR="006D6843" w:rsidRDefault="006D6843">
            <w:pPr>
              <w:pStyle w:val="TableParagraph"/>
              <w:kinsoku w:val="0"/>
              <w:overflowPunct w:val="0"/>
              <w:spacing w:line="276" w:lineRule="auto"/>
              <w:rPr>
                <w:rFonts w:ascii="Garamond" w:hAnsi="Garamond"/>
                <w:lang w:val="sq-AL"/>
              </w:rPr>
            </w:pPr>
            <w:r>
              <w:rPr>
                <w:rFonts w:ascii="Garamond" w:hAnsi="Garamond"/>
                <w:sz w:val="16"/>
                <w:szCs w:val="16"/>
                <w:lang w:val="sq-AL"/>
              </w:rPr>
              <w:t>Ε/Ε</w:t>
            </w: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z w:val="16"/>
                <w:szCs w:val="16"/>
                <w:lang w:val="sq-AL"/>
              </w:rPr>
              <w:t>BE</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lang w:val="sq-AL"/>
              </w:rPr>
            </w:pP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z w:val="16"/>
                <w:szCs w:val="16"/>
                <w:lang w:val="sq-AL"/>
              </w:rPr>
              <w:t>CE</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r>
      <w:tr w:rsidR="006D6843" w:rsidTr="006D6843">
        <w:trPr>
          <w:trHeight w:hRule="exact" w:val="40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lang w:val="sq-AL"/>
              </w:rPr>
            </w:pPr>
          </w:p>
        </w:tc>
        <w:tc>
          <w:tcPr>
            <w:tcW w:w="4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spacing w:val="-1"/>
                <w:sz w:val="16"/>
                <w:szCs w:val="16"/>
                <w:lang w:val="sq-AL"/>
              </w:rPr>
              <w:t>DE</w:t>
            </w:r>
          </w:p>
        </w:tc>
        <w:tc>
          <w:tcPr>
            <w:tcW w:w="47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4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70"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after="0" w:line="240" w:lineRule="auto"/>
              <w:ind w:firstLine="0"/>
              <w:rPr>
                <w:rFonts w:ascii="Garamond" w:hAnsi="Garamond"/>
                <w:lang w:val="sq-AL"/>
              </w:rPr>
            </w:pPr>
          </w:p>
        </w:tc>
        <w:tc>
          <w:tcPr>
            <w:tcW w:w="25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lang w:val="sq-AL"/>
              </w:rPr>
            </w:pPr>
            <w:r>
              <w:rPr>
                <w:rFonts w:ascii="Garamond" w:hAnsi="Garamond"/>
                <w:b/>
                <w:bCs/>
                <w:sz w:val="20"/>
                <w:szCs w:val="20"/>
                <w:lang w:val="sq-AL"/>
              </w:rPr>
              <w:t>√</w:t>
            </w:r>
          </w:p>
        </w:tc>
      </w:tr>
    </w:tbl>
    <w:p w:rsidR="006D6843" w:rsidRDefault="006D6843" w:rsidP="006D6843">
      <w:pPr>
        <w:pStyle w:val="NormalWeb"/>
        <w:keepLines w:val="0"/>
        <w:widowControl w:val="0"/>
        <w:numPr>
          <w:ilvl w:val="2"/>
          <w:numId w:val="18"/>
        </w:numPr>
        <w:tabs>
          <w:tab w:val="left" w:pos="1180"/>
        </w:tabs>
        <w:kinsoku w:val="0"/>
        <w:overflowPunct w:val="0"/>
        <w:autoSpaceDE w:val="0"/>
        <w:autoSpaceDN w:val="0"/>
        <w:adjustRightInd w:val="0"/>
        <w:spacing w:before="69"/>
        <w:ind w:right="560"/>
        <w:rPr>
          <w:rFonts w:ascii="Garamond" w:hAnsi="Garamond" w:cs="Arial"/>
          <w:b w:val="0"/>
          <w:bCs w:val="0"/>
          <w:color w:val="000000"/>
          <w:sz w:val="24"/>
          <w:szCs w:val="24"/>
          <w:lang w:val="sq-AL" w:eastAsia="en-US"/>
        </w:rPr>
      </w:pPr>
      <w:r>
        <w:rPr>
          <w:rFonts w:ascii="Garamond" w:hAnsi="Garamond" w:cs="Arial"/>
          <w:b w:val="0"/>
          <w:bCs w:val="0"/>
          <w:color w:val="000000"/>
          <w:sz w:val="24"/>
          <w:szCs w:val="24"/>
          <w:lang w:val="sq-AL" w:eastAsia="en-US"/>
        </w:rPr>
        <w:t>Për konvertimin e lejeve greke të drejtimit të lëshuara nga data 1.8.2002 deri më 18.1.2011, në lejet e drejtimit të Republikës së Shqipërisë</w:t>
      </w:r>
    </w:p>
    <w:p w:rsidR="006D6843" w:rsidRDefault="006D6843" w:rsidP="006D6843">
      <w:pPr>
        <w:pStyle w:val="NormalWeb"/>
        <w:keepLines w:val="0"/>
        <w:widowControl w:val="0"/>
        <w:tabs>
          <w:tab w:val="clear" w:pos="360"/>
          <w:tab w:val="left" w:pos="1180"/>
        </w:tabs>
        <w:kinsoku w:val="0"/>
        <w:overflowPunct w:val="0"/>
        <w:spacing w:before="69"/>
        <w:ind w:left="1180" w:right="822"/>
        <w:jc w:val="both"/>
        <w:rPr>
          <w:rFonts w:ascii="Garamond" w:hAnsi="Garamond" w:cs="Arial"/>
          <w:b w:val="0"/>
          <w:bCs w:val="0"/>
          <w:color w:val="000000"/>
          <w:sz w:val="12"/>
          <w:szCs w:val="24"/>
          <w:lang w:val="sq-AL" w:eastAsia="en-US"/>
        </w:rPr>
      </w:pPr>
    </w:p>
    <w:tbl>
      <w:tblPr>
        <w:tblW w:w="5000" w:type="pct"/>
        <w:jc w:val="center"/>
        <w:tblCellMar>
          <w:left w:w="0" w:type="dxa"/>
          <w:right w:w="0" w:type="dxa"/>
        </w:tblCellMar>
        <w:tblLook w:val="04A0" w:firstRow="1" w:lastRow="0" w:firstColumn="1" w:lastColumn="0" w:noHBand="0" w:noVBand="1"/>
      </w:tblPr>
      <w:tblGrid>
        <w:gridCol w:w="881"/>
        <w:gridCol w:w="975"/>
        <w:gridCol w:w="558"/>
        <w:gridCol w:w="517"/>
        <w:gridCol w:w="515"/>
        <w:gridCol w:w="556"/>
        <w:gridCol w:w="542"/>
        <w:gridCol w:w="492"/>
        <w:gridCol w:w="637"/>
        <w:gridCol w:w="444"/>
        <w:gridCol w:w="471"/>
        <w:gridCol w:w="564"/>
        <w:gridCol w:w="518"/>
        <w:gridCol w:w="455"/>
        <w:gridCol w:w="540"/>
        <w:gridCol w:w="466"/>
        <w:gridCol w:w="498"/>
      </w:tblGrid>
      <w:tr w:rsidR="006D6843" w:rsidTr="006D6843">
        <w:trPr>
          <w:trHeight w:hRule="exact" w:val="485"/>
          <w:jc w:val="center"/>
        </w:trPr>
        <w:tc>
          <w:tcPr>
            <w:tcW w:w="849" w:type="pct"/>
            <w:gridSpan w:val="2"/>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ind w:left="572" w:hanging="332"/>
              <w:rPr>
                <w:rFonts w:ascii="Garamond" w:hAnsi="Garamond"/>
                <w:b/>
                <w:lang w:val="sq-AL"/>
              </w:rPr>
            </w:pPr>
            <w:r>
              <w:rPr>
                <w:rFonts w:ascii="Garamond" w:hAnsi="Garamond"/>
                <w:b/>
                <w:spacing w:val="-1"/>
                <w:sz w:val="20"/>
                <w:szCs w:val="20"/>
                <w:lang w:val="sq-AL"/>
              </w:rPr>
              <w:t>Lejet greke të drejtimit</w:t>
            </w:r>
          </w:p>
        </w:tc>
        <w:tc>
          <w:tcPr>
            <w:tcW w:w="4151" w:type="pct"/>
            <w:gridSpan w:val="15"/>
            <w:tcBorders>
              <w:top w:val="single" w:sz="4" w:space="0" w:color="000000"/>
              <w:left w:val="single" w:sz="4" w:space="0" w:color="000000"/>
              <w:bottom w:val="single" w:sz="4" w:space="0" w:color="000000"/>
              <w:right w:val="single" w:sz="4" w:space="0" w:color="000000"/>
            </w:tcBorders>
            <w:vAlign w:val="center"/>
            <w:hideMark/>
          </w:tcPr>
          <w:p w:rsidR="006D6843" w:rsidRDefault="006D6843">
            <w:pPr>
              <w:pStyle w:val="TableParagraph"/>
              <w:kinsoku w:val="0"/>
              <w:overflowPunct w:val="0"/>
              <w:spacing w:line="222" w:lineRule="exact"/>
              <w:ind w:right="3365"/>
              <w:jc w:val="right"/>
              <w:rPr>
                <w:rFonts w:ascii="Garamond" w:hAnsi="Garamond"/>
                <w:b/>
                <w:lang w:val="sq-AL"/>
              </w:rPr>
            </w:pPr>
            <w:r>
              <w:rPr>
                <w:rFonts w:ascii="Garamond" w:hAnsi="Garamond"/>
                <w:b/>
                <w:color w:val="242424"/>
                <w:spacing w:val="-1"/>
                <w:sz w:val="20"/>
                <w:szCs w:val="20"/>
                <w:lang w:val="sq-AL"/>
              </w:rPr>
              <w:t>Lejet shqiptare të drejtimit</w:t>
            </w:r>
          </w:p>
        </w:tc>
      </w:tr>
      <w:tr w:rsidR="006D6843" w:rsidTr="006D6843">
        <w:trPr>
          <w:trHeight w:hRule="exact" w:val="293"/>
          <w:jc w:val="center"/>
        </w:trPr>
        <w:tc>
          <w:tcPr>
            <w:tcW w:w="3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4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0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83"/>
              <w:rPr>
                <w:rFonts w:ascii="Garamond" w:hAnsi="Garamond"/>
                <w:lang w:val="sq-AL"/>
              </w:rPr>
            </w:pPr>
            <w:r>
              <w:rPr>
                <w:rFonts w:ascii="Garamond" w:hAnsi="Garamond"/>
                <w:b/>
                <w:bCs/>
                <w:spacing w:val="-1"/>
                <w:sz w:val="16"/>
                <w:szCs w:val="16"/>
                <w:lang w:val="sq-AL"/>
              </w:rPr>
              <w:t>AM</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lang w:val="sq-AL"/>
              </w:rPr>
            </w:pPr>
            <w:r>
              <w:rPr>
                <w:rFonts w:ascii="Garamond" w:hAnsi="Garamond"/>
                <w:b/>
                <w:bCs/>
                <w:spacing w:val="-1"/>
                <w:sz w:val="16"/>
                <w:szCs w:val="16"/>
                <w:lang w:val="sq-AL"/>
              </w:rPr>
              <w:t>A1</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lang w:val="sq-AL"/>
              </w:rPr>
            </w:pPr>
            <w:r>
              <w:rPr>
                <w:rFonts w:ascii="Garamond" w:hAnsi="Garamond"/>
                <w:b/>
                <w:bCs/>
                <w:spacing w:val="-1"/>
                <w:sz w:val="16"/>
                <w:szCs w:val="16"/>
                <w:lang w:val="sq-AL"/>
              </w:rPr>
              <w:t>A2</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77"/>
              <w:jc w:val="center"/>
              <w:rPr>
                <w:rFonts w:ascii="Garamond" w:hAnsi="Garamond"/>
                <w:lang w:val="sq-AL"/>
              </w:rPr>
            </w:pPr>
            <w:r>
              <w:rPr>
                <w:rFonts w:ascii="Garamond" w:hAnsi="Garamond"/>
                <w:b/>
                <w:bCs/>
                <w:sz w:val="16"/>
                <w:szCs w:val="16"/>
                <w:lang w:val="sq-AL"/>
              </w:rPr>
              <w:t>A</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83"/>
              <w:jc w:val="center"/>
              <w:rPr>
                <w:rFonts w:ascii="Garamond" w:hAnsi="Garamond"/>
                <w:lang w:val="sq-AL"/>
              </w:rPr>
            </w:pPr>
            <w:r>
              <w:rPr>
                <w:rFonts w:ascii="Garamond" w:hAnsi="Garamond"/>
                <w:b/>
                <w:bCs/>
                <w:sz w:val="16"/>
                <w:szCs w:val="16"/>
                <w:lang w:val="sq-AL"/>
              </w:rPr>
              <w:t>B1</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80"/>
              <w:jc w:val="center"/>
              <w:rPr>
                <w:rFonts w:ascii="Garamond" w:hAnsi="Garamond"/>
                <w:lang w:val="sq-AL"/>
              </w:rPr>
            </w:pPr>
            <w:r>
              <w:rPr>
                <w:rFonts w:ascii="Garamond" w:hAnsi="Garamond"/>
                <w:b/>
                <w:bCs/>
                <w:sz w:val="16"/>
                <w:szCs w:val="16"/>
                <w:lang w:val="sq-AL"/>
              </w:rPr>
              <w:t>B</w:t>
            </w:r>
          </w:p>
        </w:tc>
        <w:tc>
          <w:tcPr>
            <w:tcW w:w="33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227" w:right="230"/>
              <w:jc w:val="center"/>
              <w:rPr>
                <w:rFonts w:ascii="Garamond" w:hAnsi="Garamond"/>
                <w:lang w:val="sq-AL"/>
              </w:rPr>
            </w:pPr>
            <w:r>
              <w:rPr>
                <w:rFonts w:ascii="Garamond" w:hAnsi="Garamond"/>
                <w:b/>
                <w:bCs/>
                <w:spacing w:val="-1"/>
                <w:sz w:val="16"/>
                <w:szCs w:val="16"/>
                <w:lang w:val="sq-AL"/>
              </w:rPr>
              <w:t>C1</w:t>
            </w:r>
          </w:p>
        </w:tc>
        <w:tc>
          <w:tcPr>
            <w:tcW w:w="23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62" w:right="163"/>
              <w:jc w:val="center"/>
              <w:rPr>
                <w:rFonts w:ascii="Garamond" w:hAnsi="Garamond"/>
                <w:lang w:val="sq-AL"/>
              </w:rPr>
            </w:pPr>
            <w:r>
              <w:rPr>
                <w:rFonts w:ascii="Garamond" w:hAnsi="Garamond"/>
                <w:b/>
                <w:bCs/>
                <w:sz w:val="16"/>
                <w:szCs w:val="16"/>
                <w:lang w:val="sq-AL"/>
              </w:rPr>
              <w:t>C</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lang w:val="sq-AL"/>
              </w:rPr>
            </w:pPr>
            <w:r>
              <w:rPr>
                <w:rFonts w:ascii="Garamond" w:hAnsi="Garamond"/>
                <w:b/>
                <w:bCs/>
                <w:spacing w:val="-1"/>
                <w:sz w:val="16"/>
                <w:szCs w:val="16"/>
                <w:lang w:val="sq-AL"/>
              </w:rPr>
              <w:t>D1</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214" w:right="215"/>
              <w:jc w:val="center"/>
              <w:rPr>
                <w:rFonts w:ascii="Garamond" w:hAnsi="Garamond"/>
                <w:lang w:val="sq-AL"/>
              </w:rPr>
            </w:pPr>
            <w:r>
              <w:rPr>
                <w:rFonts w:ascii="Garamond" w:hAnsi="Garamond"/>
                <w:b/>
                <w:bCs/>
                <w:sz w:val="16"/>
                <w:szCs w:val="16"/>
                <w:lang w:val="sq-AL"/>
              </w:rPr>
              <w:t>D</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83"/>
              <w:rPr>
                <w:rFonts w:ascii="Garamond" w:hAnsi="Garamond"/>
                <w:lang w:val="sq-AL"/>
              </w:rPr>
            </w:pPr>
            <w:r>
              <w:rPr>
                <w:rFonts w:ascii="Garamond" w:hAnsi="Garamond"/>
                <w:b/>
                <w:bCs/>
                <w:sz w:val="16"/>
                <w:szCs w:val="16"/>
                <w:lang w:val="sq-AL"/>
              </w:rPr>
              <w:t>BE</w:t>
            </w:r>
          </w:p>
        </w:tc>
        <w:tc>
          <w:tcPr>
            <w:tcW w:w="2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04"/>
              <w:rPr>
                <w:rFonts w:ascii="Garamond" w:hAnsi="Garamond"/>
                <w:lang w:val="sq-AL"/>
              </w:rPr>
            </w:pPr>
            <w:r>
              <w:rPr>
                <w:rFonts w:ascii="Garamond" w:hAnsi="Garamond"/>
                <w:b/>
                <w:bCs/>
                <w:sz w:val="16"/>
                <w:szCs w:val="16"/>
                <w:lang w:val="sq-AL"/>
              </w:rPr>
              <w:t>C1E</w:t>
            </w:r>
          </w:p>
        </w:tc>
        <w:tc>
          <w:tcPr>
            <w:tcW w:w="27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1"/>
              <w:rPr>
                <w:rFonts w:ascii="Garamond" w:hAnsi="Garamond"/>
                <w:lang w:val="sq-AL"/>
              </w:rPr>
            </w:pPr>
            <w:r>
              <w:rPr>
                <w:rFonts w:ascii="Garamond" w:hAnsi="Garamond"/>
                <w:b/>
                <w:bCs/>
                <w:spacing w:val="-1"/>
                <w:sz w:val="16"/>
                <w:szCs w:val="16"/>
                <w:lang w:val="sq-AL"/>
              </w:rPr>
              <w:t>CE</w:t>
            </w:r>
          </w:p>
        </w:tc>
        <w:tc>
          <w:tcPr>
            <w:tcW w:w="25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11"/>
              <w:rPr>
                <w:rFonts w:ascii="Garamond" w:hAnsi="Garamond"/>
                <w:lang w:val="sq-AL"/>
              </w:rPr>
            </w:pPr>
            <w:r>
              <w:rPr>
                <w:rFonts w:ascii="Garamond" w:hAnsi="Garamond"/>
                <w:b/>
                <w:bCs/>
                <w:sz w:val="16"/>
                <w:szCs w:val="16"/>
                <w:lang w:val="sq-AL"/>
              </w:rPr>
              <w:t>D1E</w:t>
            </w:r>
          </w:p>
        </w:tc>
        <w:tc>
          <w:tcPr>
            <w:tcW w:w="25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1" w:line="276" w:lineRule="auto"/>
              <w:ind w:left="157"/>
              <w:rPr>
                <w:rFonts w:ascii="Garamond" w:hAnsi="Garamond"/>
                <w:lang w:val="sq-AL"/>
              </w:rPr>
            </w:pPr>
            <w:r>
              <w:rPr>
                <w:rFonts w:ascii="Garamond" w:hAnsi="Garamond"/>
                <w:spacing w:val="-1"/>
                <w:sz w:val="16"/>
                <w:szCs w:val="16"/>
                <w:lang w:val="sq-AL"/>
              </w:rPr>
              <w:t>DE</w:t>
            </w:r>
          </w:p>
        </w:tc>
      </w:tr>
      <w:tr w:rsidR="006D6843" w:rsidTr="006D6843">
        <w:trPr>
          <w:trHeight w:hRule="exact" w:val="562"/>
          <w:jc w:val="center"/>
        </w:trPr>
        <w:tc>
          <w:tcPr>
            <w:tcW w:w="377" w:type="pct"/>
            <w:vMerge w:val="restar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126" w:right="130" w:firstLine="5"/>
              <w:jc w:val="center"/>
              <w:rPr>
                <w:rFonts w:ascii="Garamond" w:hAnsi="Garamond"/>
                <w:spacing w:val="22"/>
                <w:sz w:val="16"/>
                <w:szCs w:val="16"/>
                <w:lang w:val="sq-AL"/>
              </w:rPr>
            </w:pPr>
            <w:r>
              <w:rPr>
                <w:rFonts w:ascii="Garamond" w:hAnsi="Garamond"/>
                <w:spacing w:val="-1"/>
                <w:sz w:val="16"/>
                <w:szCs w:val="16"/>
                <w:lang w:val="sq-AL"/>
              </w:rPr>
              <w:t>Α/Α</w:t>
            </w:r>
            <w:r>
              <w:rPr>
                <w:rFonts w:ascii="Garamond" w:hAnsi="Garamond"/>
                <w:spacing w:val="22"/>
                <w:sz w:val="16"/>
                <w:szCs w:val="16"/>
                <w:lang w:val="sq-AL"/>
              </w:rPr>
              <w:t xml:space="preserve"> </w:t>
            </w:r>
          </w:p>
          <w:p w:rsidR="006D6843" w:rsidRDefault="006D6843">
            <w:pPr>
              <w:pStyle w:val="TableParagraph"/>
              <w:kinsoku w:val="0"/>
              <w:overflowPunct w:val="0"/>
              <w:spacing w:before="97" w:line="276" w:lineRule="auto"/>
              <w:ind w:left="126" w:right="130" w:firstLine="5"/>
              <w:jc w:val="center"/>
              <w:rPr>
                <w:rFonts w:ascii="Garamond" w:hAnsi="Garamond"/>
                <w:lang w:val="sq-AL"/>
              </w:rPr>
            </w:pPr>
            <w:r>
              <w:rPr>
                <w:rFonts w:ascii="Garamond" w:hAnsi="Garamond"/>
                <w:spacing w:val="-1"/>
                <w:sz w:val="16"/>
                <w:szCs w:val="16"/>
                <w:lang w:val="sq-AL"/>
              </w:rPr>
              <w:t>(akses progresiv)</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177" w:lineRule="exact"/>
              <w:ind w:left="195"/>
              <w:rPr>
                <w:rFonts w:ascii="Garamond" w:hAnsi="Garamond"/>
                <w:sz w:val="16"/>
                <w:szCs w:val="16"/>
                <w:lang w:val="sq-AL"/>
              </w:rPr>
            </w:pPr>
            <w:r>
              <w:rPr>
                <w:rFonts w:ascii="Garamond" w:hAnsi="Garamond"/>
                <w:sz w:val="16"/>
                <w:szCs w:val="16"/>
                <w:lang w:val="sq-AL"/>
              </w:rPr>
              <w:t>A</w:t>
            </w:r>
            <w:r>
              <w:rPr>
                <w:rFonts w:ascii="Garamond" w:hAnsi="Garamond"/>
                <w:spacing w:val="-3"/>
                <w:sz w:val="16"/>
                <w:szCs w:val="16"/>
                <w:lang w:val="sq-AL"/>
              </w:rPr>
              <w:t xml:space="preserve"> </w:t>
            </w:r>
            <w:r>
              <w:rPr>
                <w:rFonts w:ascii="Garamond" w:hAnsi="Garamond"/>
                <w:sz w:val="16"/>
                <w:szCs w:val="16"/>
                <w:lang w:val="sq-AL"/>
              </w:rPr>
              <w:t>≤25</w:t>
            </w:r>
            <w:r>
              <w:rPr>
                <w:rFonts w:ascii="Garamond" w:hAnsi="Garamond"/>
                <w:spacing w:val="-1"/>
                <w:sz w:val="16"/>
                <w:szCs w:val="16"/>
                <w:lang w:val="sq-AL"/>
              </w:rPr>
              <w:t xml:space="preserve"> </w:t>
            </w:r>
            <w:r>
              <w:rPr>
                <w:rFonts w:ascii="Garamond" w:hAnsi="Garamond"/>
                <w:sz w:val="16"/>
                <w:szCs w:val="16"/>
                <w:lang w:val="sq-AL"/>
              </w:rPr>
              <w:t>kW</w:t>
            </w:r>
          </w:p>
          <w:p w:rsidR="006D6843" w:rsidRDefault="006D6843">
            <w:pPr>
              <w:pStyle w:val="TableParagraph"/>
              <w:kinsoku w:val="0"/>
              <w:overflowPunct w:val="0"/>
              <w:spacing w:line="183" w:lineRule="exact"/>
              <w:ind w:left="111"/>
              <w:rPr>
                <w:rFonts w:ascii="Garamond" w:hAnsi="Garamond"/>
                <w:lang w:val="sq-AL"/>
              </w:rPr>
            </w:pPr>
            <w:r>
              <w:rPr>
                <w:rFonts w:ascii="Garamond" w:hAnsi="Garamond"/>
                <w:spacing w:val="-1"/>
                <w:sz w:val="16"/>
                <w:szCs w:val="16"/>
                <w:lang w:val="sq-AL"/>
              </w:rPr>
              <w:t>≤0,16 kW/kg</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58" w:line="276" w:lineRule="auto"/>
              <w:ind w:left="186"/>
              <w:rPr>
                <w:rFonts w:ascii="Garamond" w:hAnsi="Garamond"/>
                <w:lang w:val="sq-AL"/>
              </w:rPr>
            </w:pPr>
            <w:r>
              <w:rPr>
                <w:rFonts w:ascii="Garamond" w:hAnsi="Garamond"/>
                <w:b/>
                <w:bCs/>
                <w:sz w:val="20"/>
                <w:szCs w:val="20"/>
                <w:lang w:val="sq-AL"/>
              </w:rPr>
              <w:t>√*</w:t>
            </w: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1029"/>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lang w:val="sq-AL"/>
              </w:rPr>
            </w:pP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6"/>
              <w:jc w:val="center"/>
              <w:rPr>
                <w:rFonts w:ascii="Garamond" w:hAnsi="Garamond"/>
                <w:lang w:val="sq-AL"/>
              </w:rPr>
            </w:pPr>
            <w:r>
              <w:rPr>
                <w:rFonts w:ascii="Garamond" w:hAnsi="Garamond"/>
                <w:sz w:val="16"/>
                <w:szCs w:val="16"/>
                <w:lang w:val="sq-AL"/>
              </w:rPr>
              <w:t>A</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17" w:right="218"/>
              <w:jc w:val="center"/>
              <w:rPr>
                <w:rFonts w:ascii="Garamond" w:hAnsi="Garamond"/>
                <w:lang w:val="sq-AL"/>
              </w:rPr>
            </w:pPr>
            <w:r>
              <w:rPr>
                <w:rFonts w:ascii="Garamond" w:hAnsi="Garamond"/>
                <w:b/>
                <w:bCs/>
                <w:sz w:val="20"/>
                <w:szCs w:val="20"/>
                <w:lang w:val="sq-AL"/>
              </w:rPr>
              <w:t>√</w:t>
            </w: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jc w:val="center"/>
        </w:trPr>
        <w:tc>
          <w:tcPr>
            <w:tcW w:w="3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45" w:right="248"/>
              <w:jc w:val="center"/>
              <w:rPr>
                <w:rFonts w:ascii="Garamond" w:hAnsi="Garamond"/>
                <w:lang w:val="sq-AL"/>
              </w:rPr>
            </w:pPr>
            <w:r>
              <w:rPr>
                <w:rFonts w:ascii="Garamond" w:hAnsi="Garamond"/>
                <w:spacing w:val="-1"/>
                <w:sz w:val="16"/>
                <w:szCs w:val="16"/>
                <w:lang w:val="sq-AL"/>
              </w:rPr>
              <w:t>Β/Β</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9"/>
              <w:jc w:val="center"/>
              <w:rPr>
                <w:rFonts w:ascii="Garamond" w:hAnsi="Garamond"/>
                <w:lang w:val="sq-AL"/>
              </w:rPr>
            </w:pPr>
            <w:r>
              <w:rPr>
                <w:rFonts w:ascii="Garamond" w:hAnsi="Garamond"/>
                <w:sz w:val="16"/>
                <w:szCs w:val="16"/>
                <w:lang w:val="sq-AL"/>
              </w:rPr>
              <w:t>B</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77" w:right="178"/>
              <w:jc w:val="center"/>
              <w:rPr>
                <w:rFonts w:ascii="Garamond" w:hAnsi="Garamond"/>
                <w:lang w:val="sq-AL"/>
              </w:rPr>
            </w:pPr>
            <w:r>
              <w:rPr>
                <w:rFonts w:ascii="Garamond" w:hAnsi="Garamond"/>
                <w:b/>
                <w:bCs/>
                <w:sz w:val="20"/>
                <w:szCs w:val="20"/>
                <w:lang w:val="sq-AL"/>
              </w:rPr>
              <w:t>√</w:t>
            </w: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3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45" w:right="245"/>
              <w:jc w:val="center"/>
              <w:rPr>
                <w:rFonts w:ascii="Garamond" w:hAnsi="Garamond"/>
                <w:lang w:val="sq-AL"/>
              </w:rPr>
            </w:pPr>
            <w:r>
              <w:rPr>
                <w:rFonts w:ascii="Garamond" w:hAnsi="Garamond"/>
                <w:sz w:val="16"/>
                <w:szCs w:val="16"/>
                <w:lang w:val="sq-AL"/>
              </w:rPr>
              <w:t>Γ/C</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9"/>
              <w:jc w:val="center"/>
              <w:rPr>
                <w:rFonts w:ascii="Garamond" w:hAnsi="Garamond"/>
                <w:lang w:val="sq-AL"/>
              </w:rPr>
            </w:pPr>
            <w:r>
              <w:rPr>
                <w:rFonts w:ascii="Garamond" w:hAnsi="Garamond"/>
                <w:sz w:val="16"/>
                <w:szCs w:val="16"/>
                <w:lang w:val="sq-AL"/>
              </w:rPr>
              <w:t>C</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60" w:right="163"/>
              <w:jc w:val="center"/>
              <w:rPr>
                <w:rFonts w:ascii="Garamond" w:hAnsi="Garamond"/>
                <w:lang w:val="sq-AL"/>
              </w:rPr>
            </w:pPr>
            <w:r>
              <w:rPr>
                <w:rFonts w:ascii="Garamond" w:hAnsi="Garamond"/>
                <w:b/>
                <w:bCs/>
                <w:sz w:val="20"/>
                <w:szCs w:val="20"/>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3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60"/>
              <w:rPr>
                <w:rFonts w:ascii="Garamond" w:hAnsi="Garamond"/>
                <w:lang w:val="sq-AL"/>
              </w:rPr>
            </w:pPr>
            <w:r>
              <w:rPr>
                <w:rFonts w:ascii="Garamond" w:hAnsi="Garamond"/>
                <w:spacing w:val="-1"/>
                <w:sz w:val="16"/>
                <w:szCs w:val="16"/>
                <w:lang w:val="sq-AL"/>
              </w:rPr>
              <w:t>∆/D</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8" w:right="369"/>
              <w:jc w:val="center"/>
              <w:rPr>
                <w:rFonts w:ascii="Garamond" w:hAnsi="Garamond"/>
                <w:lang w:val="sq-AL"/>
              </w:rPr>
            </w:pPr>
            <w:r>
              <w:rPr>
                <w:rFonts w:ascii="Garamond" w:hAnsi="Garamond"/>
                <w:sz w:val="16"/>
                <w:szCs w:val="16"/>
                <w:lang w:val="sq-AL"/>
              </w:rPr>
              <w:t>D</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12" w:right="215"/>
              <w:jc w:val="center"/>
              <w:rPr>
                <w:rFonts w:ascii="Garamond" w:hAnsi="Garamond"/>
                <w:lang w:val="sq-AL"/>
              </w:rPr>
            </w:pPr>
            <w:r>
              <w:rPr>
                <w:rFonts w:ascii="Garamond" w:hAnsi="Garamond"/>
                <w:b/>
                <w:bCs/>
                <w:sz w:val="20"/>
                <w:szCs w:val="20"/>
                <w:lang w:val="sq-AL"/>
              </w:rPr>
              <w:t>√</w:t>
            </w: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jc w:val="center"/>
        </w:trPr>
        <w:tc>
          <w:tcPr>
            <w:tcW w:w="377" w:type="pct"/>
            <w:vMerge w:val="restart"/>
            <w:tcBorders>
              <w:top w:val="single" w:sz="4" w:space="0" w:color="000000"/>
              <w:left w:val="single" w:sz="4" w:space="0" w:color="000000"/>
              <w:bottom w:val="single" w:sz="4" w:space="0" w:color="000000"/>
              <w:right w:val="single" w:sz="4" w:space="0" w:color="000000"/>
            </w:tcBorders>
          </w:tcPr>
          <w:p w:rsidR="006D6843" w:rsidRDefault="006D6843">
            <w:pPr>
              <w:pStyle w:val="TableParagraph"/>
              <w:kinsoku w:val="0"/>
              <w:overflowPunct w:val="0"/>
              <w:spacing w:line="160" w:lineRule="exact"/>
              <w:rPr>
                <w:rFonts w:ascii="Garamond" w:hAnsi="Garamond"/>
                <w:sz w:val="16"/>
                <w:szCs w:val="16"/>
                <w:lang w:val="sq-AL"/>
              </w:rPr>
            </w:pPr>
          </w:p>
          <w:p w:rsidR="006D6843" w:rsidRDefault="006D6843">
            <w:pPr>
              <w:pStyle w:val="TableParagraph"/>
              <w:kinsoku w:val="0"/>
              <w:overflowPunct w:val="0"/>
              <w:spacing w:line="160" w:lineRule="exact"/>
              <w:rPr>
                <w:rFonts w:ascii="Garamond" w:hAnsi="Garamond"/>
                <w:sz w:val="16"/>
                <w:szCs w:val="16"/>
                <w:lang w:val="sq-AL"/>
              </w:rPr>
            </w:pPr>
          </w:p>
          <w:p w:rsidR="006D6843" w:rsidRDefault="006D6843">
            <w:pPr>
              <w:pStyle w:val="TableParagraph"/>
              <w:kinsoku w:val="0"/>
              <w:overflowPunct w:val="0"/>
              <w:spacing w:before="18" w:line="160" w:lineRule="exact"/>
              <w:rPr>
                <w:rFonts w:ascii="Garamond" w:hAnsi="Garamond"/>
                <w:sz w:val="16"/>
                <w:szCs w:val="16"/>
                <w:lang w:val="sq-AL"/>
              </w:rPr>
            </w:pPr>
          </w:p>
          <w:p w:rsidR="006D6843" w:rsidRDefault="006D6843">
            <w:pPr>
              <w:pStyle w:val="TableParagraph"/>
              <w:kinsoku w:val="0"/>
              <w:overflowPunct w:val="0"/>
              <w:spacing w:line="276" w:lineRule="auto"/>
              <w:ind w:left="245" w:right="245"/>
              <w:jc w:val="center"/>
              <w:rPr>
                <w:rFonts w:ascii="Garamond" w:hAnsi="Garamond"/>
                <w:lang w:val="sq-AL"/>
              </w:rPr>
            </w:pPr>
            <w:r>
              <w:rPr>
                <w:rFonts w:ascii="Garamond" w:hAnsi="Garamond"/>
                <w:sz w:val="16"/>
                <w:szCs w:val="16"/>
                <w:lang w:val="sq-AL"/>
              </w:rPr>
              <w:t>Ε/Ε</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7" w:right="369"/>
              <w:jc w:val="center"/>
              <w:rPr>
                <w:rFonts w:ascii="Garamond" w:hAnsi="Garamond"/>
                <w:lang w:val="sq-AL"/>
              </w:rPr>
            </w:pPr>
            <w:r>
              <w:rPr>
                <w:rFonts w:ascii="Garamond" w:hAnsi="Garamond"/>
                <w:sz w:val="16"/>
                <w:szCs w:val="16"/>
                <w:lang w:val="sq-AL"/>
              </w:rPr>
              <w:t>BE</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77" w:right="180"/>
              <w:jc w:val="center"/>
              <w:rPr>
                <w:rFonts w:ascii="Garamond" w:hAnsi="Garamond"/>
                <w:lang w:val="sq-AL"/>
              </w:rPr>
            </w:pPr>
            <w:r>
              <w:rPr>
                <w:rFonts w:ascii="Garamond" w:hAnsi="Garamond"/>
                <w:b/>
                <w:bCs/>
                <w:sz w:val="20"/>
                <w:szCs w:val="20"/>
                <w:lang w:val="sq-AL"/>
              </w:rPr>
              <w:t>√</w:t>
            </w: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lang w:val="sq-AL"/>
              </w:rPr>
            </w:pP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7" w:right="369"/>
              <w:jc w:val="center"/>
              <w:rPr>
                <w:rFonts w:ascii="Garamond" w:hAnsi="Garamond"/>
                <w:lang w:val="sq-AL"/>
              </w:rPr>
            </w:pPr>
            <w:r>
              <w:rPr>
                <w:rFonts w:ascii="Garamond" w:hAnsi="Garamond"/>
                <w:sz w:val="16"/>
                <w:szCs w:val="16"/>
                <w:lang w:val="sq-AL"/>
              </w:rPr>
              <w:t>CE</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09" w:right="210"/>
              <w:jc w:val="center"/>
              <w:rPr>
                <w:rFonts w:ascii="Garamond" w:hAnsi="Garamond"/>
                <w:lang w:val="sq-AL"/>
              </w:rPr>
            </w:pPr>
            <w:r>
              <w:rPr>
                <w:rFonts w:ascii="Garamond" w:hAnsi="Garamond"/>
                <w:b/>
                <w:bCs/>
                <w:sz w:val="20"/>
                <w:szCs w:val="20"/>
                <w:lang w:val="sq-AL"/>
              </w:rPr>
              <w:t>√</w:t>
            </w: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lang w:val="sq-AL"/>
              </w:rPr>
            </w:pP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9"/>
              <w:jc w:val="center"/>
              <w:rPr>
                <w:rFonts w:ascii="Garamond" w:hAnsi="Garamond"/>
                <w:lang w:val="sq-AL"/>
              </w:rPr>
            </w:pPr>
            <w:r>
              <w:rPr>
                <w:rFonts w:ascii="Garamond" w:hAnsi="Garamond"/>
                <w:spacing w:val="-1"/>
                <w:sz w:val="16"/>
                <w:szCs w:val="16"/>
                <w:lang w:val="sq-AL"/>
              </w:rPr>
              <w:t>DE</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87" w:right="190"/>
              <w:jc w:val="center"/>
              <w:rPr>
                <w:rFonts w:ascii="Garamond" w:hAnsi="Garamond"/>
                <w:lang w:val="sq-AL"/>
              </w:rPr>
            </w:pPr>
            <w:r>
              <w:rPr>
                <w:rFonts w:ascii="Garamond" w:hAnsi="Garamond"/>
                <w:b/>
                <w:bCs/>
                <w:sz w:val="20"/>
                <w:szCs w:val="20"/>
                <w:lang w:val="sq-AL"/>
              </w:rPr>
              <w:t>√</w:t>
            </w:r>
          </w:p>
        </w:tc>
      </w:tr>
    </w:tbl>
    <w:p w:rsidR="006D6843" w:rsidRDefault="006D6843" w:rsidP="006D6843">
      <w:pPr>
        <w:widowControl w:val="0"/>
        <w:kinsoku w:val="0"/>
        <w:overflowPunct w:val="0"/>
        <w:spacing w:before="1"/>
        <w:ind w:left="360" w:right="277" w:hanging="180"/>
        <w:rPr>
          <w:rFonts w:ascii="Garamond" w:hAnsi="Garamond"/>
          <w:spacing w:val="-2"/>
          <w:sz w:val="2"/>
          <w:szCs w:val="18"/>
          <w:lang w:val="sq-AL"/>
        </w:rPr>
      </w:pPr>
    </w:p>
    <w:p w:rsidR="006D6843" w:rsidRDefault="006D6843" w:rsidP="006D6843">
      <w:pPr>
        <w:widowControl w:val="0"/>
        <w:kinsoku w:val="0"/>
        <w:overflowPunct w:val="0"/>
        <w:spacing w:before="1"/>
        <w:ind w:left="360" w:right="277" w:hanging="180"/>
        <w:rPr>
          <w:rFonts w:ascii="Garamond" w:hAnsi="Garamond"/>
          <w:sz w:val="18"/>
          <w:szCs w:val="18"/>
          <w:lang w:val="sq-AL"/>
        </w:rPr>
      </w:pPr>
      <w:r>
        <w:rPr>
          <w:rFonts w:ascii="Garamond" w:hAnsi="Garamond"/>
          <w:spacing w:val="-2"/>
          <w:sz w:val="18"/>
          <w:szCs w:val="18"/>
          <w:lang w:val="sq-AL"/>
        </w:rPr>
        <w:lastRenderedPageBreak/>
        <w:t xml:space="preserve">* </w:t>
      </w:r>
      <w:r>
        <w:rPr>
          <w:rFonts w:ascii="Garamond" w:hAnsi="Garamond"/>
          <w:sz w:val="18"/>
          <w:szCs w:val="18"/>
          <w:lang w:val="sq-AL"/>
        </w:rPr>
        <w:t>Në Greqi nga data 1.7.2002 deri më 18.1.2011, të gjithë mbajtësit të cilëve u ishte dhënë kategoria A (akses progresiv) morën akses të plotë për kategorinë A pas një periudhe 2-vjeçare. Ndërkohë, kandidatëve që kaluan provimet në praktikë në periudhën ndërmjet 19.1.2011 dhe 18.1.2013 (siç veproi personi i lartpërmendur) iu dha kategoria A2 pas periudhës 2-vjeçare.</w:t>
      </w:r>
    </w:p>
    <w:p w:rsidR="006D6843" w:rsidRDefault="006D6843" w:rsidP="006D6843">
      <w:pPr>
        <w:pStyle w:val="NormalWeb"/>
        <w:keepLines w:val="0"/>
        <w:widowControl w:val="0"/>
        <w:numPr>
          <w:ilvl w:val="2"/>
          <w:numId w:val="18"/>
        </w:numPr>
        <w:tabs>
          <w:tab w:val="left" w:pos="1080"/>
        </w:tabs>
        <w:kinsoku w:val="0"/>
        <w:overflowPunct w:val="0"/>
        <w:autoSpaceDE w:val="0"/>
        <w:autoSpaceDN w:val="0"/>
        <w:adjustRightInd w:val="0"/>
        <w:spacing w:before="40"/>
        <w:ind w:left="1080" w:right="350"/>
        <w:rPr>
          <w:rFonts w:ascii="Garamond" w:hAnsi="Garamond" w:cs="Arial"/>
          <w:b w:val="0"/>
          <w:bCs w:val="0"/>
          <w:color w:val="000000"/>
          <w:sz w:val="24"/>
          <w:szCs w:val="24"/>
          <w:lang w:val="sq-AL" w:eastAsia="en-US"/>
        </w:rPr>
      </w:pPr>
      <w:r>
        <w:rPr>
          <w:rFonts w:ascii="Garamond" w:hAnsi="Garamond" w:cs="Arial"/>
          <w:b w:val="0"/>
          <w:bCs w:val="0"/>
          <w:color w:val="000000"/>
          <w:sz w:val="24"/>
          <w:szCs w:val="24"/>
          <w:lang w:val="sq-AL" w:eastAsia="en-US"/>
        </w:rPr>
        <w:t>Për konvertimin e lejeve greke të drejtimit të lëshuara nga data 19.1.2011 deri më 18.1.2013, në lejet e drejtimit të Republikës së Shqipërisë</w:t>
      </w:r>
    </w:p>
    <w:p w:rsidR="006D6843" w:rsidRDefault="006D6843" w:rsidP="006D6843">
      <w:pPr>
        <w:pStyle w:val="NormalWeb"/>
        <w:keepLines w:val="0"/>
        <w:widowControl w:val="0"/>
        <w:tabs>
          <w:tab w:val="clear" w:pos="360"/>
          <w:tab w:val="left" w:pos="1080"/>
        </w:tabs>
        <w:kinsoku w:val="0"/>
        <w:overflowPunct w:val="0"/>
        <w:autoSpaceDE w:val="0"/>
        <w:autoSpaceDN w:val="0"/>
        <w:adjustRightInd w:val="0"/>
        <w:spacing w:before="40"/>
        <w:ind w:left="1080" w:right="350"/>
        <w:rPr>
          <w:rFonts w:ascii="Garamond" w:hAnsi="Garamond" w:cs="Arial"/>
          <w:b w:val="0"/>
          <w:bCs w:val="0"/>
          <w:color w:val="000000"/>
          <w:sz w:val="14"/>
          <w:szCs w:val="24"/>
          <w:lang w:val="sq-AL" w:eastAsia="en-US"/>
        </w:rPr>
      </w:pPr>
    </w:p>
    <w:tbl>
      <w:tblPr>
        <w:tblW w:w="5000" w:type="pct"/>
        <w:jc w:val="center"/>
        <w:tblCellMar>
          <w:left w:w="0" w:type="dxa"/>
          <w:right w:w="0" w:type="dxa"/>
        </w:tblCellMar>
        <w:tblLook w:val="04A0" w:firstRow="1" w:lastRow="0" w:firstColumn="1" w:lastColumn="0" w:noHBand="0" w:noVBand="1"/>
      </w:tblPr>
      <w:tblGrid>
        <w:gridCol w:w="960"/>
        <w:gridCol w:w="1003"/>
        <w:gridCol w:w="526"/>
        <w:gridCol w:w="485"/>
        <w:gridCol w:w="484"/>
        <w:gridCol w:w="545"/>
        <w:gridCol w:w="564"/>
        <w:gridCol w:w="489"/>
        <w:gridCol w:w="659"/>
        <w:gridCol w:w="457"/>
        <w:gridCol w:w="479"/>
        <w:gridCol w:w="580"/>
        <w:gridCol w:w="486"/>
        <w:gridCol w:w="435"/>
        <w:gridCol w:w="529"/>
        <w:gridCol w:w="461"/>
        <w:gridCol w:w="487"/>
      </w:tblGrid>
      <w:tr w:rsidR="006D6843" w:rsidTr="006D6843">
        <w:trPr>
          <w:trHeight w:hRule="exact" w:val="485"/>
          <w:jc w:val="center"/>
        </w:trPr>
        <w:tc>
          <w:tcPr>
            <w:tcW w:w="849" w:type="pct"/>
            <w:gridSpan w:val="2"/>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ind w:left="335" w:hanging="335"/>
              <w:jc w:val="center"/>
              <w:rPr>
                <w:rFonts w:ascii="Garamond" w:hAnsi="Garamond"/>
                <w:b/>
                <w:sz w:val="20"/>
                <w:szCs w:val="20"/>
                <w:lang w:val="sq-AL"/>
              </w:rPr>
            </w:pPr>
            <w:r>
              <w:rPr>
                <w:rFonts w:ascii="Garamond" w:hAnsi="Garamond"/>
                <w:b/>
                <w:spacing w:val="-1"/>
                <w:sz w:val="20"/>
                <w:szCs w:val="20"/>
                <w:lang w:val="sq-AL"/>
              </w:rPr>
              <w:t>Lejet greke të drejtimit</w:t>
            </w:r>
          </w:p>
        </w:tc>
        <w:tc>
          <w:tcPr>
            <w:tcW w:w="4151" w:type="pct"/>
            <w:gridSpan w:val="15"/>
            <w:tcBorders>
              <w:top w:val="single" w:sz="4" w:space="0" w:color="000000"/>
              <w:left w:val="single" w:sz="4" w:space="0" w:color="000000"/>
              <w:bottom w:val="single" w:sz="4" w:space="0" w:color="000000"/>
              <w:right w:val="single" w:sz="4" w:space="0" w:color="000000"/>
            </w:tcBorders>
            <w:vAlign w:val="center"/>
            <w:hideMark/>
          </w:tcPr>
          <w:p w:rsidR="006D6843" w:rsidRDefault="006D6843">
            <w:pPr>
              <w:pStyle w:val="TableParagraph"/>
              <w:kinsoku w:val="0"/>
              <w:overflowPunct w:val="0"/>
              <w:spacing w:line="222" w:lineRule="exact"/>
              <w:ind w:right="3365"/>
              <w:jc w:val="center"/>
              <w:rPr>
                <w:rFonts w:ascii="Garamond" w:hAnsi="Garamond"/>
                <w:sz w:val="18"/>
                <w:szCs w:val="18"/>
                <w:lang w:val="sq-AL"/>
              </w:rPr>
            </w:pPr>
            <w:r>
              <w:rPr>
                <w:rFonts w:ascii="Garamond" w:hAnsi="Garamond"/>
                <w:b/>
                <w:color w:val="242424"/>
                <w:spacing w:val="-1"/>
                <w:sz w:val="18"/>
                <w:szCs w:val="18"/>
                <w:lang w:val="sq-AL"/>
              </w:rPr>
              <w:t>Lejet shqiptare të</w:t>
            </w:r>
            <w:r>
              <w:rPr>
                <w:rFonts w:ascii="Garamond" w:hAnsi="Garamond"/>
                <w:color w:val="242424"/>
                <w:spacing w:val="-1"/>
                <w:sz w:val="18"/>
                <w:szCs w:val="18"/>
                <w:lang w:val="sq-AL"/>
              </w:rPr>
              <w:t xml:space="preserve"> </w:t>
            </w:r>
            <w:r>
              <w:rPr>
                <w:rFonts w:ascii="Garamond" w:hAnsi="Garamond"/>
                <w:b/>
                <w:color w:val="242424"/>
                <w:spacing w:val="-1"/>
                <w:sz w:val="18"/>
                <w:szCs w:val="18"/>
                <w:lang w:val="sq-AL"/>
              </w:rPr>
              <w:t>drejtimit</w:t>
            </w:r>
          </w:p>
        </w:tc>
      </w:tr>
      <w:tr w:rsidR="006D6843" w:rsidTr="006D6843">
        <w:trPr>
          <w:trHeight w:hRule="exact" w:val="293"/>
          <w:jc w:val="center"/>
        </w:trPr>
        <w:tc>
          <w:tcPr>
            <w:tcW w:w="3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4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0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83"/>
              <w:rPr>
                <w:rFonts w:ascii="Garamond" w:hAnsi="Garamond"/>
                <w:sz w:val="18"/>
                <w:szCs w:val="18"/>
                <w:lang w:val="sq-AL"/>
              </w:rPr>
            </w:pPr>
            <w:r>
              <w:rPr>
                <w:rFonts w:ascii="Garamond" w:hAnsi="Garamond"/>
                <w:b/>
                <w:bCs/>
                <w:spacing w:val="-1"/>
                <w:sz w:val="18"/>
                <w:szCs w:val="18"/>
                <w:lang w:val="sq-AL"/>
              </w:rPr>
              <w:t>AM</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sz w:val="18"/>
                <w:szCs w:val="18"/>
                <w:lang w:val="sq-AL"/>
              </w:rPr>
            </w:pPr>
            <w:r>
              <w:rPr>
                <w:rFonts w:ascii="Garamond" w:hAnsi="Garamond"/>
                <w:b/>
                <w:bCs/>
                <w:spacing w:val="-1"/>
                <w:sz w:val="18"/>
                <w:szCs w:val="18"/>
                <w:lang w:val="sq-AL"/>
              </w:rPr>
              <w:t>A1</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sz w:val="18"/>
                <w:szCs w:val="18"/>
                <w:lang w:val="sq-AL"/>
              </w:rPr>
            </w:pPr>
            <w:r>
              <w:rPr>
                <w:rFonts w:ascii="Garamond" w:hAnsi="Garamond"/>
                <w:b/>
                <w:bCs/>
                <w:spacing w:val="-1"/>
                <w:sz w:val="18"/>
                <w:szCs w:val="18"/>
                <w:lang w:val="sq-AL"/>
              </w:rPr>
              <w:t>A2</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77"/>
              <w:jc w:val="center"/>
              <w:rPr>
                <w:rFonts w:ascii="Garamond" w:hAnsi="Garamond"/>
                <w:sz w:val="18"/>
                <w:szCs w:val="18"/>
                <w:lang w:val="sq-AL"/>
              </w:rPr>
            </w:pPr>
            <w:r>
              <w:rPr>
                <w:rFonts w:ascii="Garamond" w:hAnsi="Garamond"/>
                <w:b/>
                <w:bCs/>
                <w:sz w:val="18"/>
                <w:szCs w:val="18"/>
                <w:lang w:val="sq-AL"/>
              </w:rPr>
              <w:t>A</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83"/>
              <w:jc w:val="center"/>
              <w:rPr>
                <w:rFonts w:ascii="Garamond" w:hAnsi="Garamond"/>
                <w:sz w:val="18"/>
                <w:szCs w:val="18"/>
                <w:lang w:val="sq-AL"/>
              </w:rPr>
            </w:pPr>
            <w:r>
              <w:rPr>
                <w:rFonts w:ascii="Garamond" w:hAnsi="Garamond"/>
                <w:b/>
                <w:bCs/>
                <w:sz w:val="18"/>
                <w:szCs w:val="18"/>
                <w:lang w:val="sq-AL"/>
              </w:rPr>
              <w:t>B1</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80"/>
              <w:jc w:val="center"/>
              <w:rPr>
                <w:rFonts w:ascii="Garamond" w:hAnsi="Garamond"/>
                <w:sz w:val="18"/>
                <w:szCs w:val="18"/>
                <w:lang w:val="sq-AL"/>
              </w:rPr>
            </w:pPr>
            <w:r>
              <w:rPr>
                <w:rFonts w:ascii="Garamond" w:hAnsi="Garamond"/>
                <w:b/>
                <w:bCs/>
                <w:sz w:val="18"/>
                <w:szCs w:val="18"/>
                <w:lang w:val="sq-AL"/>
              </w:rPr>
              <w:t>B</w:t>
            </w:r>
          </w:p>
        </w:tc>
        <w:tc>
          <w:tcPr>
            <w:tcW w:w="33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227" w:right="230"/>
              <w:jc w:val="center"/>
              <w:rPr>
                <w:rFonts w:ascii="Garamond" w:hAnsi="Garamond"/>
                <w:sz w:val="18"/>
                <w:szCs w:val="18"/>
                <w:lang w:val="sq-AL"/>
              </w:rPr>
            </w:pPr>
            <w:r>
              <w:rPr>
                <w:rFonts w:ascii="Garamond" w:hAnsi="Garamond"/>
                <w:b/>
                <w:bCs/>
                <w:spacing w:val="-1"/>
                <w:sz w:val="18"/>
                <w:szCs w:val="18"/>
                <w:lang w:val="sq-AL"/>
              </w:rPr>
              <w:t>C1</w:t>
            </w:r>
          </w:p>
        </w:tc>
        <w:tc>
          <w:tcPr>
            <w:tcW w:w="23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62" w:right="163"/>
              <w:jc w:val="center"/>
              <w:rPr>
                <w:rFonts w:ascii="Garamond" w:hAnsi="Garamond"/>
                <w:sz w:val="18"/>
                <w:szCs w:val="18"/>
                <w:lang w:val="sq-AL"/>
              </w:rPr>
            </w:pPr>
            <w:r>
              <w:rPr>
                <w:rFonts w:ascii="Garamond" w:hAnsi="Garamond"/>
                <w:b/>
                <w:bCs/>
                <w:sz w:val="18"/>
                <w:szCs w:val="18"/>
                <w:lang w:val="sq-AL"/>
              </w:rPr>
              <w:t>C</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sz w:val="18"/>
                <w:szCs w:val="18"/>
                <w:lang w:val="sq-AL"/>
              </w:rPr>
            </w:pPr>
            <w:r>
              <w:rPr>
                <w:rFonts w:ascii="Garamond" w:hAnsi="Garamond"/>
                <w:b/>
                <w:bCs/>
                <w:spacing w:val="-1"/>
                <w:sz w:val="18"/>
                <w:szCs w:val="18"/>
                <w:lang w:val="sq-AL"/>
              </w:rPr>
              <w:t>D1</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214" w:right="215"/>
              <w:jc w:val="center"/>
              <w:rPr>
                <w:rFonts w:ascii="Garamond" w:hAnsi="Garamond"/>
                <w:sz w:val="18"/>
                <w:szCs w:val="18"/>
                <w:lang w:val="sq-AL"/>
              </w:rPr>
            </w:pPr>
            <w:r>
              <w:rPr>
                <w:rFonts w:ascii="Garamond" w:hAnsi="Garamond"/>
                <w:b/>
                <w:bCs/>
                <w:sz w:val="18"/>
                <w:szCs w:val="18"/>
                <w:lang w:val="sq-AL"/>
              </w:rPr>
              <w:t>D</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83"/>
              <w:rPr>
                <w:rFonts w:ascii="Garamond" w:hAnsi="Garamond"/>
                <w:sz w:val="18"/>
                <w:szCs w:val="18"/>
                <w:lang w:val="sq-AL"/>
              </w:rPr>
            </w:pPr>
            <w:r>
              <w:rPr>
                <w:rFonts w:ascii="Garamond" w:hAnsi="Garamond"/>
                <w:b/>
                <w:bCs/>
                <w:sz w:val="18"/>
                <w:szCs w:val="18"/>
                <w:lang w:val="sq-AL"/>
              </w:rPr>
              <w:t>BE</w:t>
            </w:r>
          </w:p>
        </w:tc>
        <w:tc>
          <w:tcPr>
            <w:tcW w:w="24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04"/>
              <w:rPr>
                <w:rFonts w:ascii="Garamond" w:hAnsi="Garamond"/>
                <w:sz w:val="18"/>
                <w:szCs w:val="18"/>
                <w:lang w:val="sq-AL"/>
              </w:rPr>
            </w:pPr>
            <w:r>
              <w:rPr>
                <w:rFonts w:ascii="Garamond" w:hAnsi="Garamond"/>
                <w:b/>
                <w:bCs/>
                <w:sz w:val="18"/>
                <w:szCs w:val="18"/>
                <w:lang w:val="sq-AL"/>
              </w:rPr>
              <w:t>C1E</w:t>
            </w:r>
          </w:p>
        </w:tc>
        <w:tc>
          <w:tcPr>
            <w:tcW w:w="27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1"/>
              <w:rPr>
                <w:rFonts w:ascii="Garamond" w:hAnsi="Garamond"/>
                <w:sz w:val="18"/>
                <w:szCs w:val="18"/>
                <w:lang w:val="sq-AL"/>
              </w:rPr>
            </w:pPr>
            <w:r>
              <w:rPr>
                <w:rFonts w:ascii="Garamond" w:hAnsi="Garamond"/>
                <w:b/>
                <w:bCs/>
                <w:spacing w:val="-1"/>
                <w:sz w:val="18"/>
                <w:szCs w:val="18"/>
                <w:lang w:val="sq-AL"/>
              </w:rPr>
              <w:t>CE</w:t>
            </w:r>
          </w:p>
        </w:tc>
        <w:tc>
          <w:tcPr>
            <w:tcW w:w="25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11"/>
              <w:rPr>
                <w:rFonts w:ascii="Garamond" w:hAnsi="Garamond"/>
                <w:sz w:val="18"/>
                <w:szCs w:val="18"/>
                <w:lang w:val="sq-AL"/>
              </w:rPr>
            </w:pPr>
            <w:r>
              <w:rPr>
                <w:rFonts w:ascii="Garamond" w:hAnsi="Garamond"/>
                <w:b/>
                <w:bCs/>
                <w:sz w:val="18"/>
                <w:szCs w:val="18"/>
                <w:lang w:val="sq-AL"/>
              </w:rPr>
              <w:t>D1E</w:t>
            </w:r>
          </w:p>
        </w:tc>
        <w:tc>
          <w:tcPr>
            <w:tcW w:w="25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1" w:line="276" w:lineRule="auto"/>
              <w:ind w:left="157"/>
              <w:rPr>
                <w:rFonts w:ascii="Garamond" w:hAnsi="Garamond"/>
                <w:sz w:val="18"/>
                <w:szCs w:val="18"/>
                <w:lang w:val="sq-AL"/>
              </w:rPr>
            </w:pPr>
            <w:r>
              <w:rPr>
                <w:rFonts w:ascii="Garamond" w:hAnsi="Garamond"/>
                <w:spacing w:val="-1"/>
                <w:sz w:val="18"/>
                <w:szCs w:val="18"/>
                <w:lang w:val="sq-AL"/>
              </w:rPr>
              <w:t>DE</w:t>
            </w:r>
          </w:p>
        </w:tc>
      </w:tr>
      <w:tr w:rsidR="006D6843" w:rsidTr="006D6843">
        <w:trPr>
          <w:trHeight w:hRule="exact" w:val="562"/>
          <w:jc w:val="center"/>
        </w:trPr>
        <w:tc>
          <w:tcPr>
            <w:tcW w:w="377" w:type="pct"/>
            <w:vMerge w:val="restar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126" w:right="130" w:firstLine="5"/>
              <w:jc w:val="center"/>
              <w:rPr>
                <w:rFonts w:ascii="Garamond" w:hAnsi="Garamond"/>
                <w:sz w:val="18"/>
                <w:szCs w:val="18"/>
                <w:lang w:val="sq-AL"/>
              </w:rPr>
            </w:pPr>
            <w:r>
              <w:rPr>
                <w:rFonts w:ascii="Garamond" w:hAnsi="Garamond"/>
                <w:spacing w:val="-1"/>
                <w:sz w:val="18"/>
                <w:szCs w:val="18"/>
                <w:lang w:val="sq-AL"/>
              </w:rPr>
              <w:t>Α/Α</w:t>
            </w:r>
            <w:r>
              <w:rPr>
                <w:rFonts w:ascii="Garamond" w:hAnsi="Garamond"/>
                <w:spacing w:val="22"/>
                <w:sz w:val="18"/>
                <w:szCs w:val="18"/>
                <w:lang w:val="sq-AL"/>
              </w:rPr>
              <w:t xml:space="preserve"> </w:t>
            </w:r>
            <w:r>
              <w:rPr>
                <w:rFonts w:ascii="Garamond" w:hAnsi="Garamond"/>
                <w:spacing w:val="-1"/>
                <w:sz w:val="18"/>
                <w:szCs w:val="18"/>
                <w:lang w:val="sq-AL"/>
              </w:rPr>
              <w:t>(akses progresiv)</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177" w:lineRule="exact"/>
              <w:ind w:left="195"/>
              <w:rPr>
                <w:rFonts w:ascii="Garamond" w:hAnsi="Garamond"/>
                <w:sz w:val="18"/>
                <w:szCs w:val="18"/>
                <w:lang w:val="sq-AL"/>
              </w:rPr>
            </w:pPr>
            <w:r>
              <w:rPr>
                <w:rFonts w:ascii="Garamond" w:hAnsi="Garamond"/>
                <w:sz w:val="18"/>
                <w:szCs w:val="18"/>
                <w:lang w:val="sq-AL"/>
              </w:rPr>
              <w:t>A</w:t>
            </w:r>
            <w:r>
              <w:rPr>
                <w:rFonts w:ascii="Garamond" w:hAnsi="Garamond"/>
                <w:spacing w:val="-3"/>
                <w:sz w:val="18"/>
                <w:szCs w:val="18"/>
                <w:lang w:val="sq-AL"/>
              </w:rPr>
              <w:t xml:space="preserve"> </w:t>
            </w:r>
            <w:r>
              <w:rPr>
                <w:rFonts w:ascii="Garamond" w:hAnsi="Garamond"/>
                <w:sz w:val="18"/>
                <w:szCs w:val="18"/>
                <w:lang w:val="sq-AL"/>
              </w:rPr>
              <w:t>≤25</w:t>
            </w:r>
            <w:r>
              <w:rPr>
                <w:rFonts w:ascii="Garamond" w:hAnsi="Garamond"/>
                <w:spacing w:val="-1"/>
                <w:sz w:val="18"/>
                <w:szCs w:val="18"/>
                <w:lang w:val="sq-AL"/>
              </w:rPr>
              <w:t xml:space="preserve"> </w:t>
            </w:r>
            <w:r>
              <w:rPr>
                <w:rFonts w:ascii="Garamond" w:hAnsi="Garamond"/>
                <w:sz w:val="18"/>
                <w:szCs w:val="18"/>
                <w:lang w:val="sq-AL"/>
              </w:rPr>
              <w:t>kW</w:t>
            </w:r>
          </w:p>
          <w:p w:rsidR="006D6843" w:rsidRDefault="006D6843">
            <w:pPr>
              <w:pStyle w:val="TableParagraph"/>
              <w:kinsoku w:val="0"/>
              <w:overflowPunct w:val="0"/>
              <w:spacing w:line="183" w:lineRule="exact"/>
              <w:ind w:left="111"/>
              <w:rPr>
                <w:rFonts w:ascii="Garamond" w:hAnsi="Garamond"/>
                <w:sz w:val="18"/>
                <w:szCs w:val="18"/>
                <w:lang w:val="sq-AL"/>
              </w:rPr>
            </w:pPr>
            <w:r>
              <w:rPr>
                <w:rFonts w:ascii="Garamond" w:hAnsi="Garamond"/>
                <w:spacing w:val="-1"/>
                <w:sz w:val="18"/>
                <w:szCs w:val="18"/>
                <w:lang w:val="sq-AL"/>
              </w:rPr>
              <w:t>≤0,16 kW/kg</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58" w:line="276" w:lineRule="auto"/>
              <w:ind w:left="186"/>
              <w:rPr>
                <w:rFonts w:ascii="Garamond" w:hAnsi="Garamond"/>
                <w:sz w:val="18"/>
                <w:szCs w:val="18"/>
                <w:lang w:val="sq-AL"/>
              </w:rPr>
            </w:pPr>
            <w:r>
              <w:rPr>
                <w:rFonts w:ascii="Garamond" w:hAnsi="Garamond"/>
                <w:b/>
                <w:bCs/>
                <w:sz w:val="18"/>
                <w:szCs w:val="18"/>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52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sz w:val="18"/>
                <w:szCs w:val="18"/>
                <w:lang w:val="sq-AL"/>
              </w:rPr>
            </w:pP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6"/>
              <w:jc w:val="center"/>
              <w:rPr>
                <w:rFonts w:ascii="Garamond" w:hAnsi="Garamond"/>
                <w:sz w:val="18"/>
                <w:szCs w:val="18"/>
                <w:lang w:val="sq-AL"/>
              </w:rPr>
            </w:pPr>
            <w:r>
              <w:rPr>
                <w:rFonts w:ascii="Garamond" w:hAnsi="Garamond"/>
                <w:sz w:val="18"/>
                <w:szCs w:val="18"/>
                <w:lang w:val="sq-AL"/>
              </w:rPr>
              <w:t>A</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17" w:right="218"/>
              <w:jc w:val="center"/>
              <w:rPr>
                <w:rFonts w:ascii="Garamond" w:hAnsi="Garamond"/>
                <w:sz w:val="18"/>
                <w:szCs w:val="18"/>
                <w:lang w:val="sq-AL"/>
              </w:rPr>
            </w:pPr>
            <w:r>
              <w:rPr>
                <w:rFonts w:ascii="Garamond" w:hAnsi="Garamond"/>
                <w:b/>
                <w:bCs/>
                <w:sz w:val="18"/>
                <w:szCs w:val="18"/>
                <w:lang w:val="sq-AL"/>
              </w:rPr>
              <w:t>√</w:t>
            </w: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406"/>
          <w:jc w:val="center"/>
        </w:trPr>
        <w:tc>
          <w:tcPr>
            <w:tcW w:w="3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45" w:right="248"/>
              <w:jc w:val="center"/>
              <w:rPr>
                <w:rFonts w:ascii="Garamond" w:hAnsi="Garamond"/>
                <w:sz w:val="18"/>
                <w:szCs w:val="18"/>
                <w:lang w:val="sq-AL"/>
              </w:rPr>
            </w:pPr>
            <w:r>
              <w:rPr>
                <w:rFonts w:ascii="Garamond" w:hAnsi="Garamond"/>
                <w:spacing w:val="-1"/>
                <w:sz w:val="18"/>
                <w:szCs w:val="18"/>
                <w:lang w:val="sq-AL"/>
              </w:rPr>
              <w:t>Β/Β</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9"/>
              <w:jc w:val="center"/>
              <w:rPr>
                <w:rFonts w:ascii="Garamond" w:hAnsi="Garamond"/>
                <w:sz w:val="18"/>
                <w:szCs w:val="18"/>
                <w:lang w:val="sq-AL"/>
              </w:rPr>
            </w:pPr>
            <w:r>
              <w:rPr>
                <w:rFonts w:ascii="Garamond" w:hAnsi="Garamond"/>
                <w:sz w:val="18"/>
                <w:szCs w:val="18"/>
                <w:lang w:val="sq-AL"/>
              </w:rPr>
              <w:t>B</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77" w:right="178"/>
              <w:jc w:val="center"/>
              <w:rPr>
                <w:rFonts w:ascii="Garamond" w:hAnsi="Garamond"/>
                <w:sz w:val="18"/>
                <w:szCs w:val="18"/>
                <w:lang w:val="sq-AL"/>
              </w:rPr>
            </w:pPr>
            <w:r>
              <w:rPr>
                <w:rFonts w:ascii="Garamond" w:hAnsi="Garamond"/>
                <w:b/>
                <w:bCs/>
                <w:sz w:val="18"/>
                <w:szCs w:val="18"/>
                <w:lang w:val="sq-AL"/>
              </w:rPr>
              <w:t>√</w:t>
            </w: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403"/>
          <w:jc w:val="center"/>
        </w:trPr>
        <w:tc>
          <w:tcPr>
            <w:tcW w:w="3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45" w:right="245"/>
              <w:jc w:val="center"/>
              <w:rPr>
                <w:rFonts w:ascii="Garamond" w:hAnsi="Garamond"/>
                <w:sz w:val="18"/>
                <w:szCs w:val="18"/>
                <w:lang w:val="sq-AL"/>
              </w:rPr>
            </w:pPr>
            <w:r>
              <w:rPr>
                <w:rFonts w:ascii="Garamond" w:hAnsi="Garamond"/>
                <w:sz w:val="18"/>
                <w:szCs w:val="18"/>
                <w:lang w:val="sq-AL"/>
              </w:rPr>
              <w:t>Γ/C</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9"/>
              <w:jc w:val="center"/>
              <w:rPr>
                <w:rFonts w:ascii="Garamond" w:hAnsi="Garamond"/>
                <w:sz w:val="18"/>
                <w:szCs w:val="18"/>
                <w:lang w:val="sq-AL"/>
              </w:rPr>
            </w:pPr>
            <w:r>
              <w:rPr>
                <w:rFonts w:ascii="Garamond" w:hAnsi="Garamond"/>
                <w:sz w:val="18"/>
                <w:szCs w:val="18"/>
                <w:lang w:val="sq-AL"/>
              </w:rPr>
              <w:t>C</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60" w:right="163"/>
              <w:jc w:val="center"/>
              <w:rPr>
                <w:rFonts w:ascii="Garamond" w:hAnsi="Garamond"/>
                <w:sz w:val="18"/>
                <w:szCs w:val="18"/>
                <w:lang w:val="sq-AL"/>
              </w:rPr>
            </w:pPr>
            <w:r>
              <w:rPr>
                <w:rFonts w:ascii="Garamond" w:hAnsi="Garamond"/>
                <w:b/>
                <w:bCs/>
                <w:sz w:val="18"/>
                <w:szCs w:val="18"/>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403"/>
          <w:jc w:val="center"/>
        </w:trPr>
        <w:tc>
          <w:tcPr>
            <w:tcW w:w="3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60"/>
              <w:rPr>
                <w:rFonts w:ascii="Garamond" w:hAnsi="Garamond"/>
                <w:sz w:val="18"/>
                <w:szCs w:val="18"/>
                <w:lang w:val="sq-AL"/>
              </w:rPr>
            </w:pPr>
            <w:r>
              <w:rPr>
                <w:rFonts w:ascii="Garamond" w:hAnsi="Garamond"/>
                <w:spacing w:val="-1"/>
                <w:sz w:val="18"/>
                <w:szCs w:val="18"/>
                <w:lang w:val="sq-AL"/>
              </w:rPr>
              <w:t>∆/D</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8" w:right="369"/>
              <w:jc w:val="center"/>
              <w:rPr>
                <w:rFonts w:ascii="Garamond" w:hAnsi="Garamond"/>
                <w:sz w:val="18"/>
                <w:szCs w:val="18"/>
                <w:lang w:val="sq-AL"/>
              </w:rPr>
            </w:pPr>
            <w:r>
              <w:rPr>
                <w:rFonts w:ascii="Garamond" w:hAnsi="Garamond"/>
                <w:sz w:val="18"/>
                <w:szCs w:val="18"/>
                <w:lang w:val="sq-AL"/>
              </w:rPr>
              <w:t>D</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12" w:right="215"/>
              <w:jc w:val="center"/>
              <w:rPr>
                <w:rFonts w:ascii="Garamond" w:hAnsi="Garamond"/>
                <w:sz w:val="18"/>
                <w:szCs w:val="18"/>
                <w:lang w:val="sq-AL"/>
              </w:rPr>
            </w:pPr>
            <w:r>
              <w:rPr>
                <w:rFonts w:ascii="Garamond" w:hAnsi="Garamond"/>
                <w:b/>
                <w:bCs/>
                <w:sz w:val="18"/>
                <w:szCs w:val="18"/>
                <w:lang w:val="sq-AL"/>
              </w:rPr>
              <w:t>√</w:t>
            </w: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406"/>
          <w:jc w:val="center"/>
        </w:trPr>
        <w:tc>
          <w:tcPr>
            <w:tcW w:w="377" w:type="pct"/>
            <w:vMerge w:val="restart"/>
            <w:tcBorders>
              <w:top w:val="single" w:sz="4" w:space="0" w:color="000000"/>
              <w:left w:val="single" w:sz="4" w:space="0" w:color="000000"/>
              <w:bottom w:val="single" w:sz="4" w:space="0" w:color="000000"/>
              <w:right w:val="single" w:sz="4" w:space="0" w:color="000000"/>
            </w:tcBorders>
            <w:vAlign w:val="center"/>
            <w:hideMark/>
          </w:tcPr>
          <w:p w:rsidR="006D6843" w:rsidRDefault="006D6843">
            <w:pPr>
              <w:pStyle w:val="TableParagraph"/>
              <w:kinsoku w:val="0"/>
              <w:overflowPunct w:val="0"/>
              <w:spacing w:line="276" w:lineRule="auto"/>
              <w:ind w:left="245" w:right="245"/>
              <w:jc w:val="center"/>
              <w:rPr>
                <w:rFonts w:ascii="Garamond" w:hAnsi="Garamond"/>
                <w:sz w:val="18"/>
                <w:szCs w:val="18"/>
                <w:lang w:val="sq-AL"/>
              </w:rPr>
            </w:pPr>
            <w:r>
              <w:rPr>
                <w:rFonts w:ascii="Garamond" w:hAnsi="Garamond"/>
                <w:sz w:val="18"/>
                <w:szCs w:val="18"/>
                <w:lang w:val="sq-AL"/>
              </w:rPr>
              <w:t>Ε/Ε</w:t>
            </w: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7" w:right="369"/>
              <w:jc w:val="center"/>
              <w:rPr>
                <w:rFonts w:ascii="Garamond" w:hAnsi="Garamond"/>
                <w:sz w:val="18"/>
                <w:szCs w:val="18"/>
                <w:lang w:val="sq-AL"/>
              </w:rPr>
            </w:pPr>
            <w:r>
              <w:rPr>
                <w:rFonts w:ascii="Garamond" w:hAnsi="Garamond"/>
                <w:sz w:val="18"/>
                <w:szCs w:val="18"/>
                <w:lang w:val="sq-AL"/>
              </w:rPr>
              <w:t>BE</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77" w:right="180"/>
              <w:jc w:val="center"/>
              <w:rPr>
                <w:rFonts w:ascii="Garamond" w:hAnsi="Garamond"/>
                <w:sz w:val="18"/>
                <w:szCs w:val="18"/>
                <w:lang w:val="sq-AL"/>
              </w:rPr>
            </w:pPr>
            <w:r>
              <w:rPr>
                <w:rFonts w:ascii="Garamond" w:hAnsi="Garamond"/>
                <w:b/>
                <w:bCs/>
                <w:sz w:val="18"/>
                <w:szCs w:val="18"/>
                <w:lang w:val="sq-AL"/>
              </w:rPr>
              <w:t>√</w:t>
            </w: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40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sz w:val="18"/>
                <w:szCs w:val="18"/>
                <w:lang w:val="sq-AL"/>
              </w:rPr>
            </w:pP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7" w:right="369"/>
              <w:jc w:val="center"/>
              <w:rPr>
                <w:rFonts w:ascii="Garamond" w:hAnsi="Garamond"/>
                <w:sz w:val="18"/>
                <w:szCs w:val="18"/>
                <w:lang w:val="sq-AL"/>
              </w:rPr>
            </w:pPr>
            <w:r>
              <w:rPr>
                <w:rFonts w:ascii="Garamond" w:hAnsi="Garamond"/>
                <w:sz w:val="18"/>
                <w:szCs w:val="18"/>
                <w:lang w:val="sq-AL"/>
              </w:rPr>
              <w:t>CE</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09" w:right="210"/>
              <w:jc w:val="center"/>
              <w:rPr>
                <w:rFonts w:ascii="Garamond" w:hAnsi="Garamond"/>
                <w:sz w:val="18"/>
                <w:szCs w:val="18"/>
                <w:lang w:val="sq-AL"/>
              </w:rPr>
            </w:pPr>
            <w:r>
              <w:rPr>
                <w:rFonts w:ascii="Garamond" w:hAnsi="Garamond"/>
                <w:b/>
                <w:bCs/>
                <w:sz w:val="18"/>
                <w:szCs w:val="18"/>
                <w:lang w:val="sq-AL"/>
              </w:rPr>
              <w:t>√</w:t>
            </w: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r>
      <w:tr w:rsidR="006D6843" w:rsidTr="006D6843">
        <w:trPr>
          <w:trHeight w:hRule="exact" w:val="403"/>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sz w:val="18"/>
                <w:szCs w:val="18"/>
                <w:lang w:val="sq-AL"/>
              </w:rPr>
            </w:pPr>
          </w:p>
        </w:tc>
        <w:tc>
          <w:tcPr>
            <w:tcW w:w="4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369" w:right="369"/>
              <w:jc w:val="center"/>
              <w:rPr>
                <w:rFonts w:ascii="Garamond" w:hAnsi="Garamond"/>
                <w:sz w:val="18"/>
                <w:szCs w:val="18"/>
                <w:lang w:val="sq-AL"/>
              </w:rPr>
            </w:pPr>
            <w:r>
              <w:rPr>
                <w:rFonts w:ascii="Garamond" w:hAnsi="Garamond"/>
                <w:spacing w:val="-1"/>
                <w:sz w:val="18"/>
                <w:szCs w:val="18"/>
                <w:lang w:val="sq-AL"/>
              </w:rPr>
              <w:t>DE</w:t>
            </w:r>
          </w:p>
        </w:tc>
        <w:tc>
          <w:tcPr>
            <w:tcW w:w="30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3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3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4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7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sz w:val="18"/>
                <w:szCs w:val="18"/>
                <w:lang w:val="sq-AL"/>
              </w:rPr>
            </w:pPr>
          </w:p>
        </w:tc>
        <w:tc>
          <w:tcPr>
            <w:tcW w:w="25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87" w:right="190"/>
              <w:jc w:val="center"/>
              <w:rPr>
                <w:rFonts w:ascii="Garamond" w:hAnsi="Garamond"/>
                <w:sz w:val="18"/>
                <w:szCs w:val="18"/>
                <w:lang w:val="sq-AL"/>
              </w:rPr>
            </w:pPr>
            <w:r>
              <w:rPr>
                <w:rFonts w:ascii="Garamond" w:hAnsi="Garamond"/>
                <w:b/>
                <w:bCs/>
                <w:sz w:val="18"/>
                <w:szCs w:val="18"/>
                <w:lang w:val="sq-AL"/>
              </w:rPr>
              <w:t>√</w:t>
            </w:r>
          </w:p>
        </w:tc>
      </w:tr>
    </w:tbl>
    <w:p w:rsidR="006D6843" w:rsidRDefault="006D6843" w:rsidP="006D6843">
      <w:pPr>
        <w:widowControl w:val="0"/>
        <w:kinsoku w:val="0"/>
        <w:overflowPunct w:val="0"/>
        <w:spacing w:before="1"/>
        <w:ind w:left="360" w:right="177" w:hanging="180"/>
        <w:rPr>
          <w:rFonts w:ascii="Garamond" w:hAnsi="Garamond"/>
          <w:spacing w:val="-2"/>
          <w:sz w:val="2"/>
          <w:szCs w:val="18"/>
          <w:lang w:val="sq-AL"/>
        </w:rPr>
      </w:pPr>
    </w:p>
    <w:p w:rsidR="006D6843" w:rsidRDefault="006D6843" w:rsidP="006D6843">
      <w:pPr>
        <w:widowControl w:val="0"/>
        <w:kinsoku w:val="0"/>
        <w:overflowPunct w:val="0"/>
        <w:spacing w:after="0" w:line="240" w:lineRule="auto"/>
        <w:ind w:firstLine="0"/>
        <w:rPr>
          <w:rFonts w:ascii="Garamond" w:hAnsi="Garamond"/>
          <w:spacing w:val="-2"/>
          <w:sz w:val="18"/>
          <w:szCs w:val="18"/>
          <w:lang w:val="sq-AL"/>
        </w:rPr>
      </w:pPr>
      <w:r>
        <w:rPr>
          <w:rFonts w:ascii="Garamond" w:hAnsi="Garamond"/>
          <w:spacing w:val="-2"/>
          <w:sz w:val="18"/>
          <w:szCs w:val="18"/>
          <w:lang w:val="sq-AL"/>
        </w:rPr>
        <w:t>*</w:t>
      </w:r>
      <w:r>
        <w:rPr>
          <w:rFonts w:ascii="Garamond" w:hAnsi="Garamond"/>
          <w:lang w:val="sq-AL"/>
        </w:rPr>
        <w:t xml:space="preserve"> </w:t>
      </w:r>
      <w:r>
        <w:rPr>
          <w:rFonts w:ascii="Garamond" w:hAnsi="Garamond"/>
          <w:spacing w:val="-2"/>
          <w:sz w:val="18"/>
          <w:szCs w:val="18"/>
          <w:lang w:val="sq-AL"/>
        </w:rPr>
        <w:t>Në Greqi nga data 1.7.2002 deri më 18.1.2011, të gjithë mbajtësit të cilëve u ishte dhënë kategoria A (akses progresiv) morën akses të plotë për kategorinë A pas një periudhe 2-vjeçare. Ndërkohë, kandidatëve që kaluan provimet në praktikë në periudhën ndërmjet 19.1.2011 dhe 18.1.2013 (siç veproi personi i lartpërmendur) iu dha kategoria A2 pas periudhës 2-vjeçare.</w:t>
      </w:r>
    </w:p>
    <w:p w:rsidR="006D6843" w:rsidRDefault="006D6843" w:rsidP="006D6843">
      <w:pPr>
        <w:widowControl w:val="0"/>
        <w:kinsoku w:val="0"/>
        <w:overflowPunct w:val="0"/>
        <w:spacing w:after="0" w:line="240" w:lineRule="auto"/>
        <w:ind w:firstLine="0"/>
        <w:rPr>
          <w:rFonts w:ascii="Garamond" w:hAnsi="Garamond"/>
          <w:spacing w:val="-2"/>
          <w:sz w:val="18"/>
          <w:szCs w:val="18"/>
          <w:lang w:val="sq-AL"/>
        </w:rPr>
      </w:pPr>
    </w:p>
    <w:p w:rsidR="006D6843" w:rsidRDefault="006D6843" w:rsidP="006D6843">
      <w:pPr>
        <w:pStyle w:val="NormalWeb"/>
        <w:keepLines w:val="0"/>
        <w:widowControl w:val="0"/>
        <w:numPr>
          <w:ilvl w:val="2"/>
          <w:numId w:val="18"/>
        </w:numPr>
        <w:tabs>
          <w:tab w:val="left" w:pos="1080"/>
        </w:tabs>
        <w:kinsoku w:val="0"/>
        <w:overflowPunct w:val="0"/>
        <w:autoSpaceDE w:val="0"/>
        <w:autoSpaceDN w:val="0"/>
        <w:adjustRightInd w:val="0"/>
        <w:spacing w:before="0"/>
        <w:ind w:left="1080" w:right="-30"/>
        <w:rPr>
          <w:rFonts w:ascii="Garamond" w:hAnsi="Garamond" w:cs="Arial"/>
          <w:b w:val="0"/>
          <w:bCs w:val="0"/>
          <w:color w:val="000000"/>
          <w:sz w:val="24"/>
          <w:szCs w:val="24"/>
          <w:lang w:val="sq-AL" w:eastAsia="en-US"/>
        </w:rPr>
      </w:pPr>
      <w:r>
        <w:rPr>
          <w:rFonts w:ascii="Garamond" w:hAnsi="Garamond" w:cs="Arial"/>
          <w:b w:val="0"/>
          <w:bCs w:val="0"/>
          <w:color w:val="000000"/>
          <w:sz w:val="24"/>
          <w:szCs w:val="24"/>
          <w:lang w:val="sq-AL" w:eastAsia="en-US"/>
        </w:rPr>
        <w:t>Për konvertimin e lejeve të drejtimit të lëshuara në Republikën e Greqisë pas datës 19.1.2011, në lejet e drejtimit të Republikës së Shqipërisë</w:t>
      </w:r>
    </w:p>
    <w:p w:rsidR="006D6843" w:rsidRDefault="006D6843" w:rsidP="006D6843">
      <w:pPr>
        <w:pStyle w:val="NormalWeb"/>
        <w:keepLines w:val="0"/>
        <w:widowControl w:val="0"/>
        <w:tabs>
          <w:tab w:val="clear" w:pos="360"/>
          <w:tab w:val="left" w:pos="1080"/>
        </w:tabs>
        <w:kinsoku w:val="0"/>
        <w:overflowPunct w:val="0"/>
        <w:autoSpaceDE w:val="0"/>
        <w:autoSpaceDN w:val="0"/>
        <w:adjustRightInd w:val="0"/>
        <w:spacing w:before="0"/>
        <w:ind w:left="1080" w:right="-30"/>
        <w:rPr>
          <w:rFonts w:ascii="Garamond" w:hAnsi="Garamond" w:cs="Arial"/>
          <w:b w:val="0"/>
          <w:bCs w:val="0"/>
          <w:color w:val="000000"/>
          <w:sz w:val="14"/>
          <w:szCs w:val="24"/>
          <w:lang w:val="sq-AL" w:eastAsia="en-US"/>
        </w:rPr>
      </w:pPr>
    </w:p>
    <w:tbl>
      <w:tblPr>
        <w:tblW w:w="5000" w:type="pct"/>
        <w:jc w:val="center"/>
        <w:tblCellMar>
          <w:left w:w="0" w:type="dxa"/>
          <w:right w:w="0" w:type="dxa"/>
        </w:tblCellMar>
        <w:tblLook w:val="04A0" w:firstRow="1" w:lastRow="0" w:firstColumn="1" w:lastColumn="0" w:noHBand="0" w:noVBand="1"/>
      </w:tblPr>
      <w:tblGrid>
        <w:gridCol w:w="1397"/>
        <w:gridCol w:w="553"/>
        <w:gridCol w:w="555"/>
        <w:gridCol w:w="541"/>
        <w:gridCol w:w="562"/>
        <w:gridCol w:w="541"/>
        <w:gridCol w:w="564"/>
        <w:gridCol w:w="574"/>
        <w:gridCol w:w="532"/>
        <w:gridCol w:w="634"/>
        <w:gridCol w:w="474"/>
        <w:gridCol w:w="595"/>
        <w:gridCol w:w="541"/>
        <w:gridCol w:w="453"/>
        <w:gridCol w:w="541"/>
        <w:gridCol w:w="572"/>
      </w:tblGrid>
      <w:tr w:rsidR="006D6843" w:rsidTr="006D6843">
        <w:trPr>
          <w:trHeight w:hRule="exact" w:val="379"/>
          <w:jc w:val="center"/>
        </w:trPr>
        <w:tc>
          <w:tcPr>
            <w:tcW w:w="726" w:type="pct"/>
            <w:vMerge w:val="restar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b/>
                <w:lang w:val="sq-AL"/>
              </w:rPr>
            </w:pPr>
            <w:r>
              <w:rPr>
                <w:rFonts w:ascii="Garamond" w:hAnsi="Garamond"/>
                <w:b/>
                <w:spacing w:val="-1"/>
                <w:w w:val="95"/>
                <w:sz w:val="20"/>
                <w:szCs w:val="20"/>
                <w:lang w:val="sq-AL"/>
              </w:rPr>
              <w:t>Lejet greke të drejtimit</w:t>
            </w:r>
          </w:p>
        </w:tc>
        <w:tc>
          <w:tcPr>
            <w:tcW w:w="4274" w:type="pct"/>
            <w:gridSpan w:val="15"/>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9" w:line="276" w:lineRule="auto"/>
              <w:jc w:val="center"/>
              <w:rPr>
                <w:rFonts w:ascii="Garamond" w:hAnsi="Garamond"/>
                <w:b/>
                <w:lang w:val="sq-AL"/>
              </w:rPr>
            </w:pPr>
            <w:r>
              <w:rPr>
                <w:rFonts w:ascii="Garamond" w:hAnsi="Garamond"/>
                <w:b/>
                <w:spacing w:val="-1"/>
                <w:sz w:val="20"/>
                <w:szCs w:val="20"/>
                <w:lang w:val="sq-AL"/>
              </w:rPr>
              <w:t xml:space="preserve">Lejet shqiptare të drejtimit </w:t>
            </w:r>
          </w:p>
        </w:tc>
      </w:tr>
      <w:tr w:rsidR="006D6843" w:rsidTr="006D6843">
        <w:trPr>
          <w:trHeight w:hRule="exact" w:val="454"/>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b/>
                <w:lang w:val="sq-AL"/>
              </w:rPr>
            </w:pPr>
          </w:p>
        </w:tc>
        <w:tc>
          <w:tcPr>
            <w:tcW w:w="28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35"/>
              <w:rPr>
                <w:rFonts w:ascii="Garamond" w:hAnsi="Garamond"/>
                <w:lang w:val="sq-AL"/>
              </w:rPr>
            </w:pPr>
            <w:r>
              <w:rPr>
                <w:rFonts w:ascii="Garamond" w:hAnsi="Garamond"/>
                <w:b/>
                <w:bCs/>
                <w:spacing w:val="-1"/>
                <w:sz w:val="16"/>
                <w:szCs w:val="16"/>
                <w:lang w:val="sq-AL"/>
              </w:rPr>
              <w:t>AM</w:t>
            </w:r>
          </w:p>
        </w:tc>
        <w:tc>
          <w:tcPr>
            <w:tcW w:w="288"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71"/>
              <w:rPr>
                <w:rFonts w:ascii="Garamond" w:hAnsi="Garamond"/>
                <w:lang w:val="sq-AL"/>
              </w:rPr>
            </w:pPr>
            <w:r>
              <w:rPr>
                <w:rFonts w:ascii="Garamond" w:hAnsi="Garamond"/>
                <w:b/>
                <w:bCs/>
                <w:spacing w:val="-1"/>
                <w:sz w:val="16"/>
                <w:szCs w:val="16"/>
                <w:lang w:val="sq-AL"/>
              </w:rPr>
              <w:t>A1</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64"/>
              <w:rPr>
                <w:rFonts w:ascii="Garamond" w:hAnsi="Garamond"/>
                <w:lang w:val="sq-AL"/>
              </w:rPr>
            </w:pPr>
            <w:r>
              <w:rPr>
                <w:rFonts w:ascii="Garamond" w:hAnsi="Garamond"/>
                <w:b/>
                <w:bCs/>
                <w:spacing w:val="-1"/>
                <w:sz w:val="16"/>
                <w:szCs w:val="16"/>
                <w:lang w:val="sq-AL"/>
              </w:rPr>
              <w:t>A2</w:t>
            </w:r>
          </w:p>
        </w:tc>
        <w:tc>
          <w:tcPr>
            <w:tcW w:w="29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7" w:right="197"/>
              <w:jc w:val="center"/>
              <w:rPr>
                <w:rFonts w:ascii="Garamond" w:hAnsi="Garamond"/>
                <w:lang w:val="sq-AL"/>
              </w:rPr>
            </w:pPr>
            <w:r>
              <w:rPr>
                <w:rFonts w:ascii="Garamond" w:hAnsi="Garamond"/>
                <w:b/>
                <w:bCs/>
                <w:sz w:val="16"/>
                <w:szCs w:val="16"/>
                <w:lang w:val="sq-AL"/>
              </w:rPr>
              <w:t>A</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69"/>
              <w:rPr>
                <w:rFonts w:ascii="Garamond" w:hAnsi="Garamond"/>
                <w:lang w:val="sq-AL"/>
              </w:rPr>
            </w:pPr>
            <w:r>
              <w:rPr>
                <w:rFonts w:ascii="Garamond" w:hAnsi="Garamond"/>
                <w:b/>
                <w:bCs/>
                <w:sz w:val="16"/>
                <w:szCs w:val="16"/>
                <w:lang w:val="sq-AL"/>
              </w:rPr>
              <w:t>B1</w:t>
            </w:r>
          </w:p>
        </w:tc>
        <w:tc>
          <w:tcPr>
            <w:tcW w:w="29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4" w:right="197"/>
              <w:jc w:val="center"/>
              <w:rPr>
                <w:rFonts w:ascii="Garamond" w:hAnsi="Garamond"/>
                <w:lang w:val="sq-AL"/>
              </w:rPr>
            </w:pPr>
            <w:r>
              <w:rPr>
                <w:rFonts w:ascii="Garamond" w:hAnsi="Garamond"/>
                <w:b/>
                <w:bCs/>
                <w:sz w:val="16"/>
                <w:szCs w:val="16"/>
                <w:lang w:val="sq-AL"/>
              </w:rPr>
              <w:t>B</w:t>
            </w:r>
          </w:p>
        </w:tc>
        <w:tc>
          <w:tcPr>
            <w:tcW w:w="298"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78"/>
              <w:rPr>
                <w:rFonts w:ascii="Garamond" w:hAnsi="Garamond"/>
                <w:lang w:val="sq-AL"/>
              </w:rPr>
            </w:pPr>
            <w:r>
              <w:rPr>
                <w:rFonts w:ascii="Garamond" w:hAnsi="Garamond"/>
                <w:b/>
                <w:bCs/>
                <w:spacing w:val="-1"/>
                <w:sz w:val="16"/>
                <w:szCs w:val="16"/>
                <w:lang w:val="sq-AL"/>
              </w:rPr>
              <w:t>C1</w:t>
            </w: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83" w:right="180"/>
              <w:jc w:val="center"/>
              <w:rPr>
                <w:rFonts w:ascii="Garamond" w:hAnsi="Garamond"/>
                <w:lang w:val="sq-AL"/>
              </w:rPr>
            </w:pPr>
            <w:r>
              <w:rPr>
                <w:rFonts w:ascii="Garamond" w:hAnsi="Garamond"/>
                <w:b/>
                <w:bCs/>
                <w:sz w:val="16"/>
                <w:szCs w:val="16"/>
                <w:lang w:val="sq-AL"/>
              </w:rPr>
              <w:t>C</w:t>
            </w:r>
          </w:p>
        </w:tc>
        <w:tc>
          <w:tcPr>
            <w:tcW w:w="32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1" w:right="194"/>
              <w:jc w:val="center"/>
              <w:rPr>
                <w:rFonts w:ascii="Garamond" w:hAnsi="Garamond"/>
                <w:lang w:val="sq-AL"/>
              </w:rPr>
            </w:pPr>
            <w:r>
              <w:rPr>
                <w:rFonts w:ascii="Garamond" w:hAnsi="Garamond"/>
                <w:b/>
                <w:bCs/>
                <w:spacing w:val="-1"/>
                <w:sz w:val="16"/>
                <w:szCs w:val="16"/>
                <w:lang w:val="sq-AL"/>
              </w:rPr>
              <w:t>D1</w:t>
            </w:r>
          </w:p>
        </w:tc>
        <w:tc>
          <w:tcPr>
            <w:tcW w:w="24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52" w:right="153"/>
              <w:jc w:val="center"/>
              <w:rPr>
                <w:rFonts w:ascii="Garamond" w:hAnsi="Garamond"/>
                <w:lang w:val="sq-AL"/>
              </w:rPr>
            </w:pPr>
            <w:r>
              <w:rPr>
                <w:rFonts w:ascii="Garamond" w:hAnsi="Garamond"/>
                <w:b/>
                <w:bCs/>
                <w:sz w:val="16"/>
                <w:szCs w:val="16"/>
                <w:lang w:val="sq-AL"/>
              </w:rPr>
              <w:t>D</w:t>
            </w:r>
          </w:p>
        </w:tc>
        <w:tc>
          <w:tcPr>
            <w:tcW w:w="30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81"/>
              <w:rPr>
                <w:rFonts w:ascii="Garamond" w:hAnsi="Garamond"/>
                <w:lang w:val="sq-AL"/>
              </w:rPr>
            </w:pPr>
            <w:r>
              <w:rPr>
                <w:rFonts w:ascii="Garamond" w:hAnsi="Garamond"/>
                <w:b/>
                <w:bCs/>
                <w:sz w:val="16"/>
                <w:szCs w:val="16"/>
                <w:lang w:val="sq-AL"/>
              </w:rPr>
              <w:t>BE</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11"/>
              <w:rPr>
                <w:rFonts w:ascii="Garamond" w:hAnsi="Garamond"/>
                <w:lang w:val="sq-AL"/>
              </w:rPr>
            </w:pPr>
            <w:r>
              <w:rPr>
                <w:rFonts w:ascii="Garamond" w:hAnsi="Garamond"/>
                <w:b/>
                <w:bCs/>
                <w:sz w:val="16"/>
                <w:szCs w:val="16"/>
                <w:lang w:val="sq-AL"/>
              </w:rPr>
              <w:t>C1E</w:t>
            </w:r>
          </w:p>
        </w:tc>
        <w:tc>
          <w:tcPr>
            <w:tcW w:w="23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06"/>
              <w:rPr>
                <w:rFonts w:ascii="Garamond" w:hAnsi="Garamond"/>
                <w:lang w:val="sq-AL"/>
              </w:rPr>
            </w:pPr>
            <w:r>
              <w:rPr>
                <w:rFonts w:ascii="Garamond" w:hAnsi="Garamond"/>
                <w:b/>
                <w:bCs/>
                <w:spacing w:val="-1"/>
                <w:sz w:val="16"/>
                <w:szCs w:val="16"/>
                <w:lang w:val="sq-AL"/>
              </w:rPr>
              <w:t>CE</w:t>
            </w: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11"/>
              <w:rPr>
                <w:rFonts w:ascii="Garamond" w:hAnsi="Garamond"/>
                <w:lang w:val="sq-AL"/>
              </w:rPr>
            </w:pPr>
            <w:r>
              <w:rPr>
                <w:rFonts w:ascii="Garamond" w:hAnsi="Garamond"/>
                <w:b/>
                <w:bCs/>
                <w:sz w:val="16"/>
                <w:szCs w:val="16"/>
                <w:lang w:val="sq-AL"/>
              </w:rPr>
              <w:t>D1E</w:t>
            </w:r>
          </w:p>
        </w:tc>
        <w:tc>
          <w:tcPr>
            <w:tcW w:w="29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64"/>
              <w:rPr>
                <w:rFonts w:ascii="Garamond" w:hAnsi="Garamond"/>
                <w:lang w:val="sq-AL"/>
              </w:rPr>
            </w:pPr>
            <w:r>
              <w:rPr>
                <w:rFonts w:ascii="Garamond" w:hAnsi="Garamond"/>
                <w:b/>
                <w:bCs/>
                <w:spacing w:val="-1"/>
                <w:sz w:val="16"/>
                <w:szCs w:val="16"/>
                <w:lang w:val="sq-AL"/>
              </w:rPr>
              <w:t>DE</w:t>
            </w:r>
          </w:p>
        </w:tc>
      </w:tr>
      <w:tr w:rsidR="006D6843" w:rsidTr="006D6843">
        <w:trPr>
          <w:trHeight w:hRule="exact" w:val="296"/>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2" w:right="327"/>
              <w:jc w:val="center"/>
              <w:rPr>
                <w:rFonts w:ascii="Garamond" w:hAnsi="Garamond"/>
                <w:lang w:val="sq-AL"/>
              </w:rPr>
            </w:pPr>
            <w:r>
              <w:rPr>
                <w:rFonts w:ascii="Garamond" w:hAnsi="Garamond"/>
                <w:spacing w:val="-2"/>
                <w:sz w:val="16"/>
                <w:szCs w:val="16"/>
                <w:lang w:val="sq-AL"/>
              </w:rPr>
              <w:t>AM</w:t>
            </w:r>
          </w:p>
        </w:tc>
        <w:tc>
          <w:tcPr>
            <w:tcW w:w="28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
              <w:jc w:val="center"/>
              <w:rPr>
                <w:rFonts w:ascii="Garamond" w:hAnsi="Garamond"/>
                <w:lang w:val="sq-AL"/>
              </w:rPr>
            </w:pPr>
            <w:r>
              <w:rPr>
                <w:rFonts w:ascii="Garamond" w:hAnsi="Garamond"/>
                <w:b/>
                <w:bCs/>
                <w:sz w:val="20"/>
                <w:szCs w:val="20"/>
                <w:lang w:val="sq-AL"/>
              </w:rPr>
              <w:t>√</w:t>
            </w: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316"/>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1" w:right="327"/>
              <w:jc w:val="center"/>
              <w:rPr>
                <w:rFonts w:ascii="Garamond" w:hAnsi="Garamond"/>
                <w:lang w:val="sq-AL"/>
              </w:rPr>
            </w:pPr>
            <w:r>
              <w:rPr>
                <w:rFonts w:ascii="Garamond" w:hAnsi="Garamond"/>
                <w:spacing w:val="-2"/>
                <w:sz w:val="16"/>
                <w:szCs w:val="16"/>
                <w:lang w:val="sq-AL"/>
              </w:rPr>
              <w:t>A1</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95" w:right="196"/>
              <w:jc w:val="center"/>
              <w:rPr>
                <w:rFonts w:ascii="Garamond" w:hAnsi="Garamond"/>
                <w:lang w:val="sq-AL"/>
              </w:rPr>
            </w:pPr>
            <w:r>
              <w:rPr>
                <w:rFonts w:ascii="Garamond" w:hAnsi="Garamond"/>
                <w:b/>
                <w:bCs/>
                <w:sz w:val="20"/>
                <w:szCs w:val="20"/>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390"/>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1" w:right="327"/>
              <w:jc w:val="center"/>
              <w:rPr>
                <w:rFonts w:ascii="Garamond" w:hAnsi="Garamond"/>
                <w:lang w:val="sq-AL"/>
              </w:rPr>
            </w:pPr>
            <w:r>
              <w:rPr>
                <w:rFonts w:ascii="Garamond" w:hAnsi="Garamond"/>
                <w:spacing w:val="-2"/>
                <w:sz w:val="16"/>
                <w:szCs w:val="16"/>
                <w:lang w:val="sq-AL"/>
              </w:rPr>
              <w:t>A2</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88" w:right="191"/>
              <w:jc w:val="center"/>
              <w:rPr>
                <w:rFonts w:ascii="Garamond" w:hAnsi="Garamond"/>
                <w:lang w:val="sq-AL"/>
              </w:rPr>
            </w:pPr>
            <w:r>
              <w:rPr>
                <w:rFonts w:ascii="Garamond" w:hAnsi="Garamond"/>
                <w:b/>
                <w:bCs/>
                <w:sz w:val="20"/>
                <w:szCs w:val="20"/>
                <w:lang w:val="sq-AL"/>
              </w:rPr>
              <w:t>√</w:t>
            </w: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406"/>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6" w:right="327"/>
              <w:jc w:val="center"/>
              <w:rPr>
                <w:rFonts w:ascii="Garamond" w:hAnsi="Garamond"/>
                <w:lang w:val="sq-AL"/>
              </w:rPr>
            </w:pPr>
            <w:r>
              <w:rPr>
                <w:rFonts w:ascii="Garamond" w:hAnsi="Garamond"/>
                <w:sz w:val="16"/>
                <w:szCs w:val="16"/>
                <w:lang w:val="sq-AL"/>
              </w:rPr>
              <w:t>A</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96" w:right="197"/>
              <w:jc w:val="center"/>
              <w:rPr>
                <w:rFonts w:ascii="Garamond" w:hAnsi="Garamond"/>
                <w:lang w:val="sq-AL"/>
              </w:rPr>
            </w:pPr>
            <w:r>
              <w:rPr>
                <w:rFonts w:ascii="Garamond" w:hAnsi="Garamond"/>
                <w:b/>
                <w:bCs/>
                <w:sz w:val="20"/>
                <w:szCs w:val="20"/>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408"/>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6" w:right="327"/>
              <w:jc w:val="center"/>
              <w:rPr>
                <w:rFonts w:ascii="Garamond" w:hAnsi="Garamond"/>
                <w:lang w:val="sq-AL"/>
              </w:rPr>
            </w:pPr>
            <w:r>
              <w:rPr>
                <w:rFonts w:ascii="Garamond" w:hAnsi="Garamond"/>
                <w:sz w:val="16"/>
                <w:szCs w:val="16"/>
                <w:lang w:val="sq-AL"/>
              </w:rPr>
              <w:t>B1*</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88" w:right="191"/>
              <w:jc w:val="center"/>
              <w:rPr>
                <w:rFonts w:ascii="Garamond" w:hAnsi="Garamond"/>
                <w:lang w:val="sq-AL"/>
              </w:rPr>
            </w:pPr>
            <w:r>
              <w:rPr>
                <w:rFonts w:ascii="Garamond" w:hAnsi="Garamond"/>
                <w:b/>
                <w:bCs/>
                <w:sz w:val="20"/>
                <w:szCs w:val="20"/>
                <w:lang w:val="sq-AL"/>
              </w:rPr>
              <w:t>√</w:t>
            </w: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408"/>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2" w:right="327"/>
              <w:jc w:val="center"/>
              <w:rPr>
                <w:rFonts w:ascii="Garamond" w:hAnsi="Garamond"/>
                <w:lang w:val="sq-AL"/>
              </w:rPr>
            </w:pPr>
            <w:r>
              <w:rPr>
                <w:rFonts w:ascii="Garamond" w:hAnsi="Garamond"/>
                <w:sz w:val="16"/>
                <w:szCs w:val="16"/>
                <w:lang w:val="sq-AL"/>
              </w:rPr>
              <w:t>B</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96" w:right="197"/>
              <w:jc w:val="center"/>
              <w:rPr>
                <w:rFonts w:ascii="Garamond" w:hAnsi="Garamond"/>
                <w:lang w:val="sq-AL"/>
              </w:rPr>
            </w:pPr>
            <w:r>
              <w:rPr>
                <w:rFonts w:ascii="Garamond" w:hAnsi="Garamond"/>
                <w:b/>
                <w:bCs/>
                <w:sz w:val="20"/>
                <w:szCs w:val="20"/>
                <w:lang w:val="sq-AL"/>
              </w:rPr>
              <w:t>√</w:t>
            </w: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406"/>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1" w:right="327"/>
              <w:jc w:val="center"/>
              <w:rPr>
                <w:rFonts w:ascii="Garamond" w:hAnsi="Garamond"/>
                <w:lang w:val="sq-AL"/>
              </w:rPr>
            </w:pPr>
            <w:r>
              <w:rPr>
                <w:rFonts w:ascii="Garamond" w:hAnsi="Garamond"/>
                <w:sz w:val="16"/>
                <w:szCs w:val="16"/>
                <w:lang w:val="sq-AL"/>
              </w:rPr>
              <w:t>C1</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202" w:right="207"/>
              <w:jc w:val="center"/>
              <w:rPr>
                <w:rFonts w:ascii="Garamond" w:hAnsi="Garamond"/>
                <w:lang w:val="sq-AL"/>
              </w:rPr>
            </w:pPr>
            <w:r>
              <w:rPr>
                <w:rFonts w:ascii="Garamond" w:hAnsi="Garamond"/>
                <w:b/>
                <w:bCs/>
                <w:sz w:val="20"/>
                <w:szCs w:val="20"/>
                <w:lang w:val="sq-AL"/>
              </w:rPr>
              <w:t>√</w:t>
            </w: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376"/>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2" w:right="327"/>
              <w:jc w:val="center"/>
              <w:rPr>
                <w:rFonts w:ascii="Garamond" w:hAnsi="Garamond"/>
                <w:lang w:val="sq-AL"/>
              </w:rPr>
            </w:pPr>
            <w:r>
              <w:rPr>
                <w:rFonts w:ascii="Garamond" w:hAnsi="Garamond"/>
                <w:sz w:val="16"/>
                <w:szCs w:val="16"/>
                <w:lang w:val="sq-AL"/>
              </w:rPr>
              <w:t>C</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81" w:right="180"/>
              <w:jc w:val="center"/>
              <w:rPr>
                <w:rFonts w:ascii="Garamond" w:hAnsi="Garamond"/>
                <w:lang w:val="sq-AL"/>
              </w:rPr>
            </w:pPr>
            <w:r>
              <w:rPr>
                <w:rFonts w:ascii="Garamond" w:hAnsi="Garamond"/>
                <w:b/>
                <w:bCs/>
                <w:sz w:val="20"/>
                <w:szCs w:val="20"/>
                <w:lang w:val="sq-AL"/>
              </w:rPr>
              <w:t>√</w:t>
            </w: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406"/>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4" w:right="327"/>
              <w:jc w:val="center"/>
              <w:rPr>
                <w:rFonts w:ascii="Garamond" w:hAnsi="Garamond"/>
                <w:lang w:val="sq-AL"/>
              </w:rPr>
            </w:pPr>
            <w:r>
              <w:rPr>
                <w:rFonts w:ascii="Garamond" w:hAnsi="Garamond"/>
                <w:spacing w:val="-1"/>
                <w:sz w:val="16"/>
                <w:szCs w:val="16"/>
                <w:lang w:val="sq-AL"/>
              </w:rPr>
              <w:t>D1</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233" w:right="236"/>
              <w:jc w:val="center"/>
              <w:rPr>
                <w:rFonts w:ascii="Garamond" w:hAnsi="Garamond"/>
                <w:lang w:val="sq-AL"/>
              </w:rPr>
            </w:pPr>
            <w:r>
              <w:rPr>
                <w:rFonts w:ascii="Garamond" w:hAnsi="Garamond"/>
                <w:b/>
                <w:bCs/>
                <w:sz w:val="20"/>
                <w:szCs w:val="20"/>
                <w:lang w:val="sq-AL"/>
              </w:rPr>
              <w:t>√</w:t>
            </w: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302"/>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6" w:right="327"/>
              <w:jc w:val="center"/>
              <w:rPr>
                <w:rFonts w:ascii="Garamond" w:hAnsi="Garamond"/>
                <w:lang w:val="sq-AL"/>
              </w:rPr>
            </w:pPr>
            <w:r>
              <w:rPr>
                <w:rFonts w:ascii="Garamond" w:hAnsi="Garamond"/>
                <w:sz w:val="16"/>
                <w:szCs w:val="16"/>
                <w:lang w:val="sq-AL"/>
              </w:rPr>
              <w:t>D</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50" w:right="153"/>
              <w:jc w:val="center"/>
              <w:rPr>
                <w:rFonts w:ascii="Garamond" w:hAnsi="Garamond"/>
                <w:lang w:val="sq-AL"/>
              </w:rPr>
            </w:pPr>
            <w:r>
              <w:rPr>
                <w:rFonts w:ascii="Garamond" w:hAnsi="Garamond"/>
                <w:b/>
                <w:bCs/>
                <w:sz w:val="20"/>
                <w:szCs w:val="20"/>
                <w:lang w:val="sq-AL"/>
              </w:rPr>
              <w:t>√</w:t>
            </w: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308"/>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5" w:right="327"/>
              <w:jc w:val="center"/>
              <w:rPr>
                <w:rFonts w:ascii="Garamond" w:hAnsi="Garamond"/>
                <w:lang w:val="sq-AL"/>
              </w:rPr>
            </w:pPr>
            <w:r>
              <w:rPr>
                <w:rFonts w:ascii="Garamond" w:hAnsi="Garamond"/>
                <w:sz w:val="16"/>
                <w:szCs w:val="16"/>
                <w:lang w:val="sq-AL"/>
              </w:rPr>
              <w:t>BE</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right="3"/>
              <w:jc w:val="center"/>
              <w:rPr>
                <w:rFonts w:ascii="Garamond" w:hAnsi="Garamond"/>
                <w:lang w:val="sq-AL"/>
              </w:rPr>
            </w:pPr>
            <w:r>
              <w:rPr>
                <w:rFonts w:ascii="Garamond" w:hAnsi="Garamond"/>
                <w:b/>
                <w:bCs/>
                <w:sz w:val="20"/>
                <w:szCs w:val="20"/>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328"/>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5" w:right="327"/>
              <w:jc w:val="center"/>
              <w:rPr>
                <w:rFonts w:ascii="Garamond" w:hAnsi="Garamond"/>
                <w:lang w:val="sq-AL"/>
              </w:rPr>
            </w:pPr>
            <w:r>
              <w:rPr>
                <w:rFonts w:ascii="Garamond" w:hAnsi="Garamond"/>
                <w:sz w:val="16"/>
                <w:szCs w:val="16"/>
                <w:lang w:val="sq-AL"/>
              </w:rPr>
              <w:t>C1E</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88" w:right="191"/>
              <w:jc w:val="center"/>
              <w:rPr>
                <w:rFonts w:ascii="Garamond" w:hAnsi="Garamond"/>
                <w:lang w:val="sq-AL"/>
              </w:rPr>
            </w:pPr>
            <w:r>
              <w:rPr>
                <w:rFonts w:ascii="Garamond" w:hAnsi="Garamond"/>
                <w:b/>
                <w:bCs/>
                <w:sz w:val="20"/>
                <w:szCs w:val="20"/>
                <w:lang w:val="sq-AL"/>
              </w:rPr>
              <w:t>√</w:t>
            </w: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278"/>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65" w:line="276" w:lineRule="auto"/>
              <w:ind w:left="325" w:right="327"/>
              <w:jc w:val="center"/>
              <w:rPr>
                <w:rFonts w:ascii="Garamond" w:hAnsi="Garamond"/>
                <w:lang w:val="sq-AL"/>
              </w:rPr>
            </w:pPr>
            <w:r>
              <w:rPr>
                <w:rFonts w:ascii="Garamond" w:hAnsi="Garamond"/>
                <w:sz w:val="16"/>
                <w:szCs w:val="16"/>
                <w:lang w:val="sq-AL"/>
              </w:rPr>
              <w:t>CE</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6" w:line="276" w:lineRule="auto"/>
              <w:ind w:right="5"/>
              <w:jc w:val="center"/>
              <w:rPr>
                <w:rFonts w:ascii="Garamond" w:hAnsi="Garamond"/>
                <w:lang w:val="sq-AL"/>
              </w:rPr>
            </w:pPr>
            <w:r>
              <w:rPr>
                <w:rFonts w:ascii="Garamond" w:hAnsi="Garamond"/>
                <w:b/>
                <w:bCs/>
                <w:sz w:val="20"/>
                <w:szCs w:val="20"/>
                <w:lang w:val="sq-AL"/>
              </w:rPr>
              <w:t>√</w:t>
            </w: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295"/>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3" w:line="276" w:lineRule="auto"/>
              <w:ind w:left="322" w:right="327"/>
              <w:jc w:val="center"/>
              <w:rPr>
                <w:rFonts w:ascii="Garamond" w:hAnsi="Garamond"/>
                <w:lang w:val="sq-AL"/>
              </w:rPr>
            </w:pPr>
            <w:r>
              <w:rPr>
                <w:rFonts w:ascii="Garamond" w:hAnsi="Garamond"/>
                <w:sz w:val="16"/>
                <w:szCs w:val="16"/>
                <w:lang w:val="sq-AL"/>
              </w:rPr>
              <w:t>D1E</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23" w:line="276" w:lineRule="auto"/>
              <w:ind w:left="187" w:right="190"/>
              <w:jc w:val="center"/>
              <w:rPr>
                <w:rFonts w:ascii="Garamond" w:hAnsi="Garamond"/>
                <w:lang w:val="sq-AL"/>
              </w:rPr>
            </w:pPr>
            <w:r>
              <w:rPr>
                <w:rFonts w:ascii="Garamond" w:hAnsi="Garamond"/>
                <w:b/>
                <w:bCs/>
                <w:sz w:val="20"/>
                <w:szCs w:val="20"/>
                <w:lang w:val="sq-AL"/>
              </w:rPr>
              <w:t>√</w:t>
            </w:r>
          </w:p>
        </w:tc>
        <w:tc>
          <w:tcPr>
            <w:tcW w:w="29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r>
      <w:tr w:rsidR="006D6843" w:rsidTr="006D6843">
        <w:trPr>
          <w:trHeight w:hRule="exact" w:val="295"/>
          <w:jc w:val="center"/>
        </w:trPr>
        <w:tc>
          <w:tcPr>
            <w:tcW w:w="72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35" w:line="276" w:lineRule="auto"/>
              <w:ind w:left="322" w:right="327"/>
              <w:jc w:val="center"/>
              <w:rPr>
                <w:rFonts w:ascii="Garamond" w:hAnsi="Garamond"/>
                <w:lang w:val="sq-AL"/>
              </w:rPr>
            </w:pPr>
            <w:r>
              <w:rPr>
                <w:rFonts w:ascii="Garamond" w:hAnsi="Garamond"/>
                <w:sz w:val="20"/>
                <w:szCs w:val="20"/>
                <w:lang w:val="sq-AL"/>
              </w:rPr>
              <w:t>DE</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2"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8"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46"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309"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35"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81" w:type="pct"/>
            <w:tcBorders>
              <w:top w:val="single" w:sz="4" w:space="0" w:color="000000"/>
              <w:left w:val="single" w:sz="4" w:space="0" w:color="000000"/>
              <w:bottom w:val="single" w:sz="4" w:space="0" w:color="000000"/>
              <w:right w:val="single" w:sz="4" w:space="0" w:color="000000"/>
            </w:tcBorders>
          </w:tcPr>
          <w:p w:rsidR="006D6843" w:rsidRDefault="006D6843">
            <w:pPr>
              <w:widowControl w:val="0"/>
              <w:spacing w:line="240" w:lineRule="auto"/>
              <w:rPr>
                <w:rFonts w:ascii="Garamond" w:hAnsi="Garamond"/>
                <w:lang w:val="sq-AL"/>
              </w:rPr>
            </w:pPr>
          </w:p>
        </w:tc>
        <w:tc>
          <w:tcPr>
            <w:tcW w:w="29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23" w:line="276" w:lineRule="auto"/>
              <w:jc w:val="center"/>
              <w:rPr>
                <w:rFonts w:ascii="Garamond" w:hAnsi="Garamond"/>
                <w:lang w:val="sq-AL"/>
              </w:rPr>
            </w:pPr>
            <w:r>
              <w:rPr>
                <w:rFonts w:ascii="Garamond" w:hAnsi="Garamond"/>
                <w:b/>
                <w:bCs/>
                <w:sz w:val="20"/>
                <w:szCs w:val="20"/>
                <w:lang w:val="sq-AL"/>
              </w:rPr>
              <w:t>√</w:t>
            </w:r>
          </w:p>
        </w:tc>
      </w:tr>
    </w:tbl>
    <w:p w:rsidR="006D6843" w:rsidRDefault="006D6843" w:rsidP="006D6843">
      <w:pPr>
        <w:widowControl w:val="0"/>
        <w:kinsoku w:val="0"/>
        <w:overflowPunct w:val="0"/>
        <w:spacing w:after="0" w:line="240" w:lineRule="auto"/>
        <w:ind w:firstLine="0"/>
        <w:rPr>
          <w:rFonts w:ascii="Garamond" w:hAnsi="Garamond"/>
          <w:sz w:val="18"/>
          <w:szCs w:val="18"/>
          <w:lang w:val="sq-AL"/>
        </w:rPr>
      </w:pPr>
      <w:r>
        <w:rPr>
          <w:rFonts w:ascii="Garamond" w:hAnsi="Garamond"/>
          <w:sz w:val="18"/>
          <w:szCs w:val="18"/>
          <w:lang w:val="sq-AL"/>
        </w:rPr>
        <w:t>*</w:t>
      </w:r>
      <w:r>
        <w:rPr>
          <w:rFonts w:ascii="Garamond" w:hAnsi="Garamond"/>
          <w:spacing w:val="-7"/>
          <w:sz w:val="18"/>
          <w:szCs w:val="18"/>
          <w:lang w:val="sq-AL"/>
        </w:rPr>
        <w:t xml:space="preserve"> </w:t>
      </w:r>
      <w:r>
        <w:rPr>
          <w:rFonts w:ascii="Garamond" w:hAnsi="Garamond"/>
          <w:sz w:val="18"/>
          <w:szCs w:val="18"/>
          <w:lang w:val="sq-AL"/>
        </w:rPr>
        <w:t xml:space="preserve">Nuk lëshohet në Greqi. Jepet vetëm për shkak të konvertimit të lejes së drejtimit nga shtete të tjera anëtare të BE-së ose KEE-së për një leje greke të drejtimit. </w:t>
      </w:r>
    </w:p>
    <w:p w:rsidR="006D6843" w:rsidRDefault="006D6843" w:rsidP="006D6843">
      <w:pPr>
        <w:widowControl w:val="0"/>
        <w:kinsoku w:val="0"/>
        <w:overflowPunct w:val="0"/>
        <w:spacing w:after="0" w:line="240" w:lineRule="auto"/>
        <w:ind w:firstLine="0"/>
        <w:rPr>
          <w:rFonts w:ascii="Garamond" w:hAnsi="Garamond"/>
          <w:sz w:val="18"/>
          <w:szCs w:val="18"/>
          <w:lang w:val="sq-AL"/>
        </w:rPr>
      </w:pPr>
    </w:p>
    <w:p w:rsidR="006D6843" w:rsidRDefault="006D6843" w:rsidP="006D6843">
      <w:pPr>
        <w:widowControl w:val="0"/>
        <w:kinsoku w:val="0"/>
        <w:overflowPunct w:val="0"/>
        <w:spacing w:after="0" w:line="240" w:lineRule="auto"/>
        <w:ind w:firstLine="0"/>
        <w:rPr>
          <w:rFonts w:ascii="Garamond" w:hAnsi="Garamond"/>
          <w:sz w:val="18"/>
          <w:szCs w:val="18"/>
          <w:lang w:val="sq-AL"/>
        </w:rPr>
      </w:pPr>
    </w:p>
    <w:p w:rsidR="006D6843" w:rsidRDefault="006D6843" w:rsidP="006D6843">
      <w:pPr>
        <w:widowControl w:val="0"/>
        <w:kinsoku w:val="0"/>
        <w:overflowPunct w:val="0"/>
        <w:spacing w:after="0" w:line="240" w:lineRule="auto"/>
        <w:ind w:firstLine="0"/>
        <w:rPr>
          <w:rFonts w:ascii="Garamond" w:hAnsi="Garamond"/>
          <w:sz w:val="18"/>
          <w:szCs w:val="18"/>
          <w:lang w:val="sq-AL"/>
        </w:rPr>
      </w:pPr>
    </w:p>
    <w:p w:rsidR="006D6843" w:rsidRDefault="006D6843" w:rsidP="006D6843">
      <w:pPr>
        <w:widowControl w:val="0"/>
        <w:kinsoku w:val="0"/>
        <w:overflowPunct w:val="0"/>
        <w:spacing w:after="0" w:line="240" w:lineRule="auto"/>
        <w:ind w:firstLine="0"/>
        <w:rPr>
          <w:rFonts w:ascii="Garamond" w:hAnsi="Garamond"/>
          <w:sz w:val="18"/>
          <w:szCs w:val="18"/>
          <w:lang w:val="sq-AL"/>
        </w:rPr>
      </w:pPr>
    </w:p>
    <w:p w:rsidR="006D6843" w:rsidRDefault="006D6843" w:rsidP="006D6843">
      <w:pPr>
        <w:pStyle w:val="NormalWeb"/>
        <w:keepLines w:val="0"/>
        <w:widowControl w:val="0"/>
        <w:numPr>
          <w:ilvl w:val="2"/>
          <w:numId w:val="18"/>
        </w:numPr>
        <w:tabs>
          <w:tab w:val="left" w:pos="840"/>
          <w:tab w:val="left" w:pos="10160"/>
        </w:tabs>
        <w:kinsoku w:val="0"/>
        <w:overflowPunct w:val="0"/>
        <w:autoSpaceDE w:val="0"/>
        <w:autoSpaceDN w:val="0"/>
        <w:adjustRightInd w:val="0"/>
        <w:spacing w:before="40"/>
        <w:ind w:left="840" w:right="-10"/>
        <w:rPr>
          <w:rFonts w:ascii="Garamond" w:hAnsi="Garamond" w:cs="Arial"/>
          <w:b w:val="0"/>
          <w:bCs w:val="0"/>
          <w:color w:val="000000"/>
          <w:sz w:val="24"/>
          <w:szCs w:val="24"/>
          <w:lang w:val="sq-AL" w:eastAsia="en-US"/>
        </w:rPr>
      </w:pPr>
      <w:r>
        <w:rPr>
          <w:rFonts w:ascii="Garamond" w:hAnsi="Garamond" w:cs="Arial"/>
          <w:b w:val="0"/>
          <w:bCs w:val="0"/>
          <w:color w:val="000000"/>
          <w:spacing w:val="-1"/>
          <w:sz w:val="24"/>
          <w:szCs w:val="24"/>
          <w:lang w:val="sq-AL" w:eastAsia="en-US"/>
        </w:rPr>
        <w:lastRenderedPageBreak/>
        <w:t>Për konvertimin e lejeve shqiptare të drejtimit të lëshuara nga data 1.7.2005 deri më 24.1.2017, në leje të drejtimit të Republikës së Greqisë</w:t>
      </w:r>
    </w:p>
    <w:p w:rsidR="006D6843" w:rsidRDefault="006D6843" w:rsidP="006D6843">
      <w:pPr>
        <w:pStyle w:val="NormalWeb"/>
        <w:keepLines w:val="0"/>
        <w:widowControl w:val="0"/>
        <w:tabs>
          <w:tab w:val="clear" w:pos="360"/>
          <w:tab w:val="left" w:pos="840"/>
          <w:tab w:val="left" w:pos="10160"/>
        </w:tabs>
        <w:kinsoku w:val="0"/>
        <w:overflowPunct w:val="0"/>
        <w:autoSpaceDE w:val="0"/>
        <w:autoSpaceDN w:val="0"/>
        <w:adjustRightInd w:val="0"/>
        <w:spacing w:before="40"/>
        <w:ind w:left="840" w:right="-10"/>
        <w:rPr>
          <w:rFonts w:ascii="Garamond" w:hAnsi="Garamond" w:cs="Arial"/>
          <w:b w:val="0"/>
          <w:bCs w:val="0"/>
          <w:color w:val="000000"/>
          <w:sz w:val="14"/>
          <w:szCs w:val="24"/>
          <w:lang w:val="sq-AL" w:eastAsia="en-US"/>
        </w:rPr>
      </w:pPr>
      <w:r>
        <w:rPr>
          <w:rFonts w:ascii="Garamond" w:hAnsi="Garamond" w:cs="Arial"/>
          <w:b w:val="0"/>
          <w:bCs w:val="0"/>
          <w:color w:val="000000"/>
          <w:spacing w:val="-1"/>
          <w:sz w:val="14"/>
          <w:szCs w:val="24"/>
          <w:lang w:val="sq-AL" w:eastAsia="en-US"/>
        </w:rPr>
        <w:t xml:space="preserve"> </w:t>
      </w:r>
    </w:p>
    <w:tbl>
      <w:tblPr>
        <w:tblW w:w="5000" w:type="pct"/>
        <w:jc w:val="center"/>
        <w:tblCellMar>
          <w:left w:w="0" w:type="dxa"/>
          <w:right w:w="0" w:type="dxa"/>
        </w:tblCellMar>
        <w:tblLook w:val="04A0" w:firstRow="1" w:lastRow="0" w:firstColumn="1" w:lastColumn="0" w:noHBand="0" w:noVBand="1"/>
      </w:tblPr>
      <w:tblGrid>
        <w:gridCol w:w="1304"/>
        <w:gridCol w:w="614"/>
        <w:gridCol w:w="564"/>
        <w:gridCol w:w="566"/>
        <w:gridCol w:w="566"/>
        <w:gridCol w:w="564"/>
        <w:gridCol w:w="566"/>
        <w:gridCol w:w="668"/>
        <w:gridCol w:w="464"/>
        <w:gridCol w:w="568"/>
        <w:gridCol w:w="566"/>
        <w:gridCol w:w="566"/>
        <w:gridCol w:w="503"/>
        <w:gridCol w:w="553"/>
        <w:gridCol w:w="512"/>
        <w:gridCol w:w="485"/>
      </w:tblGrid>
      <w:tr w:rsidR="006D6843" w:rsidTr="006D6843">
        <w:trPr>
          <w:trHeight w:hRule="exact" w:val="730"/>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jc w:val="center"/>
              <w:rPr>
                <w:rFonts w:ascii="Garamond" w:hAnsi="Garamond"/>
                <w:b/>
                <w:lang w:val="sq-AL"/>
              </w:rPr>
            </w:pPr>
            <w:r>
              <w:rPr>
                <w:rFonts w:ascii="Garamond" w:hAnsi="Garamond"/>
                <w:b/>
                <w:spacing w:val="-1"/>
                <w:w w:val="95"/>
                <w:sz w:val="20"/>
                <w:szCs w:val="20"/>
                <w:lang w:val="sq-AL"/>
              </w:rPr>
              <w:t>Lejet shqiptare të drejtimit</w:t>
            </w:r>
          </w:p>
        </w:tc>
        <w:tc>
          <w:tcPr>
            <w:tcW w:w="4324" w:type="pct"/>
            <w:gridSpan w:val="15"/>
            <w:tcBorders>
              <w:top w:val="single" w:sz="4" w:space="0" w:color="000000"/>
              <w:left w:val="single" w:sz="4" w:space="0" w:color="000000"/>
              <w:bottom w:val="single" w:sz="4" w:space="0" w:color="000000"/>
              <w:right w:val="single" w:sz="4" w:space="0" w:color="000000"/>
            </w:tcBorders>
            <w:vAlign w:val="center"/>
            <w:hideMark/>
          </w:tcPr>
          <w:p w:rsidR="006D6843" w:rsidRDefault="006D6843">
            <w:pPr>
              <w:pStyle w:val="TableParagraph"/>
              <w:kinsoku w:val="0"/>
              <w:overflowPunct w:val="0"/>
              <w:spacing w:line="222" w:lineRule="exact"/>
              <w:jc w:val="center"/>
              <w:rPr>
                <w:rFonts w:ascii="Garamond" w:hAnsi="Garamond"/>
                <w:b/>
                <w:lang w:val="sq-AL"/>
              </w:rPr>
            </w:pPr>
            <w:r>
              <w:rPr>
                <w:rFonts w:ascii="Garamond" w:hAnsi="Garamond"/>
                <w:b/>
                <w:color w:val="242424"/>
                <w:spacing w:val="-1"/>
                <w:sz w:val="20"/>
                <w:szCs w:val="20"/>
                <w:lang w:val="sq-AL"/>
              </w:rPr>
              <w:t xml:space="preserve">Lejet greke të drejtimit </w:t>
            </w:r>
          </w:p>
        </w:tc>
      </w:tr>
      <w:tr w:rsidR="006D6843" w:rsidTr="006D6843">
        <w:trPr>
          <w:trHeight w:hRule="exact" w:val="293"/>
          <w:jc w:val="center"/>
        </w:trPr>
        <w:tc>
          <w:tcPr>
            <w:tcW w:w="67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83"/>
              <w:rPr>
                <w:rFonts w:ascii="Garamond" w:hAnsi="Garamond"/>
                <w:lang w:val="sq-AL"/>
              </w:rPr>
            </w:pPr>
            <w:r>
              <w:rPr>
                <w:rFonts w:ascii="Garamond" w:hAnsi="Garamond"/>
                <w:b/>
                <w:bCs/>
                <w:spacing w:val="-1"/>
                <w:sz w:val="16"/>
                <w:szCs w:val="16"/>
                <w:lang w:val="sq-AL"/>
              </w:rPr>
              <w:t>AM</w:t>
            </w:r>
          </w:p>
        </w:tc>
        <w:tc>
          <w:tcPr>
            <w:tcW w:w="29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lang w:val="sq-AL"/>
              </w:rPr>
            </w:pPr>
            <w:r>
              <w:rPr>
                <w:rFonts w:ascii="Garamond" w:hAnsi="Garamond"/>
                <w:b/>
                <w:bCs/>
                <w:spacing w:val="-1"/>
                <w:sz w:val="16"/>
                <w:szCs w:val="16"/>
                <w:lang w:val="sq-AL"/>
              </w:rPr>
              <w:t>A1</w:t>
            </w: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lang w:val="sq-AL"/>
              </w:rPr>
            </w:pPr>
            <w:r>
              <w:rPr>
                <w:rFonts w:ascii="Garamond" w:hAnsi="Garamond"/>
                <w:b/>
                <w:bCs/>
                <w:spacing w:val="-1"/>
                <w:sz w:val="16"/>
                <w:szCs w:val="16"/>
                <w:lang w:val="sq-AL"/>
              </w:rPr>
              <w:t>A2</w:t>
            </w: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77"/>
              <w:jc w:val="center"/>
              <w:rPr>
                <w:rFonts w:ascii="Garamond" w:hAnsi="Garamond"/>
                <w:lang w:val="sq-AL"/>
              </w:rPr>
            </w:pPr>
            <w:r>
              <w:rPr>
                <w:rFonts w:ascii="Garamond" w:hAnsi="Garamond"/>
                <w:b/>
                <w:bCs/>
                <w:sz w:val="16"/>
                <w:szCs w:val="16"/>
                <w:lang w:val="sq-AL"/>
              </w:rPr>
              <w:t>A</w:t>
            </w:r>
          </w:p>
        </w:tc>
        <w:tc>
          <w:tcPr>
            <w:tcW w:w="29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7" w:right="180"/>
              <w:jc w:val="center"/>
              <w:rPr>
                <w:rFonts w:ascii="Garamond" w:hAnsi="Garamond"/>
                <w:lang w:val="sq-AL"/>
              </w:rPr>
            </w:pPr>
            <w:r>
              <w:rPr>
                <w:rFonts w:ascii="Garamond" w:hAnsi="Garamond"/>
                <w:b/>
                <w:bCs/>
                <w:sz w:val="16"/>
                <w:szCs w:val="16"/>
                <w:lang w:val="sq-AL"/>
              </w:rPr>
              <w:t>B1</w:t>
            </w: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210" w:right="215"/>
              <w:jc w:val="center"/>
              <w:rPr>
                <w:rFonts w:ascii="Garamond" w:hAnsi="Garamond"/>
                <w:lang w:val="sq-AL"/>
              </w:rPr>
            </w:pPr>
            <w:r>
              <w:rPr>
                <w:rFonts w:ascii="Garamond" w:hAnsi="Garamond"/>
                <w:b/>
                <w:bCs/>
                <w:sz w:val="16"/>
                <w:szCs w:val="16"/>
                <w:lang w:val="sq-AL"/>
              </w:rPr>
              <w:t>B</w:t>
            </w:r>
          </w:p>
        </w:tc>
        <w:tc>
          <w:tcPr>
            <w:tcW w:w="34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right="3"/>
              <w:jc w:val="center"/>
              <w:rPr>
                <w:rFonts w:ascii="Garamond" w:hAnsi="Garamond"/>
                <w:lang w:val="sq-AL"/>
              </w:rPr>
            </w:pPr>
            <w:r>
              <w:rPr>
                <w:rFonts w:ascii="Garamond" w:hAnsi="Garamond"/>
                <w:b/>
                <w:bCs/>
                <w:spacing w:val="-1"/>
                <w:sz w:val="16"/>
                <w:szCs w:val="16"/>
                <w:lang w:val="sq-AL"/>
              </w:rPr>
              <w:t>C1</w:t>
            </w:r>
          </w:p>
        </w:tc>
        <w:tc>
          <w:tcPr>
            <w:tcW w:w="24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61" w:right="161"/>
              <w:jc w:val="center"/>
              <w:rPr>
                <w:rFonts w:ascii="Garamond" w:hAnsi="Garamond"/>
                <w:lang w:val="sq-AL"/>
              </w:rPr>
            </w:pPr>
            <w:r>
              <w:rPr>
                <w:rFonts w:ascii="Garamond" w:hAnsi="Garamond"/>
                <w:b/>
                <w:bCs/>
                <w:sz w:val="16"/>
                <w:szCs w:val="16"/>
                <w:lang w:val="sq-AL"/>
              </w:rPr>
              <w:t>C</w:t>
            </w:r>
          </w:p>
        </w:tc>
        <w:tc>
          <w:tcPr>
            <w:tcW w:w="295"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93"/>
              <w:rPr>
                <w:rFonts w:ascii="Garamond" w:hAnsi="Garamond"/>
                <w:lang w:val="sq-AL"/>
              </w:rPr>
            </w:pPr>
            <w:r>
              <w:rPr>
                <w:rFonts w:ascii="Garamond" w:hAnsi="Garamond"/>
                <w:b/>
                <w:bCs/>
                <w:spacing w:val="-1"/>
                <w:sz w:val="16"/>
                <w:szCs w:val="16"/>
                <w:lang w:val="sq-AL"/>
              </w:rPr>
              <w:t>D1</w:t>
            </w: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214" w:right="215"/>
              <w:jc w:val="center"/>
              <w:rPr>
                <w:rFonts w:ascii="Garamond" w:hAnsi="Garamond"/>
                <w:lang w:val="sq-AL"/>
              </w:rPr>
            </w:pPr>
            <w:r>
              <w:rPr>
                <w:rFonts w:ascii="Garamond" w:hAnsi="Garamond"/>
                <w:b/>
                <w:bCs/>
                <w:sz w:val="16"/>
                <w:szCs w:val="16"/>
                <w:lang w:val="sq-AL"/>
              </w:rPr>
              <w:t>D</w:t>
            </w: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83"/>
              <w:rPr>
                <w:rFonts w:ascii="Garamond" w:hAnsi="Garamond"/>
                <w:lang w:val="sq-AL"/>
              </w:rPr>
            </w:pPr>
            <w:r>
              <w:rPr>
                <w:rFonts w:ascii="Garamond" w:hAnsi="Garamond"/>
                <w:b/>
                <w:bCs/>
                <w:sz w:val="16"/>
                <w:szCs w:val="16"/>
                <w:lang w:val="sq-AL"/>
              </w:rPr>
              <w:t>BE</w:t>
            </w:r>
          </w:p>
        </w:tc>
        <w:tc>
          <w:tcPr>
            <w:tcW w:w="26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04"/>
              <w:rPr>
                <w:rFonts w:ascii="Garamond" w:hAnsi="Garamond"/>
                <w:lang w:val="sq-AL"/>
              </w:rPr>
            </w:pPr>
            <w:r>
              <w:rPr>
                <w:rFonts w:ascii="Garamond" w:hAnsi="Garamond"/>
                <w:b/>
                <w:bCs/>
                <w:sz w:val="16"/>
                <w:szCs w:val="16"/>
                <w:lang w:val="sq-AL"/>
              </w:rPr>
              <w:t>C1E</w:t>
            </w:r>
          </w:p>
        </w:tc>
        <w:tc>
          <w:tcPr>
            <w:tcW w:w="28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71"/>
              <w:rPr>
                <w:rFonts w:ascii="Garamond" w:hAnsi="Garamond"/>
                <w:lang w:val="sq-AL"/>
              </w:rPr>
            </w:pPr>
            <w:r>
              <w:rPr>
                <w:rFonts w:ascii="Garamond" w:hAnsi="Garamond"/>
                <w:b/>
                <w:bCs/>
                <w:spacing w:val="-1"/>
                <w:sz w:val="16"/>
                <w:szCs w:val="16"/>
                <w:lang w:val="sq-AL"/>
              </w:rPr>
              <w:t>CE</w:t>
            </w:r>
          </w:p>
        </w:tc>
        <w:tc>
          <w:tcPr>
            <w:tcW w:w="26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4" w:line="276" w:lineRule="auto"/>
              <w:ind w:left="111"/>
              <w:rPr>
                <w:rFonts w:ascii="Garamond" w:hAnsi="Garamond"/>
                <w:lang w:val="sq-AL"/>
              </w:rPr>
            </w:pPr>
            <w:r>
              <w:rPr>
                <w:rFonts w:ascii="Garamond" w:hAnsi="Garamond"/>
                <w:b/>
                <w:bCs/>
                <w:sz w:val="16"/>
                <w:szCs w:val="16"/>
                <w:lang w:val="sq-AL"/>
              </w:rPr>
              <w:t>D1E</w:t>
            </w:r>
          </w:p>
        </w:tc>
        <w:tc>
          <w:tcPr>
            <w:tcW w:w="25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41" w:line="276" w:lineRule="auto"/>
              <w:ind w:left="142"/>
              <w:rPr>
                <w:rFonts w:ascii="Garamond" w:hAnsi="Garamond"/>
                <w:lang w:val="sq-AL"/>
              </w:rPr>
            </w:pPr>
            <w:r>
              <w:rPr>
                <w:rFonts w:ascii="Garamond" w:hAnsi="Garamond"/>
                <w:spacing w:val="-1"/>
                <w:sz w:val="16"/>
                <w:szCs w:val="16"/>
                <w:lang w:val="sq-AL"/>
              </w:rPr>
              <w:t>DE</w:t>
            </w:r>
          </w:p>
        </w:tc>
      </w:tr>
      <w:tr w:rsidR="006D6843" w:rsidTr="006D6843">
        <w:trPr>
          <w:trHeight w:hRule="exact" w:val="377"/>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5" w:line="276" w:lineRule="auto"/>
              <w:ind w:left="585" w:right="585"/>
              <w:jc w:val="center"/>
              <w:rPr>
                <w:rFonts w:ascii="Garamond" w:hAnsi="Garamond"/>
                <w:lang w:val="sq-AL"/>
              </w:rPr>
            </w:pPr>
            <w:r>
              <w:rPr>
                <w:rFonts w:ascii="Garamond" w:hAnsi="Garamond"/>
                <w:sz w:val="16"/>
                <w:szCs w:val="16"/>
                <w:lang w:val="sq-AL"/>
              </w:rPr>
              <w:t>A</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64" w:line="276" w:lineRule="auto"/>
              <w:ind w:left="177" w:right="178"/>
              <w:jc w:val="center"/>
              <w:rPr>
                <w:rFonts w:ascii="Garamond" w:hAnsi="Garamond"/>
                <w:lang w:val="sq-AL"/>
              </w:rPr>
            </w:pPr>
            <w:r>
              <w:rPr>
                <w:rFonts w:ascii="Garamond" w:hAnsi="Garamond"/>
                <w:b/>
                <w:bCs/>
                <w:sz w:val="20"/>
                <w:szCs w:val="20"/>
                <w:lang w:val="sq-AL"/>
              </w:rPr>
              <w:t>√</w:t>
            </w: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95" w:right="298"/>
              <w:jc w:val="center"/>
              <w:rPr>
                <w:rFonts w:ascii="Garamond" w:hAnsi="Garamond"/>
                <w:lang w:val="sq-AL"/>
              </w:rPr>
            </w:pPr>
            <w:r>
              <w:rPr>
                <w:rFonts w:ascii="Garamond" w:hAnsi="Garamond"/>
                <w:sz w:val="16"/>
                <w:szCs w:val="16"/>
                <w:lang w:val="sq-AL"/>
              </w:rPr>
              <w:t>B</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12" w:right="215"/>
              <w:jc w:val="center"/>
              <w:rPr>
                <w:rFonts w:ascii="Garamond" w:hAnsi="Garamond"/>
                <w:lang w:val="sq-AL"/>
              </w:rPr>
            </w:pPr>
            <w:r>
              <w:rPr>
                <w:rFonts w:ascii="Garamond" w:hAnsi="Garamond"/>
                <w:b/>
                <w:bCs/>
                <w:sz w:val="20"/>
                <w:szCs w:val="20"/>
                <w:lang w:val="sq-AL"/>
              </w:rPr>
              <w:t>√</w:t>
            </w: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95" w:right="298"/>
              <w:jc w:val="center"/>
              <w:rPr>
                <w:rFonts w:ascii="Garamond" w:hAnsi="Garamond"/>
                <w:lang w:val="sq-AL"/>
              </w:rPr>
            </w:pPr>
            <w:r>
              <w:rPr>
                <w:rFonts w:ascii="Garamond" w:hAnsi="Garamond"/>
                <w:sz w:val="16"/>
                <w:szCs w:val="16"/>
                <w:lang w:val="sq-AL"/>
              </w:rPr>
              <w:t>C</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60" w:right="161"/>
              <w:jc w:val="center"/>
              <w:rPr>
                <w:rFonts w:ascii="Garamond" w:hAnsi="Garamond"/>
                <w:lang w:val="sq-AL"/>
              </w:rPr>
            </w:pPr>
            <w:r>
              <w:rPr>
                <w:rFonts w:ascii="Garamond" w:hAnsi="Garamond"/>
                <w:b/>
                <w:bCs/>
                <w:sz w:val="20"/>
                <w:szCs w:val="20"/>
                <w:lang w:val="sq-AL"/>
              </w:rPr>
              <w:t>√</w:t>
            </w: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585" w:right="585"/>
              <w:jc w:val="center"/>
              <w:rPr>
                <w:rFonts w:ascii="Garamond" w:hAnsi="Garamond"/>
                <w:lang w:val="sq-AL"/>
              </w:rPr>
            </w:pPr>
            <w:r>
              <w:rPr>
                <w:rFonts w:ascii="Garamond" w:hAnsi="Garamond"/>
                <w:sz w:val="16"/>
                <w:szCs w:val="16"/>
                <w:lang w:val="sq-AL"/>
              </w:rPr>
              <w:t>D</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12" w:right="215"/>
              <w:jc w:val="center"/>
              <w:rPr>
                <w:rFonts w:ascii="Garamond" w:hAnsi="Garamond"/>
                <w:lang w:val="sq-AL"/>
              </w:rPr>
            </w:pPr>
            <w:r>
              <w:rPr>
                <w:rFonts w:ascii="Garamond" w:hAnsi="Garamond"/>
                <w:b/>
                <w:bCs/>
                <w:sz w:val="20"/>
                <w:szCs w:val="20"/>
                <w:lang w:val="sq-AL"/>
              </w:rPr>
              <w:t>√</w:t>
            </w: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98" w:right="298"/>
              <w:jc w:val="center"/>
              <w:rPr>
                <w:rFonts w:ascii="Garamond" w:hAnsi="Garamond"/>
                <w:lang w:val="sq-AL"/>
              </w:rPr>
            </w:pPr>
            <w:r>
              <w:rPr>
                <w:rFonts w:ascii="Garamond" w:hAnsi="Garamond"/>
                <w:sz w:val="16"/>
                <w:szCs w:val="16"/>
                <w:lang w:val="sq-AL"/>
              </w:rPr>
              <w:t>BE</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177" w:right="178"/>
              <w:jc w:val="center"/>
              <w:rPr>
                <w:rFonts w:ascii="Garamond" w:hAnsi="Garamond"/>
                <w:lang w:val="sq-AL"/>
              </w:rPr>
            </w:pPr>
            <w:r>
              <w:rPr>
                <w:rFonts w:ascii="Garamond" w:hAnsi="Garamond"/>
                <w:b/>
                <w:bCs/>
                <w:sz w:val="20"/>
                <w:szCs w:val="20"/>
                <w:lang w:val="sq-AL"/>
              </w:rPr>
              <w:t>√</w:t>
            </w: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3"/>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98" w:right="298"/>
              <w:jc w:val="center"/>
              <w:rPr>
                <w:rFonts w:ascii="Garamond" w:hAnsi="Garamond"/>
                <w:lang w:val="sq-AL"/>
              </w:rPr>
            </w:pPr>
            <w:r>
              <w:rPr>
                <w:rFonts w:ascii="Garamond" w:hAnsi="Garamond"/>
                <w:sz w:val="16"/>
                <w:szCs w:val="16"/>
                <w:lang w:val="sq-AL"/>
              </w:rPr>
              <w:t>CE</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left="209" w:right="210"/>
              <w:jc w:val="center"/>
              <w:rPr>
                <w:rFonts w:ascii="Garamond" w:hAnsi="Garamond"/>
                <w:lang w:val="sq-AL"/>
              </w:rPr>
            </w:pPr>
            <w:r>
              <w:rPr>
                <w:rFonts w:ascii="Garamond" w:hAnsi="Garamond"/>
                <w:b/>
                <w:bCs/>
                <w:sz w:val="20"/>
                <w:szCs w:val="20"/>
                <w:lang w:val="sq-AL"/>
              </w:rPr>
              <w:t>√</w:t>
            </w: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jc w:val="center"/>
        </w:trPr>
        <w:tc>
          <w:tcPr>
            <w:tcW w:w="67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97" w:line="276" w:lineRule="auto"/>
              <w:ind w:left="296" w:right="298"/>
              <w:jc w:val="center"/>
              <w:rPr>
                <w:rFonts w:ascii="Garamond" w:hAnsi="Garamond"/>
                <w:lang w:val="sq-AL"/>
              </w:rPr>
            </w:pPr>
            <w:r>
              <w:rPr>
                <w:rFonts w:ascii="Garamond" w:hAnsi="Garamond"/>
                <w:spacing w:val="-1"/>
                <w:sz w:val="16"/>
                <w:szCs w:val="16"/>
                <w:lang w:val="sq-AL"/>
              </w:rPr>
              <w:t>DE</w:t>
            </w:r>
          </w:p>
        </w:tc>
        <w:tc>
          <w:tcPr>
            <w:tcW w:w="31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4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4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5"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4"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1"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5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8" w:line="276" w:lineRule="auto"/>
              <w:ind w:right="3"/>
              <w:jc w:val="center"/>
              <w:rPr>
                <w:rFonts w:ascii="Garamond" w:hAnsi="Garamond"/>
                <w:lang w:val="sq-AL"/>
              </w:rPr>
            </w:pPr>
            <w:r>
              <w:rPr>
                <w:rFonts w:ascii="Garamond" w:hAnsi="Garamond"/>
                <w:b/>
                <w:bCs/>
                <w:sz w:val="20"/>
                <w:szCs w:val="20"/>
                <w:lang w:val="sq-AL"/>
              </w:rPr>
              <w:t>√</w:t>
            </w:r>
          </w:p>
        </w:tc>
      </w:tr>
    </w:tbl>
    <w:p w:rsidR="006D6843" w:rsidRDefault="006D6843" w:rsidP="006D6843">
      <w:pPr>
        <w:pStyle w:val="NormalWeb"/>
        <w:keepLines w:val="0"/>
        <w:widowControl w:val="0"/>
        <w:tabs>
          <w:tab w:val="clear" w:pos="360"/>
          <w:tab w:val="left" w:pos="760"/>
        </w:tabs>
        <w:kinsoku w:val="0"/>
        <w:overflowPunct w:val="0"/>
        <w:spacing w:before="40"/>
        <w:ind w:left="760" w:right="399"/>
        <w:jc w:val="both"/>
        <w:rPr>
          <w:rFonts w:ascii="Garamond" w:hAnsi="Garamond" w:cs="Arial"/>
          <w:b w:val="0"/>
          <w:bCs w:val="0"/>
          <w:color w:val="000000"/>
          <w:sz w:val="24"/>
          <w:szCs w:val="24"/>
          <w:lang w:val="sq-AL" w:eastAsia="en-US"/>
        </w:rPr>
      </w:pPr>
    </w:p>
    <w:p w:rsidR="006D6843" w:rsidRDefault="006D6843" w:rsidP="006D6843">
      <w:pPr>
        <w:pStyle w:val="NormalWeb"/>
        <w:keepLines w:val="0"/>
        <w:widowControl w:val="0"/>
        <w:numPr>
          <w:ilvl w:val="2"/>
          <w:numId w:val="18"/>
        </w:numPr>
        <w:tabs>
          <w:tab w:val="left" w:pos="760"/>
        </w:tabs>
        <w:kinsoku w:val="0"/>
        <w:overflowPunct w:val="0"/>
        <w:autoSpaceDE w:val="0"/>
        <w:autoSpaceDN w:val="0"/>
        <w:adjustRightInd w:val="0"/>
        <w:spacing w:before="40"/>
        <w:ind w:left="760" w:right="399"/>
        <w:rPr>
          <w:rFonts w:ascii="Garamond" w:hAnsi="Garamond" w:cs="Arial"/>
          <w:b w:val="0"/>
          <w:bCs w:val="0"/>
          <w:color w:val="000000"/>
          <w:sz w:val="24"/>
          <w:szCs w:val="24"/>
          <w:lang w:val="sq-AL" w:eastAsia="en-US"/>
        </w:rPr>
      </w:pPr>
      <w:r>
        <w:rPr>
          <w:rFonts w:ascii="Garamond" w:hAnsi="Garamond" w:cs="Arial"/>
          <w:b w:val="0"/>
          <w:bCs w:val="0"/>
          <w:color w:val="000000"/>
          <w:spacing w:val="-1"/>
          <w:sz w:val="24"/>
          <w:szCs w:val="24"/>
          <w:lang w:val="sq-AL" w:eastAsia="en-US"/>
        </w:rPr>
        <w:t xml:space="preserve">Për konvertimin e lejeve shqiptare të drejtimit (modeli i ri) të lëshuara nga 24.1.2017, në leje të drejtimit të Republikës së Greqisë </w:t>
      </w:r>
    </w:p>
    <w:p w:rsidR="006D6843" w:rsidRDefault="006D6843" w:rsidP="006D6843">
      <w:pPr>
        <w:pStyle w:val="NormalWeb"/>
        <w:keepLines w:val="0"/>
        <w:widowControl w:val="0"/>
        <w:tabs>
          <w:tab w:val="clear" w:pos="360"/>
          <w:tab w:val="left" w:pos="760"/>
        </w:tabs>
        <w:kinsoku w:val="0"/>
        <w:overflowPunct w:val="0"/>
        <w:spacing w:before="40"/>
        <w:ind w:left="760" w:right="399"/>
        <w:jc w:val="both"/>
        <w:rPr>
          <w:rFonts w:ascii="Garamond" w:hAnsi="Garamond" w:cs="Arial"/>
          <w:b w:val="0"/>
          <w:bCs w:val="0"/>
          <w:color w:val="000000"/>
          <w:sz w:val="24"/>
          <w:szCs w:val="24"/>
          <w:lang w:val="sq-AL" w:eastAsia="en-US"/>
        </w:rPr>
      </w:pPr>
    </w:p>
    <w:tbl>
      <w:tblPr>
        <w:tblW w:w="5000" w:type="pct"/>
        <w:tblCellMar>
          <w:left w:w="0" w:type="dxa"/>
          <w:right w:w="0" w:type="dxa"/>
        </w:tblCellMar>
        <w:tblLook w:val="04A0" w:firstRow="1" w:lastRow="0" w:firstColumn="1" w:lastColumn="0" w:noHBand="0" w:noVBand="1"/>
      </w:tblPr>
      <w:tblGrid>
        <w:gridCol w:w="1363"/>
        <w:gridCol w:w="532"/>
        <w:gridCol w:w="534"/>
        <w:gridCol w:w="523"/>
        <w:gridCol w:w="542"/>
        <w:gridCol w:w="523"/>
        <w:gridCol w:w="544"/>
        <w:gridCol w:w="552"/>
        <w:gridCol w:w="513"/>
        <w:gridCol w:w="609"/>
        <w:gridCol w:w="453"/>
        <w:gridCol w:w="575"/>
        <w:gridCol w:w="685"/>
        <w:gridCol w:w="523"/>
        <w:gridCol w:w="634"/>
        <w:gridCol w:w="524"/>
      </w:tblGrid>
      <w:tr w:rsidR="006D6843" w:rsidTr="006D6843">
        <w:trPr>
          <w:trHeight w:hRule="exact" w:val="377"/>
        </w:trPr>
        <w:tc>
          <w:tcPr>
            <w:tcW w:w="701" w:type="pct"/>
            <w:vMerge w:val="restar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line="276" w:lineRule="auto"/>
              <w:ind w:right="327"/>
              <w:jc w:val="center"/>
              <w:rPr>
                <w:rFonts w:ascii="Garamond" w:hAnsi="Garamond"/>
                <w:b/>
                <w:lang w:val="sq-AL"/>
              </w:rPr>
            </w:pPr>
            <w:r>
              <w:rPr>
                <w:rFonts w:ascii="Garamond" w:hAnsi="Garamond"/>
                <w:b/>
                <w:spacing w:val="-1"/>
                <w:w w:val="95"/>
                <w:sz w:val="20"/>
                <w:szCs w:val="20"/>
                <w:lang w:val="sq-AL"/>
              </w:rPr>
              <w:t>Lejet shqiptare të drejtimit</w:t>
            </w:r>
          </w:p>
        </w:tc>
        <w:tc>
          <w:tcPr>
            <w:tcW w:w="4299" w:type="pct"/>
            <w:gridSpan w:val="15"/>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9" w:line="276" w:lineRule="auto"/>
              <w:jc w:val="center"/>
              <w:rPr>
                <w:rFonts w:ascii="Garamond" w:hAnsi="Garamond"/>
                <w:b/>
                <w:lang w:val="sq-AL"/>
              </w:rPr>
            </w:pPr>
            <w:r>
              <w:rPr>
                <w:rFonts w:ascii="Garamond" w:hAnsi="Garamond"/>
                <w:b/>
                <w:color w:val="242424"/>
                <w:spacing w:val="-1"/>
                <w:sz w:val="20"/>
                <w:szCs w:val="20"/>
                <w:lang w:val="sq-AL"/>
              </w:rPr>
              <w:t>Lejet greke të drejtimit</w:t>
            </w:r>
          </w:p>
        </w:tc>
      </w:tr>
      <w:tr w:rsidR="006D6843" w:rsidTr="006D6843">
        <w:trPr>
          <w:trHeight w:hRule="exact" w:val="5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D6843" w:rsidRDefault="006D6843">
            <w:pPr>
              <w:spacing w:after="0"/>
              <w:ind w:firstLine="0"/>
              <w:jc w:val="left"/>
              <w:rPr>
                <w:rFonts w:ascii="Garamond" w:eastAsiaTheme="minorHAnsi" w:hAnsi="Garamond" w:cstheme="minorBidi"/>
                <w:b/>
                <w:lang w:val="sq-AL"/>
              </w:rPr>
            </w:pP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35"/>
              <w:rPr>
                <w:rFonts w:ascii="Garamond" w:hAnsi="Garamond"/>
                <w:lang w:val="sq-AL"/>
              </w:rPr>
            </w:pPr>
            <w:r>
              <w:rPr>
                <w:rFonts w:ascii="Garamond" w:hAnsi="Garamond"/>
                <w:b/>
                <w:bCs/>
                <w:spacing w:val="-1"/>
                <w:sz w:val="16"/>
                <w:szCs w:val="16"/>
                <w:lang w:val="sq-AL"/>
              </w:rPr>
              <w:t>AM</w:t>
            </w:r>
          </w:p>
        </w:tc>
        <w:tc>
          <w:tcPr>
            <w:tcW w:w="278"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71"/>
              <w:rPr>
                <w:rFonts w:ascii="Garamond" w:hAnsi="Garamond"/>
                <w:lang w:val="sq-AL"/>
              </w:rPr>
            </w:pPr>
            <w:r>
              <w:rPr>
                <w:rFonts w:ascii="Garamond" w:hAnsi="Garamond"/>
                <w:b/>
                <w:bCs/>
                <w:spacing w:val="-1"/>
                <w:sz w:val="16"/>
                <w:szCs w:val="16"/>
                <w:lang w:val="sq-AL"/>
              </w:rPr>
              <w:t>A1</w:t>
            </w: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64"/>
              <w:rPr>
                <w:rFonts w:ascii="Garamond" w:hAnsi="Garamond"/>
                <w:lang w:val="sq-AL"/>
              </w:rPr>
            </w:pPr>
            <w:r>
              <w:rPr>
                <w:rFonts w:ascii="Garamond" w:hAnsi="Garamond"/>
                <w:b/>
                <w:bCs/>
                <w:spacing w:val="-1"/>
                <w:sz w:val="16"/>
                <w:szCs w:val="16"/>
                <w:lang w:val="sq-AL"/>
              </w:rPr>
              <w:t>A2</w:t>
            </w: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7" w:right="197"/>
              <w:jc w:val="center"/>
              <w:rPr>
                <w:rFonts w:ascii="Garamond" w:hAnsi="Garamond"/>
                <w:lang w:val="sq-AL"/>
              </w:rPr>
            </w:pPr>
            <w:r>
              <w:rPr>
                <w:rFonts w:ascii="Garamond" w:hAnsi="Garamond"/>
                <w:b/>
                <w:bCs/>
                <w:sz w:val="16"/>
                <w:szCs w:val="16"/>
                <w:lang w:val="sq-AL"/>
              </w:rPr>
              <w:t>A</w:t>
            </w: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69"/>
              <w:rPr>
                <w:rFonts w:ascii="Garamond" w:hAnsi="Garamond"/>
                <w:lang w:val="sq-AL"/>
              </w:rPr>
            </w:pPr>
            <w:r>
              <w:rPr>
                <w:rFonts w:ascii="Garamond" w:hAnsi="Garamond"/>
                <w:b/>
                <w:bCs/>
                <w:sz w:val="16"/>
                <w:szCs w:val="16"/>
                <w:lang w:val="sq-AL"/>
              </w:rPr>
              <w:t>B1</w:t>
            </w:r>
          </w:p>
        </w:tc>
        <w:tc>
          <w:tcPr>
            <w:tcW w:w="28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4" w:right="197"/>
              <w:jc w:val="center"/>
              <w:rPr>
                <w:rFonts w:ascii="Garamond" w:hAnsi="Garamond"/>
                <w:lang w:val="sq-AL"/>
              </w:rPr>
            </w:pPr>
            <w:r>
              <w:rPr>
                <w:rFonts w:ascii="Garamond" w:hAnsi="Garamond"/>
                <w:b/>
                <w:bCs/>
                <w:sz w:val="16"/>
                <w:szCs w:val="16"/>
                <w:lang w:val="sq-AL"/>
              </w:rPr>
              <w:t>B</w:t>
            </w:r>
          </w:p>
        </w:tc>
        <w:tc>
          <w:tcPr>
            <w:tcW w:w="28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78"/>
              <w:rPr>
                <w:rFonts w:ascii="Garamond" w:hAnsi="Garamond"/>
                <w:lang w:val="sq-AL"/>
              </w:rPr>
            </w:pPr>
            <w:r>
              <w:rPr>
                <w:rFonts w:ascii="Garamond" w:hAnsi="Garamond"/>
                <w:b/>
                <w:bCs/>
                <w:spacing w:val="-1"/>
                <w:sz w:val="16"/>
                <w:szCs w:val="16"/>
                <w:lang w:val="sq-AL"/>
              </w:rPr>
              <w:t>C1</w:t>
            </w:r>
          </w:p>
        </w:tc>
        <w:tc>
          <w:tcPr>
            <w:tcW w:w="26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83" w:right="180"/>
              <w:jc w:val="center"/>
              <w:rPr>
                <w:rFonts w:ascii="Garamond" w:hAnsi="Garamond"/>
                <w:lang w:val="sq-AL"/>
              </w:rPr>
            </w:pPr>
            <w:r>
              <w:rPr>
                <w:rFonts w:ascii="Garamond" w:hAnsi="Garamond"/>
                <w:b/>
                <w:bCs/>
                <w:sz w:val="16"/>
                <w:szCs w:val="16"/>
                <w:lang w:val="sq-AL"/>
              </w:rPr>
              <w:t>C</w:t>
            </w:r>
          </w:p>
        </w:tc>
        <w:tc>
          <w:tcPr>
            <w:tcW w:w="31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1" w:right="194"/>
              <w:jc w:val="center"/>
              <w:rPr>
                <w:rFonts w:ascii="Garamond" w:hAnsi="Garamond"/>
                <w:lang w:val="sq-AL"/>
              </w:rPr>
            </w:pPr>
            <w:r>
              <w:rPr>
                <w:rFonts w:ascii="Garamond" w:hAnsi="Garamond"/>
                <w:b/>
                <w:bCs/>
                <w:spacing w:val="-1"/>
                <w:sz w:val="16"/>
                <w:szCs w:val="16"/>
                <w:lang w:val="sq-AL"/>
              </w:rPr>
              <w:t>D1</w:t>
            </w:r>
          </w:p>
        </w:tc>
        <w:tc>
          <w:tcPr>
            <w:tcW w:w="23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jc w:val="center"/>
              <w:rPr>
                <w:rFonts w:ascii="Garamond" w:hAnsi="Garamond"/>
                <w:lang w:val="sq-AL"/>
              </w:rPr>
            </w:pPr>
            <w:r>
              <w:rPr>
                <w:rFonts w:ascii="Garamond" w:hAnsi="Garamond"/>
                <w:b/>
                <w:bCs/>
                <w:sz w:val="16"/>
                <w:szCs w:val="16"/>
                <w:lang w:val="sq-AL"/>
              </w:rPr>
              <w:t>D</w:t>
            </w:r>
          </w:p>
        </w:tc>
        <w:tc>
          <w:tcPr>
            <w:tcW w:w="29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81"/>
              <w:rPr>
                <w:rFonts w:ascii="Garamond" w:hAnsi="Garamond"/>
                <w:lang w:val="sq-AL"/>
              </w:rPr>
            </w:pPr>
            <w:r>
              <w:rPr>
                <w:rFonts w:ascii="Garamond" w:hAnsi="Garamond"/>
                <w:b/>
                <w:bCs/>
                <w:sz w:val="16"/>
                <w:szCs w:val="16"/>
                <w:lang w:val="sq-AL"/>
              </w:rPr>
              <w:t>BE</w:t>
            </w:r>
          </w:p>
        </w:tc>
        <w:tc>
          <w:tcPr>
            <w:tcW w:w="35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95"/>
              <w:rPr>
                <w:rFonts w:ascii="Garamond" w:hAnsi="Garamond"/>
                <w:lang w:val="sq-AL"/>
              </w:rPr>
            </w:pPr>
            <w:r>
              <w:rPr>
                <w:rFonts w:ascii="Garamond" w:hAnsi="Garamond"/>
                <w:b/>
                <w:bCs/>
                <w:sz w:val="16"/>
                <w:szCs w:val="16"/>
                <w:lang w:val="sq-AL"/>
              </w:rPr>
              <w:t>C1E</w:t>
            </w: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52"/>
              <w:rPr>
                <w:rFonts w:ascii="Garamond" w:hAnsi="Garamond"/>
                <w:lang w:val="sq-AL"/>
              </w:rPr>
            </w:pPr>
            <w:r>
              <w:rPr>
                <w:rFonts w:ascii="Garamond" w:hAnsi="Garamond"/>
                <w:b/>
                <w:bCs/>
                <w:spacing w:val="-1"/>
                <w:sz w:val="16"/>
                <w:szCs w:val="16"/>
                <w:lang w:val="sq-AL"/>
              </w:rPr>
              <w:t>CE</w:t>
            </w:r>
          </w:p>
        </w:tc>
        <w:tc>
          <w:tcPr>
            <w:tcW w:w="32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69"/>
              <w:rPr>
                <w:rFonts w:ascii="Garamond" w:hAnsi="Garamond"/>
                <w:lang w:val="sq-AL"/>
              </w:rPr>
            </w:pPr>
            <w:r>
              <w:rPr>
                <w:rFonts w:ascii="Garamond" w:hAnsi="Garamond"/>
                <w:b/>
                <w:bCs/>
                <w:sz w:val="16"/>
                <w:szCs w:val="16"/>
                <w:lang w:val="sq-AL"/>
              </w:rPr>
              <w:t>D1E</w:t>
            </w: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58" w:line="276" w:lineRule="auto"/>
              <w:ind w:left="152"/>
              <w:rPr>
                <w:rFonts w:ascii="Garamond" w:hAnsi="Garamond"/>
                <w:lang w:val="sq-AL"/>
              </w:rPr>
            </w:pPr>
            <w:r>
              <w:rPr>
                <w:rFonts w:ascii="Garamond" w:hAnsi="Garamond"/>
                <w:b/>
                <w:bCs/>
                <w:spacing w:val="-1"/>
                <w:sz w:val="16"/>
                <w:szCs w:val="16"/>
                <w:lang w:val="sq-AL"/>
              </w:rPr>
              <w:t>DE</w:t>
            </w:r>
          </w:p>
        </w:tc>
      </w:tr>
      <w:tr w:rsidR="006D6843" w:rsidTr="006D6843">
        <w:trPr>
          <w:trHeight w:hRule="exact" w:val="406"/>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2" w:right="327"/>
              <w:jc w:val="center"/>
              <w:rPr>
                <w:rFonts w:ascii="Garamond" w:hAnsi="Garamond"/>
                <w:lang w:val="sq-AL"/>
              </w:rPr>
            </w:pPr>
            <w:r>
              <w:rPr>
                <w:rFonts w:ascii="Garamond" w:hAnsi="Garamond"/>
                <w:spacing w:val="-2"/>
                <w:sz w:val="16"/>
                <w:szCs w:val="16"/>
                <w:lang w:val="sq-AL"/>
              </w:rPr>
              <w:t>AM</w:t>
            </w:r>
          </w:p>
        </w:tc>
        <w:tc>
          <w:tcPr>
            <w:tcW w:w="27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
              <w:jc w:val="center"/>
              <w:rPr>
                <w:rFonts w:ascii="Garamond" w:hAnsi="Garamond"/>
                <w:lang w:val="sq-AL"/>
              </w:rPr>
            </w:pPr>
            <w:r>
              <w:rPr>
                <w:rFonts w:ascii="Garamond" w:hAnsi="Garamond"/>
                <w:b/>
                <w:bCs/>
                <w:sz w:val="20"/>
                <w:szCs w:val="20"/>
                <w:lang w:val="sq-AL"/>
              </w:rPr>
              <w:t>√</w:t>
            </w: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521" w:right="527"/>
              <w:jc w:val="center"/>
              <w:rPr>
                <w:rFonts w:ascii="Garamond" w:hAnsi="Garamond"/>
                <w:lang w:val="sq-AL"/>
              </w:rPr>
            </w:pPr>
            <w:r>
              <w:rPr>
                <w:rFonts w:ascii="Garamond" w:hAnsi="Garamond"/>
                <w:spacing w:val="-2"/>
                <w:sz w:val="16"/>
                <w:szCs w:val="16"/>
                <w:lang w:val="sq-AL"/>
              </w:rPr>
              <w:t>A1</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95" w:right="196"/>
              <w:jc w:val="center"/>
              <w:rPr>
                <w:rFonts w:ascii="Garamond" w:hAnsi="Garamond"/>
                <w:lang w:val="sq-AL"/>
              </w:rPr>
            </w:pPr>
            <w:r>
              <w:rPr>
                <w:rFonts w:ascii="Garamond" w:hAnsi="Garamond"/>
                <w:b/>
                <w:bCs/>
                <w:sz w:val="20"/>
                <w:szCs w:val="20"/>
                <w:lang w:val="sq-AL"/>
              </w:rPr>
              <w:t>√</w:t>
            </w: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521" w:right="527"/>
              <w:jc w:val="center"/>
              <w:rPr>
                <w:rFonts w:ascii="Garamond" w:hAnsi="Garamond"/>
                <w:lang w:val="sq-AL"/>
              </w:rPr>
            </w:pPr>
            <w:r>
              <w:rPr>
                <w:rFonts w:ascii="Garamond" w:hAnsi="Garamond"/>
                <w:spacing w:val="-2"/>
                <w:sz w:val="16"/>
                <w:szCs w:val="16"/>
                <w:lang w:val="sq-AL"/>
              </w:rPr>
              <w:t>A2</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88" w:right="191"/>
              <w:jc w:val="center"/>
              <w:rPr>
                <w:rFonts w:ascii="Garamond" w:hAnsi="Garamond"/>
                <w:lang w:val="sq-AL"/>
              </w:rPr>
            </w:pPr>
            <w:r>
              <w:rPr>
                <w:rFonts w:ascii="Garamond" w:hAnsi="Garamond"/>
                <w:b/>
                <w:bCs/>
                <w:sz w:val="20"/>
                <w:szCs w:val="20"/>
                <w:lang w:val="sq-AL"/>
              </w:rPr>
              <w:t>√</w:t>
            </w: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6" w:right="327"/>
              <w:jc w:val="center"/>
              <w:rPr>
                <w:rFonts w:ascii="Garamond" w:hAnsi="Garamond"/>
                <w:lang w:val="sq-AL"/>
              </w:rPr>
            </w:pPr>
            <w:r>
              <w:rPr>
                <w:rFonts w:ascii="Garamond" w:hAnsi="Garamond"/>
                <w:sz w:val="16"/>
                <w:szCs w:val="16"/>
                <w:lang w:val="sq-AL"/>
              </w:rPr>
              <w:t>A</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96" w:right="197"/>
              <w:jc w:val="center"/>
              <w:rPr>
                <w:rFonts w:ascii="Garamond" w:hAnsi="Garamond"/>
                <w:lang w:val="sq-AL"/>
              </w:rPr>
            </w:pPr>
            <w:r>
              <w:rPr>
                <w:rFonts w:ascii="Garamond" w:hAnsi="Garamond"/>
                <w:b/>
                <w:bCs/>
                <w:sz w:val="20"/>
                <w:szCs w:val="20"/>
                <w:lang w:val="sq-AL"/>
              </w:rPr>
              <w:t>√</w:t>
            </w: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521" w:right="527"/>
              <w:jc w:val="center"/>
              <w:rPr>
                <w:rFonts w:ascii="Garamond" w:hAnsi="Garamond"/>
                <w:lang w:val="sq-AL"/>
              </w:rPr>
            </w:pPr>
            <w:r>
              <w:rPr>
                <w:rFonts w:ascii="Garamond" w:hAnsi="Garamond"/>
                <w:sz w:val="16"/>
                <w:szCs w:val="16"/>
                <w:lang w:val="sq-AL"/>
              </w:rPr>
              <w:t>B1</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87" w:right="190"/>
              <w:jc w:val="center"/>
              <w:rPr>
                <w:rFonts w:ascii="Garamond" w:hAnsi="Garamond"/>
                <w:lang w:val="sq-AL"/>
              </w:rPr>
            </w:pPr>
            <w:r>
              <w:rPr>
                <w:rFonts w:ascii="Garamond" w:hAnsi="Garamond"/>
                <w:b/>
                <w:bCs/>
                <w:sz w:val="20"/>
                <w:szCs w:val="20"/>
                <w:lang w:val="sq-AL"/>
              </w:rPr>
              <w:t>√</w:t>
            </w: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2" w:right="327"/>
              <w:jc w:val="center"/>
              <w:rPr>
                <w:rFonts w:ascii="Garamond" w:hAnsi="Garamond"/>
                <w:lang w:val="sq-AL"/>
              </w:rPr>
            </w:pPr>
            <w:r>
              <w:rPr>
                <w:rFonts w:ascii="Garamond" w:hAnsi="Garamond"/>
                <w:sz w:val="16"/>
                <w:szCs w:val="16"/>
                <w:lang w:val="sq-AL"/>
              </w:rPr>
              <w:t>B</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96" w:right="197"/>
              <w:jc w:val="center"/>
              <w:rPr>
                <w:rFonts w:ascii="Garamond" w:hAnsi="Garamond"/>
                <w:lang w:val="sq-AL"/>
              </w:rPr>
            </w:pPr>
            <w:r>
              <w:rPr>
                <w:rFonts w:ascii="Garamond" w:hAnsi="Garamond"/>
                <w:b/>
                <w:bCs/>
                <w:sz w:val="20"/>
                <w:szCs w:val="20"/>
                <w:lang w:val="sq-AL"/>
              </w:rPr>
              <w:t>√</w:t>
            </w: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521" w:right="527"/>
              <w:jc w:val="center"/>
              <w:rPr>
                <w:rFonts w:ascii="Garamond" w:hAnsi="Garamond"/>
                <w:lang w:val="sq-AL"/>
              </w:rPr>
            </w:pPr>
            <w:r>
              <w:rPr>
                <w:rFonts w:ascii="Garamond" w:hAnsi="Garamond"/>
                <w:sz w:val="16"/>
                <w:szCs w:val="16"/>
                <w:lang w:val="sq-AL"/>
              </w:rPr>
              <w:t>C1</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202" w:right="207"/>
              <w:jc w:val="center"/>
              <w:rPr>
                <w:rFonts w:ascii="Garamond" w:hAnsi="Garamond"/>
                <w:lang w:val="sq-AL"/>
              </w:rPr>
            </w:pPr>
            <w:r>
              <w:rPr>
                <w:rFonts w:ascii="Garamond" w:hAnsi="Garamond"/>
                <w:b/>
                <w:bCs/>
                <w:sz w:val="20"/>
                <w:szCs w:val="20"/>
                <w:lang w:val="sq-AL"/>
              </w:rPr>
              <w:t>√</w:t>
            </w: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2" w:right="327"/>
              <w:jc w:val="center"/>
              <w:rPr>
                <w:rFonts w:ascii="Garamond" w:hAnsi="Garamond"/>
                <w:lang w:val="sq-AL"/>
              </w:rPr>
            </w:pPr>
            <w:r>
              <w:rPr>
                <w:rFonts w:ascii="Garamond" w:hAnsi="Garamond"/>
                <w:sz w:val="16"/>
                <w:szCs w:val="16"/>
                <w:lang w:val="sq-AL"/>
              </w:rPr>
              <w:t>C</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
              <w:jc w:val="center"/>
              <w:rPr>
                <w:rFonts w:ascii="Garamond" w:hAnsi="Garamond"/>
                <w:lang w:val="sq-AL"/>
              </w:rPr>
            </w:pPr>
            <w:r>
              <w:rPr>
                <w:rFonts w:ascii="Garamond" w:hAnsi="Garamond"/>
                <w:b/>
                <w:bCs/>
                <w:sz w:val="20"/>
                <w:szCs w:val="20"/>
                <w:lang w:val="sq-AL"/>
              </w:rPr>
              <w:t>√</w:t>
            </w: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4" w:right="327"/>
              <w:jc w:val="center"/>
              <w:rPr>
                <w:rFonts w:ascii="Garamond" w:hAnsi="Garamond"/>
                <w:lang w:val="sq-AL"/>
              </w:rPr>
            </w:pPr>
            <w:r>
              <w:rPr>
                <w:rFonts w:ascii="Garamond" w:hAnsi="Garamond"/>
                <w:spacing w:val="-1"/>
                <w:sz w:val="16"/>
                <w:szCs w:val="16"/>
                <w:lang w:val="sq-AL"/>
              </w:rPr>
              <w:t>D1</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233" w:right="236"/>
              <w:jc w:val="center"/>
              <w:rPr>
                <w:rFonts w:ascii="Garamond" w:hAnsi="Garamond"/>
                <w:lang w:val="sq-AL"/>
              </w:rPr>
            </w:pPr>
            <w:r>
              <w:rPr>
                <w:rFonts w:ascii="Garamond" w:hAnsi="Garamond"/>
                <w:b/>
                <w:bCs/>
                <w:sz w:val="20"/>
                <w:szCs w:val="20"/>
                <w:lang w:val="sq-AL"/>
              </w:rPr>
              <w:t>√</w:t>
            </w: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6"/>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6" w:right="327"/>
              <w:jc w:val="center"/>
              <w:rPr>
                <w:rFonts w:ascii="Garamond" w:hAnsi="Garamond"/>
                <w:lang w:val="sq-AL"/>
              </w:rPr>
            </w:pPr>
            <w:r>
              <w:rPr>
                <w:rFonts w:ascii="Garamond" w:hAnsi="Garamond"/>
                <w:sz w:val="16"/>
                <w:szCs w:val="16"/>
                <w:lang w:val="sq-AL"/>
              </w:rPr>
              <w:t>D</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right="1"/>
              <w:jc w:val="center"/>
              <w:rPr>
                <w:rFonts w:ascii="Garamond" w:hAnsi="Garamond"/>
                <w:lang w:val="sq-AL"/>
              </w:rPr>
            </w:pPr>
            <w:r>
              <w:rPr>
                <w:rFonts w:ascii="Garamond" w:hAnsi="Garamond"/>
                <w:b/>
                <w:bCs/>
                <w:sz w:val="20"/>
                <w:szCs w:val="20"/>
                <w:lang w:val="sq-AL"/>
              </w:rPr>
              <w:t>√</w:t>
            </w: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5" w:right="327"/>
              <w:jc w:val="center"/>
              <w:rPr>
                <w:rFonts w:ascii="Garamond" w:hAnsi="Garamond"/>
                <w:lang w:val="sq-AL"/>
              </w:rPr>
            </w:pPr>
            <w:r>
              <w:rPr>
                <w:rFonts w:ascii="Garamond" w:hAnsi="Garamond"/>
                <w:sz w:val="16"/>
                <w:szCs w:val="16"/>
                <w:lang w:val="sq-AL"/>
              </w:rPr>
              <w:t>BE</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left="175" w:right="180"/>
              <w:jc w:val="center"/>
              <w:rPr>
                <w:rFonts w:ascii="Garamond" w:hAnsi="Garamond"/>
                <w:lang w:val="sq-AL"/>
              </w:rPr>
            </w:pPr>
            <w:r>
              <w:rPr>
                <w:rFonts w:ascii="Garamond" w:hAnsi="Garamond"/>
                <w:b/>
                <w:bCs/>
                <w:sz w:val="20"/>
                <w:szCs w:val="20"/>
                <w:lang w:val="sq-AL"/>
              </w:rPr>
              <w:t>√</w:t>
            </w: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40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30" w:line="276" w:lineRule="auto"/>
              <w:ind w:left="325" w:right="327"/>
              <w:jc w:val="center"/>
              <w:rPr>
                <w:rFonts w:ascii="Garamond" w:hAnsi="Garamond"/>
                <w:lang w:val="sq-AL"/>
              </w:rPr>
            </w:pPr>
            <w:r>
              <w:rPr>
                <w:rFonts w:ascii="Garamond" w:hAnsi="Garamond"/>
                <w:sz w:val="16"/>
                <w:szCs w:val="16"/>
                <w:lang w:val="sq-AL"/>
              </w:rPr>
              <w:t>C1E</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81" w:line="276" w:lineRule="auto"/>
              <w:ind w:right="3"/>
              <w:jc w:val="center"/>
              <w:rPr>
                <w:rFonts w:ascii="Garamond" w:hAnsi="Garamond"/>
                <w:lang w:val="sq-AL"/>
              </w:rPr>
            </w:pPr>
            <w:r>
              <w:rPr>
                <w:rFonts w:ascii="Garamond" w:hAnsi="Garamond"/>
                <w:b/>
                <w:bCs/>
                <w:sz w:val="20"/>
                <w:szCs w:val="20"/>
                <w:lang w:val="sq-AL"/>
              </w:rPr>
              <w:t>√</w:t>
            </w: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278"/>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65" w:line="276" w:lineRule="auto"/>
              <w:ind w:left="325" w:right="327"/>
              <w:jc w:val="center"/>
              <w:rPr>
                <w:rFonts w:ascii="Garamond" w:hAnsi="Garamond"/>
                <w:lang w:val="sq-AL"/>
              </w:rPr>
            </w:pPr>
            <w:r>
              <w:rPr>
                <w:rFonts w:ascii="Garamond" w:hAnsi="Garamond"/>
                <w:sz w:val="16"/>
                <w:szCs w:val="16"/>
                <w:lang w:val="sq-AL"/>
              </w:rPr>
              <w:t>CE</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16" w:line="276" w:lineRule="auto"/>
              <w:ind w:left="187" w:right="190"/>
              <w:jc w:val="center"/>
              <w:rPr>
                <w:rFonts w:ascii="Garamond" w:hAnsi="Garamond"/>
                <w:lang w:val="sq-AL"/>
              </w:rPr>
            </w:pPr>
            <w:r>
              <w:rPr>
                <w:rFonts w:ascii="Garamond" w:hAnsi="Garamond"/>
                <w:b/>
                <w:bCs/>
                <w:sz w:val="20"/>
                <w:szCs w:val="20"/>
                <w:lang w:val="sq-AL"/>
              </w:rPr>
              <w:t>√</w:t>
            </w: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295"/>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3" w:line="276" w:lineRule="auto"/>
              <w:ind w:left="522" w:right="527"/>
              <w:jc w:val="center"/>
              <w:rPr>
                <w:rFonts w:ascii="Garamond" w:hAnsi="Garamond"/>
                <w:lang w:val="sq-AL"/>
              </w:rPr>
            </w:pPr>
            <w:r>
              <w:rPr>
                <w:rFonts w:ascii="Garamond" w:hAnsi="Garamond"/>
                <w:sz w:val="16"/>
                <w:szCs w:val="16"/>
                <w:lang w:val="sq-AL"/>
              </w:rPr>
              <w:t>D1E</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23" w:line="276" w:lineRule="auto"/>
              <w:ind w:right="1"/>
              <w:jc w:val="center"/>
              <w:rPr>
                <w:rFonts w:ascii="Garamond" w:hAnsi="Garamond"/>
                <w:lang w:val="sq-AL"/>
              </w:rPr>
            </w:pPr>
            <w:r>
              <w:rPr>
                <w:rFonts w:ascii="Garamond" w:hAnsi="Garamond"/>
                <w:b/>
                <w:bCs/>
                <w:sz w:val="20"/>
                <w:szCs w:val="20"/>
                <w:lang w:val="sq-AL"/>
              </w:rPr>
              <w:t>√</w:t>
            </w: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r>
      <w:tr w:rsidR="006D6843" w:rsidTr="006D6843">
        <w:trPr>
          <w:trHeight w:hRule="exact" w:val="295"/>
        </w:trPr>
        <w:tc>
          <w:tcPr>
            <w:tcW w:w="701"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73" w:line="276" w:lineRule="auto"/>
              <w:ind w:left="522" w:right="527"/>
              <w:jc w:val="center"/>
              <w:rPr>
                <w:rFonts w:ascii="Garamond" w:hAnsi="Garamond"/>
                <w:lang w:val="sq-AL"/>
              </w:rPr>
            </w:pPr>
            <w:r>
              <w:rPr>
                <w:rFonts w:ascii="Garamond" w:hAnsi="Garamond"/>
                <w:spacing w:val="-1"/>
                <w:sz w:val="16"/>
                <w:szCs w:val="16"/>
                <w:lang w:val="sq-AL"/>
              </w:rPr>
              <w:t>DE</w:t>
            </w:r>
          </w:p>
        </w:tc>
        <w:tc>
          <w:tcPr>
            <w:tcW w:w="27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8"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3"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8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6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17"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3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9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56"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329" w:type="pct"/>
            <w:tcBorders>
              <w:top w:val="single" w:sz="4" w:space="0" w:color="000000"/>
              <w:left w:val="single" w:sz="4" w:space="0" w:color="000000"/>
              <w:bottom w:val="single" w:sz="4" w:space="0" w:color="000000"/>
              <w:right w:val="single" w:sz="4" w:space="0" w:color="000000"/>
            </w:tcBorders>
          </w:tcPr>
          <w:p w:rsidR="006D6843" w:rsidRDefault="006D6843">
            <w:pPr>
              <w:widowControl w:val="0"/>
              <w:rPr>
                <w:rFonts w:ascii="Garamond" w:hAnsi="Garamond"/>
                <w:lang w:val="sq-AL"/>
              </w:rPr>
            </w:pPr>
          </w:p>
        </w:tc>
        <w:tc>
          <w:tcPr>
            <w:tcW w:w="272" w:type="pct"/>
            <w:tcBorders>
              <w:top w:val="single" w:sz="4" w:space="0" w:color="000000"/>
              <w:left w:val="single" w:sz="4" w:space="0" w:color="000000"/>
              <w:bottom w:val="single" w:sz="4" w:space="0" w:color="000000"/>
              <w:right w:val="single" w:sz="4" w:space="0" w:color="000000"/>
            </w:tcBorders>
            <w:hideMark/>
          </w:tcPr>
          <w:p w:rsidR="006D6843" w:rsidRDefault="006D6843">
            <w:pPr>
              <w:pStyle w:val="TableParagraph"/>
              <w:kinsoku w:val="0"/>
              <w:overflowPunct w:val="0"/>
              <w:spacing w:before="23" w:line="276" w:lineRule="auto"/>
              <w:ind w:left="188" w:right="191"/>
              <w:jc w:val="center"/>
              <w:rPr>
                <w:rFonts w:ascii="Garamond" w:hAnsi="Garamond"/>
                <w:lang w:val="sq-AL"/>
              </w:rPr>
            </w:pPr>
            <w:r>
              <w:rPr>
                <w:rFonts w:ascii="Garamond" w:hAnsi="Garamond"/>
                <w:b/>
                <w:bCs/>
                <w:sz w:val="20"/>
                <w:szCs w:val="20"/>
                <w:lang w:val="sq-AL"/>
              </w:rPr>
              <w:t>√</w:t>
            </w:r>
          </w:p>
        </w:tc>
      </w:tr>
    </w:tbl>
    <w:p w:rsidR="006D6843" w:rsidRDefault="006D6843" w:rsidP="006D6843">
      <w:pPr>
        <w:pStyle w:val="Heading1"/>
        <w:keepNext w:val="0"/>
        <w:widowControl w:val="0"/>
        <w:numPr>
          <w:ilvl w:val="0"/>
          <w:numId w:val="0"/>
        </w:numPr>
        <w:kinsoku w:val="0"/>
        <w:overflowPunct w:val="0"/>
        <w:spacing w:before="44"/>
        <w:ind w:right="100"/>
        <w:rPr>
          <w:rFonts w:ascii="Garamond" w:hAnsi="Garamond"/>
          <w:b/>
          <w:sz w:val="24"/>
          <w:szCs w:val="24"/>
          <w:lang w:val="sq-AL"/>
        </w:rPr>
      </w:pPr>
    </w:p>
    <w:p w:rsidR="006D6843" w:rsidRDefault="006D6843" w:rsidP="006D6843">
      <w:pPr>
        <w:rPr>
          <w:lang w:val="sq-AL"/>
        </w:rPr>
      </w:pPr>
    </w:p>
    <w:p w:rsidR="006D6843" w:rsidRDefault="006D6843" w:rsidP="006D6843">
      <w:pPr>
        <w:rPr>
          <w:lang w:val="sq-AL"/>
        </w:rPr>
      </w:pPr>
    </w:p>
    <w:p w:rsidR="006D6843" w:rsidRDefault="006D6843" w:rsidP="006D6843">
      <w:pPr>
        <w:rPr>
          <w:lang w:val="sq-AL"/>
        </w:rPr>
      </w:pPr>
    </w:p>
    <w:p w:rsidR="006D6843" w:rsidRPr="006D6843" w:rsidRDefault="006D6843" w:rsidP="006D6843">
      <w:pPr>
        <w:rPr>
          <w:lang w:val="sq-AL"/>
        </w:rPr>
      </w:pPr>
    </w:p>
    <w:p w:rsidR="006D6843" w:rsidRPr="006D6843" w:rsidRDefault="006D6843" w:rsidP="006D6843">
      <w:pPr>
        <w:pStyle w:val="Heading1"/>
        <w:keepNext w:val="0"/>
        <w:widowControl w:val="0"/>
        <w:numPr>
          <w:ilvl w:val="0"/>
          <w:numId w:val="0"/>
        </w:numPr>
        <w:kinsoku w:val="0"/>
        <w:overflowPunct w:val="0"/>
        <w:spacing w:before="44"/>
        <w:ind w:right="100"/>
        <w:jc w:val="center"/>
        <w:rPr>
          <w:rFonts w:ascii="Garamond" w:hAnsi="Garamond"/>
          <w:b/>
          <w:bCs/>
          <w:color w:val="auto"/>
          <w:sz w:val="24"/>
          <w:szCs w:val="24"/>
          <w:lang w:val="sq-AL"/>
        </w:rPr>
      </w:pPr>
      <w:r w:rsidRPr="006D6843">
        <w:rPr>
          <w:rFonts w:ascii="Garamond" w:hAnsi="Garamond"/>
          <w:color w:val="auto"/>
          <w:sz w:val="24"/>
          <w:szCs w:val="24"/>
          <w:lang w:val="sq-AL"/>
        </w:rPr>
        <w:lastRenderedPageBreak/>
        <w:t>SHTOJCA</w:t>
      </w:r>
      <w:r w:rsidRPr="006D6843">
        <w:rPr>
          <w:rFonts w:ascii="Garamond" w:hAnsi="Garamond"/>
          <w:color w:val="auto"/>
          <w:spacing w:val="-9"/>
          <w:sz w:val="24"/>
          <w:szCs w:val="24"/>
          <w:lang w:val="sq-AL"/>
        </w:rPr>
        <w:t xml:space="preserve"> </w:t>
      </w:r>
      <w:r w:rsidRPr="006D6843">
        <w:rPr>
          <w:rFonts w:ascii="Garamond" w:hAnsi="Garamond"/>
          <w:color w:val="auto"/>
          <w:sz w:val="24"/>
          <w:szCs w:val="24"/>
          <w:lang w:val="sq-AL"/>
        </w:rPr>
        <w:t>3</w:t>
      </w:r>
    </w:p>
    <w:p w:rsidR="006D6843" w:rsidRDefault="006D6843" w:rsidP="006D6843">
      <w:pPr>
        <w:widowControl w:val="0"/>
        <w:kinsoku w:val="0"/>
        <w:overflowPunct w:val="0"/>
        <w:spacing w:after="0" w:line="240" w:lineRule="auto"/>
        <w:ind w:firstLine="0"/>
        <w:rPr>
          <w:rFonts w:ascii="Garamond" w:hAnsi="Garamond"/>
          <w:b/>
          <w:bCs/>
          <w:sz w:val="20"/>
          <w:szCs w:val="20"/>
          <w:lang w:val="sq-AL"/>
        </w:rPr>
      </w:pP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z w:val="20"/>
          <w:szCs w:val="20"/>
          <w:lang w:val="sq-AL"/>
        </w:rPr>
        <w:t>Republika</w:t>
      </w:r>
      <w:r>
        <w:rPr>
          <w:rFonts w:ascii="Garamond" w:hAnsi="Garamond"/>
          <w:b/>
          <w:bCs/>
          <w:spacing w:val="-11"/>
          <w:sz w:val="20"/>
          <w:szCs w:val="20"/>
          <w:lang w:val="sq-AL"/>
        </w:rPr>
        <w:t xml:space="preserve"> e</w:t>
      </w:r>
      <w:r>
        <w:rPr>
          <w:rFonts w:ascii="Garamond" w:hAnsi="Garamond"/>
          <w:b/>
          <w:bCs/>
          <w:spacing w:val="-9"/>
          <w:sz w:val="20"/>
          <w:szCs w:val="20"/>
          <w:lang w:val="sq-AL"/>
        </w:rPr>
        <w:t xml:space="preserve"> </w:t>
      </w:r>
      <w:r>
        <w:rPr>
          <w:rFonts w:ascii="Garamond" w:hAnsi="Garamond"/>
          <w:b/>
          <w:bCs/>
          <w:spacing w:val="-1"/>
          <w:sz w:val="20"/>
          <w:szCs w:val="20"/>
          <w:lang w:val="sq-AL"/>
        </w:rPr>
        <w:t>Shqipërisë</w:t>
      </w:r>
    </w:p>
    <w:p w:rsidR="006D6843" w:rsidRDefault="006D6843" w:rsidP="006D6843">
      <w:pPr>
        <w:widowControl w:val="0"/>
        <w:kinsoku w:val="0"/>
        <w:overflowPunct w:val="0"/>
        <w:spacing w:after="0" w:line="240" w:lineRule="auto"/>
        <w:ind w:firstLine="0"/>
        <w:rPr>
          <w:rFonts w:ascii="Garamond" w:hAnsi="Garamond"/>
          <w:b/>
          <w:bCs/>
          <w:spacing w:val="47"/>
          <w:w w:val="99"/>
          <w:sz w:val="20"/>
          <w:szCs w:val="20"/>
          <w:lang w:val="sq-AL"/>
        </w:rPr>
      </w:pPr>
      <w:r>
        <w:rPr>
          <w:rFonts w:ascii="Garamond" w:hAnsi="Garamond"/>
          <w:b/>
          <w:bCs/>
          <w:spacing w:val="-1"/>
          <w:sz w:val="20"/>
          <w:szCs w:val="20"/>
          <w:lang w:val="sq-AL"/>
        </w:rPr>
        <w:t>Ministria</w:t>
      </w:r>
      <w:r>
        <w:rPr>
          <w:rFonts w:ascii="Garamond" w:hAnsi="Garamond"/>
          <w:b/>
          <w:bCs/>
          <w:spacing w:val="-11"/>
          <w:sz w:val="20"/>
          <w:szCs w:val="20"/>
          <w:lang w:val="sq-AL"/>
        </w:rPr>
        <w:t xml:space="preserve"> </w:t>
      </w:r>
      <w:r>
        <w:rPr>
          <w:rFonts w:ascii="Garamond" w:hAnsi="Garamond"/>
          <w:b/>
          <w:bCs/>
          <w:sz w:val="20"/>
          <w:szCs w:val="20"/>
          <w:lang w:val="sq-AL"/>
        </w:rPr>
        <w:t>e</w:t>
      </w:r>
      <w:r>
        <w:rPr>
          <w:rFonts w:ascii="Garamond" w:hAnsi="Garamond"/>
          <w:b/>
          <w:bCs/>
          <w:spacing w:val="-8"/>
          <w:sz w:val="20"/>
          <w:szCs w:val="20"/>
          <w:lang w:val="sq-AL"/>
        </w:rPr>
        <w:t xml:space="preserve"> </w:t>
      </w:r>
      <w:r>
        <w:rPr>
          <w:rFonts w:ascii="Garamond" w:hAnsi="Garamond"/>
          <w:b/>
          <w:bCs/>
          <w:spacing w:val="-1"/>
          <w:sz w:val="20"/>
          <w:szCs w:val="20"/>
          <w:lang w:val="sq-AL"/>
        </w:rPr>
        <w:t>Infrastrukturës dhe Energjisë</w:t>
      </w:r>
      <w:r>
        <w:rPr>
          <w:rFonts w:ascii="Garamond" w:hAnsi="Garamond"/>
          <w:b/>
          <w:bCs/>
          <w:spacing w:val="47"/>
          <w:w w:val="99"/>
          <w:sz w:val="20"/>
          <w:szCs w:val="20"/>
          <w:lang w:val="sq-AL"/>
        </w:rPr>
        <w:t xml:space="preserve"> </w:t>
      </w:r>
    </w:p>
    <w:p w:rsidR="006D6843" w:rsidRDefault="006D6843" w:rsidP="006D6843">
      <w:pPr>
        <w:widowControl w:val="0"/>
        <w:kinsoku w:val="0"/>
        <w:overflowPunct w:val="0"/>
        <w:spacing w:after="0" w:line="240" w:lineRule="auto"/>
        <w:ind w:firstLine="0"/>
        <w:rPr>
          <w:rFonts w:ascii="Garamond" w:hAnsi="Garamond"/>
          <w:b/>
          <w:bCs/>
          <w:spacing w:val="-1"/>
          <w:sz w:val="20"/>
          <w:szCs w:val="20"/>
          <w:lang w:val="sq-AL"/>
        </w:rPr>
      </w:pPr>
      <w:r>
        <w:rPr>
          <w:rFonts w:ascii="Garamond" w:hAnsi="Garamond"/>
          <w:b/>
          <w:bCs/>
          <w:spacing w:val="-1"/>
          <w:sz w:val="20"/>
          <w:szCs w:val="20"/>
          <w:lang w:val="sq-AL"/>
        </w:rPr>
        <w:t xml:space="preserve">Drejtoria e Përgjithshme e Shërbimeve të Transportit Rrugor </w:t>
      </w: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8"/>
          <w:sz w:val="20"/>
          <w:szCs w:val="20"/>
          <w:lang w:val="sq-AL"/>
        </w:rPr>
        <w:t xml:space="preserve"> </w:t>
      </w:r>
      <w:r>
        <w:rPr>
          <w:rFonts w:ascii="Garamond" w:hAnsi="Garamond"/>
          <w:sz w:val="20"/>
          <w:szCs w:val="20"/>
          <w:u w:val="single"/>
          <w:lang w:val="sq-AL"/>
        </w:rPr>
        <w:t>00355</w:t>
      </w:r>
      <w:r>
        <w:rPr>
          <w:rFonts w:ascii="Garamond" w:hAnsi="Garamond"/>
          <w:spacing w:val="-8"/>
          <w:sz w:val="20"/>
          <w:szCs w:val="20"/>
          <w:u w:val="single"/>
          <w:lang w:val="sq-AL"/>
        </w:rPr>
        <w:t xml:space="preserve"> </w:t>
      </w:r>
      <w:r>
        <w:rPr>
          <w:rFonts w:ascii="Garamond" w:hAnsi="Garamond"/>
          <w:sz w:val="20"/>
          <w:szCs w:val="20"/>
          <w:u w:val="single"/>
          <w:lang w:val="sq-AL"/>
        </w:rPr>
        <w:t>4</w:t>
      </w:r>
      <w:r>
        <w:rPr>
          <w:rFonts w:ascii="Garamond" w:hAnsi="Garamond"/>
          <w:spacing w:val="-7"/>
          <w:sz w:val="20"/>
          <w:szCs w:val="20"/>
          <w:u w:val="single"/>
          <w:lang w:val="sq-AL"/>
        </w:rPr>
        <w:t xml:space="preserve"> </w:t>
      </w:r>
      <w:r>
        <w:rPr>
          <w:rFonts w:ascii="Garamond" w:hAnsi="Garamond"/>
          <w:sz w:val="20"/>
          <w:szCs w:val="20"/>
          <w:u w:val="single"/>
          <w:lang w:val="sq-AL"/>
        </w:rPr>
        <w:t>2238175</w:t>
      </w:r>
    </w:p>
    <w:p w:rsidR="006D6843" w:rsidRDefault="006D6843" w:rsidP="006D6843">
      <w:pPr>
        <w:widowControl w:val="0"/>
        <w:kinsoku w:val="0"/>
        <w:overflowPunct w:val="0"/>
        <w:spacing w:after="0" w:line="240" w:lineRule="auto"/>
        <w:ind w:firstLine="0"/>
        <w:rPr>
          <w:rFonts w:ascii="Garamond" w:hAnsi="Garamond"/>
          <w:color w:val="000000"/>
          <w:sz w:val="20"/>
          <w:szCs w:val="20"/>
          <w:lang w:val="sq-AL"/>
        </w:rPr>
      </w:pPr>
      <w:r>
        <w:rPr>
          <w:rFonts w:ascii="Garamond" w:hAnsi="Garamond"/>
          <w:b/>
          <w:bCs/>
          <w:spacing w:val="-1"/>
          <w:sz w:val="20"/>
          <w:szCs w:val="20"/>
          <w:lang w:val="sq-AL"/>
        </w:rPr>
        <w:t>E-mail:</w:t>
      </w:r>
      <w:r>
        <w:rPr>
          <w:rFonts w:ascii="Garamond" w:hAnsi="Garamond"/>
          <w:b/>
          <w:bCs/>
          <w:spacing w:val="-9"/>
          <w:sz w:val="20"/>
          <w:szCs w:val="20"/>
          <w:lang w:val="sq-AL"/>
        </w:rPr>
        <w:t xml:space="preserve"> </w:t>
      </w:r>
      <w:hyperlink r:id="rId15" w:history="1">
        <w:r>
          <w:rPr>
            <w:rStyle w:val="Hyperlink"/>
            <w:rFonts w:ascii="Garamond" w:hAnsi="Garamond"/>
            <w:spacing w:val="-2"/>
            <w:sz w:val="20"/>
            <w:szCs w:val="20"/>
            <w:lang w:val="sq-AL"/>
          </w:rPr>
          <w:t>dpshtrr@dpshtrr.gov.al</w:t>
        </w:r>
      </w:hyperlink>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pStyle w:val="Heading1"/>
        <w:keepNext w:val="0"/>
        <w:widowControl w:val="0"/>
        <w:numPr>
          <w:ilvl w:val="0"/>
          <w:numId w:val="0"/>
        </w:numPr>
        <w:kinsoku w:val="0"/>
        <w:overflowPunct w:val="0"/>
        <w:spacing w:before="0"/>
        <w:rPr>
          <w:rFonts w:ascii="Garamond" w:hAnsi="Garamond"/>
          <w:color w:val="242424"/>
          <w:sz w:val="20"/>
          <w:szCs w:val="20"/>
          <w:lang w:val="sq-AL"/>
        </w:rPr>
      </w:pPr>
    </w:p>
    <w:p w:rsidR="006D6843" w:rsidRPr="006D6843" w:rsidRDefault="006D6843" w:rsidP="006D6843">
      <w:pPr>
        <w:pStyle w:val="Heading1"/>
        <w:keepNext w:val="0"/>
        <w:widowControl w:val="0"/>
        <w:numPr>
          <w:ilvl w:val="0"/>
          <w:numId w:val="0"/>
        </w:numPr>
        <w:kinsoku w:val="0"/>
        <w:overflowPunct w:val="0"/>
        <w:spacing w:before="0"/>
        <w:ind w:left="5760"/>
        <w:jc w:val="right"/>
        <w:rPr>
          <w:rFonts w:ascii="Garamond" w:hAnsi="Garamond"/>
          <w:b/>
          <w:bCs/>
          <w:color w:val="auto"/>
          <w:sz w:val="20"/>
          <w:szCs w:val="20"/>
          <w:lang w:val="sq-AL"/>
        </w:rPr>
      </w:pPr>
      <w:r w:rsidRPr="006D6843">
        <w:rPr>
          <w:rFonts w:ascii="Garamond" w:hAnsi="Garamond"/>
          <w:b/>
          <w:color w:val="auto"/>
          <w:sz w:val="20"/>
          <w:szCs w:val="20"/>
          <w:lang w:val="sq-AL"/>
        </w:rPr>
        <w:t>Republika e Greqisë</w:t>
      </w:r>
    </w:p>
    <w:p w:rsidR="006D6843" w:rsidRDefault="006D6843" w:rsidP="006D6843">
      <w:pPr>
        <w:widowControl w:val="0"/>
        <w:kinsoku w:val="0"/>
        <w:overflowPunct w:val="0"/>
        <w:spacing w:after="0" w:line="240" w:lineRule="auto"/>
        <w:ind w:firstLine="0"/>
        <w:jc w:val="right"/>
        <w:rPr>
          <w:rFonts w:ascii="Garamond" w:hAnsi="Garamond"/>
          <w:b/>
          <w:bCs/>
          <w:spacing w:val="-1"/>
          <w:sz w:val="20"/>
          <w:szCs w:val="20"/>
          <w:lang w:val="sq-AL"/>
        </w:rPr>
      </w:pPr>
      <w:r>
        <w:rPr>
          <w:rFonts w:ascii="Garamond" w:hAnsi="Garamond"/>
          <w:b/>
          <w:bCs/>
          <w:spacing w:val="-1"/>
          <w:sz w:val="20"/>
          <w:szCs w:val="20"/>
          <w:lang w:val="sq-AL"/>
        </w:rPr>
        <w:t>Ministria e Infrastrukturës &amp; Transportit</w:t>
      </w:r>
    </w:p>
    <w:p w:rsidR="006D6843" w:rsidRDefault="006D6843" w:rsidP="006D6843">
      <w:pPr>
        <w:widowControl w:val="0"/>
        <w:kinsoku w:val="0"/>
        <w:overflowPunct w:val="0"/>
        <w:spacing w:after="0" w:line="240" w:lineRule="auto"/>
        <w:ind w:firstLine="0"/>
        <w:jc w:val="right"/>
        <w:rPr>
          <w:rFonts w:ascii="Garamond" w:hAnsi="Garamond"/>
          <w:b/>
          <w:bCs/>
          <w:spacing w:val="-1"/>
          <w:sz w:val="20"/>
          <w:szCs w:val="20"/>
          <w:lang w:val="sq-AL"/>
        </w:rPr>
      </w:pPr>
      <w:r>
        <w:rPr>
          <w:rFonts w:ascii="Garamond" w:hAnsi="Garamond"/>
          <w:b/>
          <w:bCs/>
          <w:spacing w:val="-1"/>
          <w:sz w:val="20"/>
          <w:szCs w:val="20"/>
          <w:lang w:val="sq-AL"/>
        </w:rPr>
        <w:t>Drejtoria e Trafikut &amp;Sigurisë Rrugore</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9"/>
          <w:sz w:val="20"/>
          <w:szCs w:val="20"/>
          <w:lang w:val="sq-AL"/>
        </w:rPr>
        <w:t xml:space="preserve"> </w:t>
      </w:r>
      <w:r>
        <w:rPr>
          <w:rFonts w:ascii="Garamond" w:hAnsi="Garamond"/>
          <w:sz w:val="20"/>
          <w:szCs w:val="20"/>
          <w:lang w:val="sq-AL"/>
        </w:rPr>
        <w:t>0030</w:t>
      </w:r>
      <w:r>
        <w:rPr>
          <w:rFonts w:ascii="Garamond" w:hAnsi="Garamond"/>
          <w:spacing w:val="-8"/>
          <w:sz w:val="20"/>
          <w:szCs w:val="20"/>
          <w:lang w:val="sq-AL"/>
        </w:rPr>
        <w:t xml:space="preserve"> </w:t>
      </w:r>
      <w:r>
        <w:rPr>
          <w:rFonts w:ascii="Garamond" w:hAnsi="Garamond"/>
          <w:sz w:val="20"/>
          <w:szCs w:val="20"/>
          <w:lang w:val="sq-AL"/>
        </w:rPr>
        <w:t>210</w:t>
      </w:r>
      <w:r>
        <w:rPr>
          <w:rFonts w:ascii="Garamond" w:hAnsi="Garamond"/>
          <w:spacing w:val="-8"/>
          <w:sz w:val="20"/>
          <w:szCs w:val="20"/>
          <w:lang w:val="sq-AL"/>
        </w:rPr>
        <w:t xml:space="preserve"> </w:t>
      </w:r>
      <w:r>
        <w:rPr>
          <w:rFonts w:ascii="Garamond" w:hAnsi="Garamond"/>
          <w:sz w:val="20"/>
          <w:szCs w:val="20"/>
          <w:lang w:val="sq-AL"/>
        </w:rPr>
        <w:t>6508518</w:t>
      </w:r>
    </w:p>
    <w:p w:rsidR="006D6843" w:rsidRDefault="006D6843" w:rsidP="006D6843">
      <w:pPr>
        <w:widowControl w:val="0"/>
        <w:kinsoku w:val="0"/>
        <w:overflowPunct w:val="0"/>
        <w:spacing w:after="0" w:line="240" w:lineRule="auto"/>
        <w:ind w:firstLine="0"/>
        <w:jc w:val="right"/>
        <w:rPr>
          <w:rFonts w:ascii="Garamond" w:hAnsi="Garamond"/>
          <w:color w:val="000000"/>
          <w:sz w:val="20"/>
          <w:szCs w:val="20"/>
          <w:lang w:val="sq-AL"/>
        </w:rPr>
      </w:pPr>
      <w:r>
        <w:rPr>
          <w:rFonts w:ascii="Garamond" w:hAnsi="Garamond"/>
          <w:b/>
          <w:bCs/>
          <w:spacing w:val="-1"/>
          <w:sz w:val="20"/>
          <w:szCs w:val="20"/>
          <w:lang w:val="sq-AL"/>
        </w:rPr>
        <w:t>E-mail:</w:t>
      </w:r>
      <w:r>
        <w:rPr>
          <w:rFonts w:ascii="Garamond" w:hAnsi="Garamond"/>
          <w:b/>
          <w:bCs/>
          <w:spacing w:val="-33"/>
          <w:sz w:val="20"/>
          <w:szCs w:val="20"/>
          <w:lang w:val="sq-AL"/>
        </w:rPr>
        <w:t xml:space="preserve"> </w:t>
      </w:r>
      <w:hyperlink r:id="rId16" w:history="1">
        <w:r>
          <w:rPr>
            <w:rStyle w:val="Hyperlink"/>
            <w:rFonts w:ascii="Garamond" w:hAnsi="Garamond"/>
            <w:spacing w:val="-1"/>
            <w:sz w:val="20"/>
            <w:szCs w:val="20"/>
            <w:lang w:val="sq-AL"/>
          </w:rPr>
          <w:t>resper-info@yme.gov.gr</w:t>
        </w:r>
      </w:hyperlink>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 xml:space="preserve">KËRKESË </w:t>
      </w: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PËR KONFIRMIMIN E VLEFSHMËRISË SË LEJES SË DREJTIMIT</w:t>
      </w:r>
    </w:p>
    <w:p w:rsidR="006D6843" w:rsidRDefault="006D6843" w:rsidP="006D6843">
      <w:pPr>
        <w:widowControl w:val="0"/>
        <w:tabs>
          <w:tab w:val="left" w:pos="1778"/>
        </w:tabs>
        <w:kinsoku w:val="0"/>
        <w:overflowPunct w:val="0"/>
        <w:spacing w:after="0" w:line="240" w:lineRule="auto"/>
        <w:ind w:firstLine="0"/>
        <w:jc w:val="center"/>
        <w:rPr>
          <w:rFonts w:ascii="Garamond" w:hAnsi="Garamond"/>
          <w:lang w:val="sq-AL"/>
        </w:rPr>
      </w:pPr>
      <w:r>
        <w:rPr>
          <w:rFonts w:ascii="Garamond" w:hAnsi="Garamond"/>
          <w:b/>
          <w:bCs/>
          <w:lang w:val="sq-AL"/>
        </w:rPr>
        <w:t>NR.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z w:val="22"/>
          <w:szCs w:val="22"/>
          <w:lang w:val="sq-AL" w:eastAsia="en-US"/>
        </w:rPr>
        <w:t>Lutemi na informoni se leja e drejtimit e lartpërmendur është e rregullt dhe përmban të dhënat e mëposhtme:</w:t>
      </w:r>
    </w:p>
    <w:p w:rsidR="006D6843" w:rsidRDefault="006D6843" w:rsidP="006D6843">
      <w:pPr>
        <w:widowControl w:val="0"/>
        <w:tabs>
          <w:tab w:val="left" w:pos="1110"/>
        </w:tabs>
        <w:kinsoku w:val="0"/>
        <w:overflowPunct w:val="0"/>
        <w:spacing w:after="0" w:line="240" w:lineRule="auto"/>
        <w:ind w:firstLine="0"/>
        <w:rPr>
          <w:rFonts w:ascii="Garamond" w:hAnsi="Garamond"/>
          <w:lang w:val="sq-AL"/>
        </w:rPr>
      </w:pPr>
      <w:r>
        <w:rPr>
          <w:rFonts w:ascii="Garamond" w:hAnsi="Garamond"/>
          <w:lang w:val="sq-AL"/>
        </w:rPr>
        <w:tab/>
      </w:r>
    </w:p>
    <w:p w:rsidR="006D6843" w:rsidRPr="006D6843" w:rsidRDefault="006D6843" w:rsidP="006D6843">
      <w:pPr>
        <w:pStyle w:val="Heading1"/>
        <w:keepNext w:val="0"/>
        <w:widowControl w:val="0"/>
        <w:numPr>
          <w:ilvl w:val="0"/>
          <w:numId w:val="0"/>
        </w:numPr>
        <w:kinsoku w:val="0"/>
        <w:overflowPunct w:val="0"/>
        <w:spacing w:before="0"/>
        <w:rPr>
          <w:rFonts w:ascii="Garamond" w:hAnsi="Garamond"/>
          <w:b/>
          <w:bCs/>
          <w:color w:val="auto"/>
          <w:sz w:val="22"/>
          <w:szCs w:val="22"/>
          <w:lang w:val="sq-AL"/>
        </w:rPr>
      </w:pPr>
      <w:r w:rsidRPr="006D6843">
        <w:rPr>
          <w:rFonts w:ascii="Garamond" w:hAnsi="Garamond"/>
          <w:b/>
          <w:color w:val="auto"/>
          <w:spacing w:val="-1"/>
          <w:sz w:val="22"/>
          <w:szCs w:val="22"/>
          <w:lang w:val="sq-AL"/>
        </w:rPr>
        <w:t>A.</w:t>
      </w:r>
      <w:r w:rsidRPr="006D6843">
        <w:rPr>
          <w:rFonts w:ascii="Garamond" w:hAnsi="Garamond"/>
          <w:b/>
          <w:color w:val="auto"/>
          <w:spacing w:val="-7"/>
          <w:sz w:val="22"/>
          <w:szCs w:val="22"/>
          <w:lang w:val="sq-AL"/>
        </w:rPr>
        <w:t xml:space="preserve"> </w:t>
      </w:r>
      <w:r w:rsidRPr="006D6843">
        <w:rPr>
          <w:rFonts w:ascii="Garamond" w:hAnsi="Garamond"/>
          <w:b/>
          <w:color w:val="auto"/>
          <w:sz w:val="22"/>
          <w:szCs w:val="22"/>
          <w:lang w:val="sq-AL"/>
        </w:rPr>
        <w:t>Të dhëna të mbajtësit të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245110</wp:posOffset>
                </wp:positionV>
                <wp:extent cx="863600" cy="6350"/>
                <wp:effectExtent l="0" t="0" r="12700" b="12700"/>
                <wp:wrapNone/>
                <wp:docPr id="112"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18D6C" id="Freeform 112" o:spid="_x0000_s1026" style="position:absolute;margin-left:213.6pt;margin-top:19.3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ScO+gIAAI4GAAAOAAAAZHJzL2Uyb0RvYy54bWysVdtu2zAMfR+wfxD0OCC1nThpEtQpilyG&#10;Ad1WoNkHKJIcG7MlT1LidMP+fRR9adKiwDDMDw5lUuTh4SU3t6eyIEdpbK5VQqOrkBKpuBa52if0&#10;23YzmFJiHVOCFVrJhD5JS28X79/d1NVcDnWmCyENASfKzusqoZlz1TwILM9kyeyVrqQCZapNyRwc&#10;zT4QhtXgvSyCYRhOglobURnNpbXwddUo6QL9p6nk7muaWulIkVDA5vBt8L3z72Bxw+Z7w6os5y0M&#10;9g8oSpYrCNq7WjHHyMHkr1yVOTfa6tRdcV0GOk1zLjEHyCYKX2TzmLFKYi5Ajq16muz/c8u/HB8M&#10;yQXULhpSolgJRdoYKT3lxH8DhurKzsHwsXowPkdb3Wv+3YIiuND4gwUbsqs/awF+2MFpZOWUmtLf&#10;hHzJCcl/6smXJ0c4fJxORpMQSsRBNRmNsTQBm3dX+cG6j1KjG3a8t66pnAAJeRct9i24SMsCivgh&#10;ICGpyXAczdoy9zbRhU1Ghl0j9BbARe8FPEzfcDQ6MwtJ5whg7ztgLOuw8pNqwYJEmB+QENmptPWs&#10;eOSQ+zbyaMEFWPnM3jAGgN54dG7cXGqDGOj9l11vKIGu3zV0VMx5bD6GF0mdUOSKZCA0yEp9lFuN&#10;Fu5F4SDWs7ZQ51aeL0TX1bBRww0fB3PrY3vIZ5VVepMXBZa2UB7RJJwNkSSri1x4pUdjzX63LAw5&#10;Mj/W+LQ8XJgZfVACnWWSiXUrO5YXjQzBC+QYerBlwncjzu2vWThbT9fTeBAPJ+tBHK5Wg7vNMh5M&#10;NtH1eDVaLZer6LeHFsXzLBdCKo+u2yFR/Hcz2m6zZvr7LXKRxUWyG3xeJxtcwkCSIZfuF7PDafUD&#10;2kz0TosnGFajm6UISxyETJuflNSwEBNqfxyYkZQUnxRsnFkUx36D4iEeX0OLEHOu2Z1rmOLgKqGO&#10;Qqd7cemarXuoTL7PIFKEZVX6DpZEmvtxRnwNqvYASw8zaBe036rnZ7R6/htZ/AEAAP//AwBQSwME&#10;FAAGAAgAAAAhABC/hMPfAAAACQEAAA8AAABkcnMvZG93bnJldi54bWxMj8FKw0AQhu+C77CM4EXa&#10;jakmNWZTRCgiFaVR8DrNrtlgdjZkt2369o4nPc4/H/98U64m14uDGUPnScH1PAFhqPG6o1bBx/t6&#10;tgQRIpLG3pNRcDIBVtX5WYmF9kfamkMdW8ElFApUYGMcCilDY43DMPeDId59+dFh5HFspR7xyOWu&#10;l2mSZNJhR3zB4mAerWm+671TkNs1nl6eN7mbwltz5V4/I9VPSl1eTA/3IKKZ4h8Mv/qsDhU77fye&#10;dBC9gps0TxlVsFhmIBi4zRYc7Di4y0BWpfz/QfUDAAD//wMAUEsBAi0AFAAGAAgAAAAhALaDOJL+&#10;AAAA4QEAABMAAAAAAAAAAAAAAAAAAAAAAFtDb250ZW50X1R5cGVzXS54bWxQSwECLQAUAAYACAAA&#10;ACEAOP0h/9YAAACUAQAACwAAAAAAAAAAAAAAAAAvAQAAX3JlbHMvLnJlbHNQSwECLQAUAAYACAAA&#10;ACEAOVUnDvoCAACOBgAADgAAAAAAAAAAAAAAAAAuAgAAZHJzL2Uyb0RvYy54bWxQSwECLQAUAAYA&#10;CAAAACEAEL+Ew9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1"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342C7D" id="Freeform 111"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0V+wIAAI4GAAAOAAAAZHJzL2Uyb0RvYy54bWysVW1vmzAQ/j5p/8Hyx0kpkJA0iUqqKi/T&#10;pG6r1OwHOLYJaGAz2wnppv33nQ9ISatK0zQ+wJk77p577oWb21NZkKM0NtcqodFVSIlUXItc7RP6&#10;bbsZTCmxjinBCq1kQp+kpbeL9+9u6mouhzrThZCGgBNl53WV0My5ah4ElmeyZPZKV1KBMtWmZA6O&#10;Zh8Iw2rwXhbBMAwnQa2NqIzm0lp4u2qUdIH+01Ry9zVNrXSkSChgc3g3eN/5e7C4YfO9YVWW8xYG&#10;+wcUJcsVBD27WjHHyMHkr1yVOTfa6tRdcV0GOk1zLjEHyCYKX2TzmLFKYi5Ajq3ONNn/55Z/OT4Y&#10;kguoXRRRolgJRdoYKT3lxL8DhurKzsHwsXowPkdb3Wv+3YIiuND4gwUbsqs/awF+2MFpZOWUmtJ/&#10;CfmSE5L/dCZfnhzh8HI6GU1CKBEH1WQ0xtIEbN59yg/WfZQa3bDjvXVN5QRIyLtosW/BRVoWUMQP&#10;AQlJTYbjaNaW+WwDmfZsMjLsGuFsMexZgIfpG45GPbOQdI4A9r4DxrIOKz+pFixIhPkBCZGdSlvP&#10;ikcOuW+RcnABVj6zN4wBoDce+dQ64+bZBjHQ+y+73lACXb9r6KiY89h8DC+SOqHIFclAaJCV+ii3&#10;Gi3ci8JBrGdtofpWni9E19WwUcMXPg7CPcf2kHuVVXqTFwWWtlAe0SScDZEkq4tceKVHY81+tywM&#10;OTI/1ni1PFyYGX1QAp1lkol1KzuWF40MwQvkGHqwZcJ3I87tr1k4W0/X03gQDyfrQRyuVoO7zTIe&#10;TDbR9Xg1Wi2Xq+i3hxbF8ywXQiqPrtshUfx3M9pus2b6z1vkIouLZDd4vU42uISBJEMu3ROzw2n1&#10;A9pM9E6LJxhWo5ulCEschEybn5TUsBATan8cmJGUFJ8UbJxZFMd+g+IhHl9DixDT1+z6GqY4uEqo&#10;o9DpXly6ZuseKpPvM4gUYVmVvoMlkeZ+nBFfg6o9wNLDDNoF7bdq/4xWz7+RxR8AAAD//wMAUEsD&#10;BBQABgAIAAAAIQCBa6HE3wAAAAkBAAAPAAAAZHJzL2Rvd25yZXYueG1sTI/BSsNAEIbvgu+wjOBF&#10;2k1SbTRmU0QoIhWlUfA6za7ZYHY2ZLdt+vaOJz3O/B//fFOuJteLgxlD50lBOk9AGGq87qhV8PG+&#10;nt2CCBFJY+/JKDiZAKvq/KzEQvsjbc2hjq3gEgoFKrAxDoWUobHGYZj7wRBnX350GHkcW6lHPHK5&#10;62WWJEvpsCO+YHEwj9Y03/XeKcjtGk8vz5vcTeGtuXKvn5HqJ6UuL6aHexDRTPEPhl99VoeKnXZ+&#10;TzqIXsF1lmeMKljcpSAYuFkueLHjJElBVqX8/0H1AwAA//8DAFBLAQItABQABgAIAAAAIQC2gziS&#10;/gAAAOEBAAATAAAAAAAAAAAAAAAAAAAAAABbQ29udGVudF9UeXBlc10ueG1sUEsBAi0AFAAGAAgA&#10;AAAhADj9If/WAAAAlAEAAAsAAAAAAAAAAAAAAAAALwEAAF9yZWxzLy5yZWxzUEsBAi0AFAAGAAgA&#10;AAAhAE7NTRX7AgAAjgYAAA4AAAAAAAAAAAAAAAAALgIAAGRycy9lMm9Eb2MueG1sUEsBAi0AFAAG&#10;AAgAAAAhAIFrocTfAAAACQEAAA8AAAAAAAAAAAAAAAAAVQUAAGRycy9kb3ducmV2LnhtbFBLBQYA&#10;AAAABAAEAPMAAABhBg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Mbiemri: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2D9AA" id="Freeform 110"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7uq+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hHwo1gJRdoYKT3lxH8DhurKzsHwsXowPkdb3Wv+3YIiuND4gwUbsqs/awF+2MFpZOWUmtLf&#10;hHzJCcl/OpMvT45w+DidjCYhQOCgmozGGDhg8+4qP1j3UWp0w4731jWVEyAh76LFvgUXaVlAET8E&#10;JCQ1GY6jWVvms010YZORYdcIZ4thzwI8TN9wNOqZhaRzBLD3HTCWdVj5SbVgQSLMD0iI7FTaelY8&#10;csh9G3m04AKsfGZvGANAbzzqGzeX2iAGev9l1xtKoOt3DR0Vcx6bj+FFUicUuSIZCA2yUh/lVqOF&#10;e1E4iPWsLVTfyvOF6LoaNmq44eNgbufYHnKvskpv8qLA0hbKI5qEsyGSZHWRC6/0aKzZ75aFIUfm&#10;xxqflocLM6MPSqCzTDKxbmXH8qKRIXiBHEMPtkz4bsS5/TULZ+vpehoP4uFkPYjD1Wpwt1nGg8km&#10;uh6vRqvlchX99tCieJ7lQkjl0XU7JIr/bkbbbdZM/3mLXGRxkewGn9fJBpcwkGTIpfvF7HBa/YA2&#10;E73T4gmG1ehmKcISByHT5iclNSzEhNofB2YkJcUnBRtnFsUxdKjDQzy+hhYhpq/Z9TVMcXCVUEeh&#10;0724dM3WPVQm32cQKcKyKn0HSyLN/TgjvgZVe4Clhxm0C9pv1f4ZrZ7/RhZ/AA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BcR7uq+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Datëlindja: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09" name="Freeform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70E7B" id="Freeform 109"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agZ+g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uGMEsVKKNLGSOkpJ/4bMFRXdg6Gj9WD8Tna6l7z7xYUwYXGHyzYkF39WQvwww5OIyun1JT+&#10;JuRLTkj+05l8eXKEw8fpZDQJoUQcVJPRGEsTsHl3lR+s+yg1umHHe+uaygmQkHfRYt+Ci7QsoIgf&#10;AhKSmgzHESYBtTnbRBc2GRl2jXC2GPYswMP0DUejnllIOkcAe98BY1mHlZ9UCxYkwvyAhMhOpa1n&#10;xSOH3LeRpxxcgJXP7A1jAOiNR33j5lIbxEDvv+x6Qwl0/a7p+oo5j83H8CKpE4pckQyEBlmpj3Kr&#10;0cK9KBzEetYWqm/l+UJ0XQ0bNdzwcTC3c2wPuVdZpTd5UWBpC+URTcLZEEmyusiFV3o01ux3y8KQ&#10;I/NjjU/Lw4WZ0Qcl0FkmmVi3smN50cgQvECOoQdbJnw34tz+moWz9XQ9jQfxcLIexOFqNbjbLOPB&#10;ZBNdj1ej1XK5in57aFE8z3IhpPLouh0SxX83o+02a6b/vEUusrhIdoPP62SDSxhIMuTS/WJ2OK1+&#10;QJuJ3mnxBMNqdLMUYYmDkGnzk5IaFmJC7Y8DM5KS4pOCjTOL4thvUDzE42toEWL6ml1fwxQHVwl1&#10;FDrdi0vXbN1DZfJ9BpEiLKvSd7Ak0tyPM+JrULUHWHqYQbug/Vbtn9Hq+W9k8QcAAP//AwBQSwME&#10;FAAGAAgAAAAhAIFrocTfAAAACQEAAA8AAABkcnMvZG93bnJldi54bWxMj8FKw0AQhu+C77CM4EXa&#10;TVJtNGZTRCgiFaVR8DrNrtlgdjZkt2369o4nPc78H/98U64m14uDGUPnSUE6T0AYarzuqFXw8b6e&#10;3YIIEUlj78koOJkAq+r8rMRC+yNtzaGOreASCgUqsDEOhZShscZhmPvBEGdffnQYeRxbqUc8crnr&#10;ZZYkS+mwI75gcTCP1jTf9d4pyO0aTy/Pm9xN4a25cq+fkeonpS4vpod7ENFM8Q+GX31Wh4qddn5P&#10;OohewXWWZ4wqWNylIBi4WS54seMkSUFWpfz/QfUDAAD//wMAUEsBAi0AFAAGAAgAAAAhALaDOJL+&#10;AAAA4QEAABMAAAAAAAAAAAAAAAAAAAAAAFtDb250ZW50X1R5cGVzXS54bWxQSwECLQAUAAYACAAA&#10;ACEAOP0h/9YAAACUAQAACwAAAAAAAAAAAAAAAAAvAQAAX3JlbHMvLnJlbHNQSwECLQAUAAYACAAA&#10;ACEA2wmoGfoCAACOBgAADgAAAAAAAAAAAAAAAAAuAgAAZHJzL2Uyb0RvYy54bWxQSwECLQAUAAYA&#10;CAAAACEAgWuhxN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Vendlindja: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08" name="Freeform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21985C" id="Freeform 108"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16m+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iGUSrESirQxUnrKif8GDNWVnYPhY/VgfI62utf8uwVFcKHxBws2ZFd/1gL8sIPTyMopNaW/&#10;CfmSE5L/dCZfnhzh8HE6GU1CKBEH1WQ0xtIEbN5d5QfrPkqNbtjx3rqmcgIk5F202LfgIi0LKOKH&#10;gISkJsNxNGvLfLaJLmwyMuwa4Wwx7FmAh+kbjkY9s5B0jgD2vgPGsg4rP6kWLEiE+QEJkZ1KW8+K&#10;Rw65byOPFlyAlc/sDWMA6I1HfePmUhvEQO+/7HpDCXT9rqGjYs5j8zG8SOqEIlckA6FBVuqj3Gq0&#10;cC8KB7GetYXqW3m+EF1Xw0YNN3wczO0c20PuVVbpTV4UWNpCeUSTcDZEkqwucuGVHo01+92yMOTI&#10;/Fjj0/JwYWb0QQl0lkkm1q3sWF40MgQvkGPowZYJ3404t79m4Ww9XU/jQTycrAdxuFoN7jbLeDDZ&#10;RNfj1Wi1XK6i3x5aFM+zXAipPLpuh0Tx381ou82a6T9vkYssLpLd4PM62eASBpIMuXS/mB1Oqx/Q&#10;ZqJ3WjzBsBrdLEVY4iBk2vykpIaFmFD748CMpKT4pGDjzKI49hsUD/H4GlqEmL5m19cwxcFVQh2F&#10;Tvfi0jVb91CZfJ9BpAjLqvQdLIk09+OM+BpU7QGWHmbQLmi/VftntHr+G1n8AQ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DJg16m+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Data e lëshimit: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07" name="Freeform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0B703" id="Freeform 107"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7Q+gIAAI4GAAAOAAAAZHJzL2Uyb0RvYy54bWysVW1r2zAQ/j7YfxD6OEhtJ06ahDql5GUM&#10;uq3Q7AcoshybyZInKXG6sf++09lOnZbCGPMH5+Q73T333Etubk+lJEdhbKFVQqOrkBKhuE4LtU/o&#10;t+1mMKXEOqZSJrUSCX0Slt4u3r+7qau5GOpcy1QYAk6UnddVQnPnqnkQWJ6LktkrXQkFykybkjk4&#10;mn2QGlaD91IGwzCcBLU2aWU0F9bC11WjpAv0n2WCu69ZZoUjMqGAzeHb4Hvn38Hihs33hlV5wVsY&#10;7B9QlKxQEPTsasUcIwdTvHJVFtxoqzN3xXUZ6CwruMAcIJsofJHNY84qgbkAObY602T/n1v+5fhg&#10;SJFC7cJrShQroUgbI4SnnPhvwFBd2TkYPlYPxudoq3vNv1tQBBcaf7BgQ3b1Z52CH3ZwGlk5Zab0&#10;NyFfckLyn87ki5MjHD5OJ6NJCCXioJqMxliagM27q/xg3Ueh0Q073lvXVC4FCXlPW+xbcJGVEor4&#10;ISAhqclwHM3aMp9togubnAy7RjhbDHsW4GH6hqNRzywknSOAve+AsbzDyk+qBQsSYX5AQmSn0taz&#10;4pFD7tvIowUXYOUze8MYAHrjUd+4udQGMdD7L7veUAJdv2voqJjz2HwML5I6ocgVyUFokJX6KLYa&#10;LdyLwkGsZ61UfSvPF6Lratio4YaPg7mdY3vIvcoqvSmkxNJK5RFNwtkQSbJaFqlXejTW7HdLaciR&#10;+bHGp+Xhwszog0rRWS5Yum5lxwrZyBBcIsfQgy0Tvhtxbn/Nwtl6up7Gg3g4WQ/icLUa3G2W8WCy&#10;ia7Hq9FquVxFvz20KJ7nRZoK5dF1OySK/25G223WTP95i1xkcZHsBp/XyQaXMJBkyKX7xexwWv2A&#10;NhO90+kTDKvRzVKEJQ5Crs1PSmpYiAm1Pw7MCErkJwUbZxbFsd+geIjH19AixPQ1u76GKQ6uEuoo&#10;dLoXl67ZuofKFPscIkVYVqXvYElkhR9nxNegag+w9DCDdkH7rdo/o9Xz38jiDwAAAP//AwBQSwME&#10;FAAGAAgAAAAhAIFrocTfAAAACQEAAA8AAABkcnMvZG93bnJldi54bWxMj8FKw0AQhu+C77CM4EXa&#10;TVJtNGZTRCgiFaVR8DrNrtlgdjZkt2369o4nPc78H/98U64m14uDGUPnSUE6T0AYarzuqFXw8b6e&#10;3YIIEUlj78koOJkAq+r8rMRC+yNtzaGOreASCgUqsDEOhZShscZhmPvBEGdffnQYeRxbqUc8crnr&#10;ZZYkS+mwI75gcTCP1jTf9d4pyO0aTy/Pm9xN4a25cq+fkeonpS4vpod7ENFM8Q+GX31Wh4qddn5P&#10;OohewXWWZ4wqWNylIBi4WS54seMkSUFWpfz/QfUDAAD//wMAUEsBAi0AFAAGAAgAAAAhALaDOJL+&#10;AAAA4QEAABMAAAAAAAAAAAAAAAAAAAAAAFtDb250ZW50X1R5cGVzXS54bWxQSwECLQAUAAYACAAA&#10;ACEAOP0h/9YAAACUAQAACwAAAAAAAAAAAAAAAAAvAQAAX3JlbHMvLnJlbHNQSwECLQAUAAYACAAA&#10;ACEAYnqe0PoCAACOBgAADgAAAAAAAAAAAAAAAAAuAgAAZHJzL2Uyb0RvYy54bWxQSwECLQAUAAYA&#10;CAAAACEAgWuhxN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Data e skadimit: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06" name="Freeform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2502E" id="Freeform 106"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Ghv+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hQlGklRQpI3m3FGO3DdgqKlNCoaP9YN2OZr6XtHvBhTBhcYdDNigXfNZMfBDDlZ5Vk65rtxN&#10;yBedPPlPZ/L5ySIKH2fJJAmhRBRUyWTqSxOQtL9KD8Z+5Mq7Icd7Y9vKMZA876zDvgUXeSWgiB8C&#10;FKIGjafRvCvz2Sa6sCnQuG+Es8V4YAEeZm84mgzMQtQ7Atj7Hhgpeqz0JDuwICHiBiT07NTKOFYc&#10;csh9Gzm04AKsXGZvGANAZzwZGreXuiAaev9l12uMoOt3LR01sQ6bi+FE1GTYc4UKEFpklTryrfIW&#10;9kXhINazVsihlePLo+tr2KrhhovjczvHdpAHlZVqUwrhSyukQ5SE87EnyShRMqd0aIze75ZCoyNx&#10;Y+2fjocLM60OknlnBSds3cmWlKKVIbjwHEMPdky4bvRz+2seztez9SwexeNkPYrD1Wp0t1nGo2QT&#10;XU9Xk9VyuYp+O2hRnBYlY1w6dP0OieK/m9Fum7XTf94iF1lcJLvxz+tkg0sYnmTIpf/12flpdQPa&#10;TvROsScYVq3apQhLHIRC6Z8YNbAQM2x+HIjmGIlPEjbOPIpjt0H9IZ5eQ4sgPdTshhoiKbjKsMXQ&#10;6U5c2nbrHmpd7guIFPmySnUHSyIv3Th7fC2q7gBLz2fQLWi3VYdnb/X8N7L4Aw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Bw8Ghv+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Numri i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56"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795C0" id="Freeform 56"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E9B+QIAAIw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cvwNMFIkgpqtNGcO8YRfAJ+mtqkYPZYP2iXoanvFf1uQBFcaNzBgA3aNZ8VAzfkYJXn5JTryt2E&#10;bNHJU/90pp6fLKLwcZZMkhAKREGVTKa+MAFJ+6v0YOxHrrwbcrw3tq0bA8mzzjroW3CRVwJK+CFA&#10;IWrQeBrNuyKfbaILmwKN+zY4W4wHFuBh9oajycAsRL0jgL3vgZGix0pPsgMLEiJuPELPTq2MY8Uh&#10;h9y3kUMLLsDKZfaGMQB0xpOhcXupC6Kh81/2vMYIen7X0lET67C5GE5ETYY9V6gAoUVWqSPfKm9h&#10;XxQOYj1rhRxaOb48ur6GrRpuuDg+t3NsB3lQWak2pRC+tEI6REk4H3uSjBIlc0qHxuj9bik0OhI3&#10;1P7peLgw0+ogmXdWcMLWnWxJKVoZggvPMfRgx4TrRj+1v+bhfD1bz+JRPE7WozhcrUZ3m2U8SjbR&#10;9XQ1WS2Xq+i3gxbFaVEyxqVD12+QKP67Ce12WTv75x1ykcVFshv/vE42uIThSYZc+l+fnZ9WN6Dt&#10;RO8Ue4Jh1apdibDCQSiU/olRA+sww+bHgWiOkfgkYd/Mozh2+9Mf4uk1tAjSQ81uqCGSgqsMWwyd&#10;7sSlbXfuodblvoBIkS+rVHewJPLSjbPH16LqDrDyfAbdenY7dXj2Vs9/Ios/AA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CIxE9B+QIAAIw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Kategoritë</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lang w:val="sq-AL"/>
        </w:rPr>
      </w:pPr>
      <w:r>
        <w:rPr>
          <w:rFonts w:ascii="Garamond" w:hAnsi="Garamond"/>
          <w:bCs/>
          <w:spacing w:val="-4"/>
          <w:lang w:val="sq-AL"/>
        </w:rPr>
        <w:t xml:space="preserve">Bashkëlidhur fotokopja e lejes së drejtimit. </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pStyle w:val="Heading1"/>
        <w:keepNext w:val="0"/>
        <w:widowControl w:val="0"/>
        <w:numPr>
          <w:ilvl w:val="0"/>
          <w:numId w:val="0"/>
        </w:numPr>
        <w:tabs>
          <w:tab w:val="left" w:pos="4019"/>
        </w:tabs>
        <w:kinsoku w:val="0"/>
        <w:overflowPunct w:val="0"/>
        <w:spacing w:before="0"/>
        <w:rPr>
          <w:rFonts w:ascii="Garamond" w:hAnsi="Garamond"/>
          <w:b/>
          <w:bCs/>
          <w:sz w:val="22"/>
          <w:szCs w:val="22"/>
          <w:lang w:val="sq-AL"/>
        </w:rPr>
      </w:pPr>
    </w:p>
    <w:p w:rsidR="006D6843" w:rsidRDefault="006D6843" w:rsidP="006D6843">
      <w:pPr>
        <w:widowControl w:val="0"/>
        <w:ind w:firstLine="0"/>
        <w:rPr>
          <w:lang w:val="sq-AL"/>
        </w:rPr>
      </w:pPr>
    </w:p>
    <w:p w:rsidR="006D6843" w:rsidRPr="006D6843" w:rsidRDefault="006D6843" w:rsidP="006D6843">
      <w:pPr>
        <w:pStyle w:val="Heading1"/>
        <w:keepNext w:val="0"/>
        <w:widowControl w:val="0"/>
        <w:numPr>
          <w:ilvl w:val="0"/>
          <w:numId w:val="0"/>
        </w:numPr>
        <w:tabs>
          <w:tab w:val="left" w:pos="4019"/>
        </w:tabs>
        <w:kinsoku w:val="0"/>
        <w:overflowPunct w:val="0"/>
        <w:spacing w:before="0"/>
        <w:rPr>
          <w:rFonts w:ascii="Garamond" w:hAnsi="Garamond"/>
          <w:b/>
          <w:color w:val="auto"/>
          <w:spacing w:val="-1"/>
          <w:sz w:val="22"/>
          <w:szCs w:val="22"/>
          <w:lang w:val="sq-AL"/>
        </w:rPr>
      </w:pPr>
      <w:r w:rsidRPr="006D6843">
        <w:rPr>
          <w:rFonts w:ascii="Garamond" w:hAnsi="Garamond"/>
          <w:b/>
          <w:color w:val="auto"/>
          <w:spacing w:val="-1"/>
          <w:sz w:val="22"/>
          <w:szCs w:val="22"/>
          <w:lang w:val="sq-AL"/>
        </w:rPr>
        <w:t xml:space="preserve">VENDI DHE DATA                                                               VULA DHE </w:t>
      </w:r>
      <w:r w:rsidRPr="006D6843">
        <w:rPr>
          <w:rFonts w:ascii="Garamond" w:hAnsi="Garamond"/>
          <w:b/>
          <w:color w:val="auto"/>
          <w:sz w:val="22"/>
          <w:szCs w:val="22"/>
          <w:lang w:val="sq-AL"/>
        </w:rPr>
        <w:t xml:space="preserve">NËNSHKRIMI I </w:t>
      </w:r>
      <w:r w:rsidRPr="006D6843">
        <w:rPr>
          <w:rFonts w:ascii="Garamond" w:hAnsi="Garamond"/>
          <w:b/>
          <w:color w:val="auto"/>
          <w:spacing w:val="-1"/>
          <w:sz w:val="22"/>
          <w:szCs w:val="22"/>
          <w:lang w:val="sq-AL"/>
        </w:rPr>
        <w:t>NËPUNËSIT</w:t>
      </w: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lastRenderedPageBreak/>
        <w:t xml:space="preserve">Republika e Greqisë </w:t>
      </w:r>
    </w:p>
    <w:p w:rsidR="006D6843" w:rsidRDefault="006D6843" w:rsidP="006D6843">
      <w:pPr>
        <w:widowControl w:val="0"/>
        <w:kinsoku w:val="0"/>
        <w:overflowPunct w:val="0"/>
        <w:spacing w:after="0" w:line="240" w:lineRule="auto"/>
        <w:ind w:firstLine="0"/>
        <w:rPr>
          <w:rFonts w:ascii="Garamond" w:hAnsi="Garamond"/>
          <w:color w:val="000000"/>
          <w:sz w:val="20"/>
          <w:szCs w:val="20"/>
          <w:lang w:val="sq-AL"/>
        </w:rPr>
      </w:pPr>
      <w:r>
        <w:rPr>
          <w:rFonts w:ascii="Garamond" w:hAnsi="Garamond"/>
          <w:b/>
          <w:bCs/>
          <w:color w:val="000000"/>
          <w:spacing w:val="-1"/>
          <w:sz w:val="20"/>
          <w:szCs w:val="20"/>
          <w:lang w:val="sq-AL"/>
        </w:rPr>
        <w:t>Rajoni i</w:t>
      </w: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pacing w:val="-2"/>
          <w:sz w:val="20"/>
          <w:szCs w:val="20"/>
          <w:lang w:val="sq-AL"/>
        </w:rPr>
        <w:t xml:space="preserve">Njësia Rajonale e </w:t>
      </w:r>
    </w:p>
    <w:p w:rsidR="006D6843" w:rsidRDefault="006D6843" w:rsidP="006D6843">
      <w:pPr>
        <w:widowControl w:val="0"/>
        <w:kinsoku w:val="0"/>
        <w:overflowPunct w:val="0"/>
        <w:spacing w:after="0" w:line="240" w:lineRule="auto"/>
        <w:ind w:firstLine="0"/>
        <w:rPr>
          <w:rFonts w:ascii="Garamond" w:hAnsi="Garamond"/>
          <w:b/>
          <w:bCs/>
          <w:spacing w:val="-1"/>
          <w:sz w:val="20"/>
          <w:szCs w:val="20"/>
          <w:lang w:val="sq-AL"/>
        </w:rPr>
      </w:pPr>
      <w:r>
        <w:rPr>
          <w:rFonts w:ascii="Garamond" w:hAnsi="Garamond"/>
          <w:b/>
          <w:bCs/>
          <w:spacing w:val="-1"/>
          <w:sz w:val="20"/>
          <w:szCs w:val="20"/>
          <w:lang w:val="sq-AL"/>
        </w:rPr>
        <w:t>Shërbimi i Transportit &amp; Komunikimeve</w:t>
      </w: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15"/>
          <w:sz w:val="20"/>
          <w:szCs w:val="20"/>
          <w:lang w:val="sq-AL"/>
        </w:rPr>
        <w:t xml:space="preserve"> </w:t>
      </w:r>
      <w:r>
        <w:rPr>
          <w:rFonts w:ascii="Garamond" w:hAnsi="Garamond"/>
          <w:spacing w:val="-1"/>
          <w:sz w:val="20"/>
          <w:szCs w:val="20"/>
          <w:lang w:val="sq-AL"/>
        </w:rPr>
        <w:t>0030</w:t>
      </w:r>
      <w:r>
        <w:rPr>
          <w:rFonts w:ascii="Garamond" w:hAnsi="Garamond"/>
          <w:spacing w:val="-17"/>
          <w:sz w:val="20"/>
          <w:szCs w:val="20"/>
          <w:lang w:val="sq-AL"/>
        </w:rPr>
        <w:t xml:space="preserve"> </w:t>
      </w:r>
      <w:r>
        <w:rPr>
          <w:rFonts w:ascii="Garamond" w:hAnsi="Garamond"/>
          <w:spacing w:val="-2"/>
          <w:sz w:val="20"/>
          <w:szCs w:val="20"/>
          <w:lang w:val="sq-AL"/>
        </w:rPr>
        <w:t>…………………..</w:t>
      </w: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pacing w:val="-1"/>
          <w:sz w:val="20"/>
          <w:szCs w:val="20"/>
          <w:lang w:val="sq-AL"/>
        </w:rPr>
        <w:t>E-mail:</w:t>
      </w:r>
      <w:r>
        <w:rPr>
          <w:rFonts w:ascii="Garamond" w:hAnsi="Garamond"/>
          <w:b/>
          <w:bCs/>
          <w:spacing w:val="-19"/>
          <w:sz w:val="20"/>
          <w:szCs w:val="20"/>
          <w:lang w:val="sq-AL"/>
        </w:rPr>
        <w:t xml:space="preserve"> </w:t>
      </w:r>
      <w:r>
        <w:rPr>
          <w:rFonts w:ascii="Garamond" w:hAnsi="Garamond"/>
          <w:sz w:val="20"/>
          <w:szCs w:val="20"/>
          <w:lang w:val="sq-AL"/>
        </w:rPr>
        <w:t>…………</w:t>
      </w:r>
    </w:p>
    <w:p w:rsidR="006D6843" w:rsidRPr="006D6843" w:rsidRDefault="006D6843" w:rsidP="006D6843">
      <w:pPr>
        <w:pStyle w:val="Heading1"/>
        <w:keepNext w:val="0"/>
        <w:widowControl w:val="0"/>
        <w:numPr>
          <w:ilvl w:val="0"/>
          <w:numId w:val="0"/>
        </w:numPr>
        <w:kinsoku w:val="0"/>
        <w:overflowPunct w:val="0"/>
        <w:spacing w:before="0"/>
        <w:jc w:val="right"/>
        <w:rPr>
          <w:rFonts w:ascii="Garamond" w:hAnsi="Garamond"/>
          <w:b/>
          <w:bCs/>
          <w:color w:val="000000"/>
          <w:sz w:val="20"/>
          <w:szCs w:val="20"/>
          <w:lang w:val="sq-AL"/>
        </w:rPr>
      </w:pPr>
      <w:r w:rsidRPr="006D6843">
        <w:rPr>
          <w:rFonts w:ascii="Garamond" w:hAnsi="Garamond"/>
          <w:b/>
          <w:color w:val="242424"/>
          <w:sz w:val="20"/>
          <w:szCs w:val="20"/>
          <w:lang w:val="sq-AL"/>
        </w:rPr>
        <w:t>Republika</w:t>
      </w:r>
      <w:r w:rsidRPr="006D6843">
        <w:rPr>
          <w:rFonts w:ascii="Garamond" w:hAnsi="Garamond"/>
          <w:b/>
          <w:color w:val="242424"/>
          <w:spacing w:val="-11"/>
          <w:sz w:val="20"/>
          <w:szCs w:val="20"/>
          <w:lang w:val="sq-AL"/>
        </w:rPr>
        <w:t xml:space="preserve"> </w:t>
      </w:r>
      <w:r w:rsidRPr="006D6843">
        <w:rPr>
          <w:rFonts w:ascii="Garamond" w:hAnsi="Garamond"/>
          <w:b/>
          <w:color w:val="242424"/>
          <w:sz w:val="20"/>
          <w:szCs w:val="20"/>
          <w:lang w:val="sq-AL"/>
        </w:rPr>
        <w:t>e</w:t>
      </w:r>
      <w:r w:rsidRPr="006D6843">
        <w:rPr>
          <w:rFonts w:ascii="Garamond" w:hAnsi="Garamond"/>
          <w:b/>
          <w:color w:val="242424"/>
          <w:spacing w:val="-9"/>
          <w:sz w:val="20"/>
          <w:szCs w:val="20"/>
          <w:lang w:val="sq-AL"/>
        </w:rPr>
        <w:t xml:space="preserve"> </w:t>
      </w:r>
      <w:r w:rsidRPr="006D6843">
        <w:rPr>
          <w:rFonts w:ascii="Garamond" w:hAnsi="Garamond"/>
          <w:b/>
          <w:color w:val="242424"/>
          <w:spacing w:val="-1"/>
          <w:sz w:val="20"/>
          <w:szCs w:val="20"/>
          <w:lang w:val="sq-AL"/>
        </w:rPr>
        <w:t>Shqipërisë</w:t>
      </w:r>
    </w:p>
    <w:p w:rsidR="006D6843" w:rsidRDefault="006D6843" w:rsidP="006D6843">
      <w:pPr>
        <w:widowControl w:val="0"/>
        <w:kinsoku w:val="0"/>
        <w:overflowPunct w:val="0"/>
        <w:spacing w:after="0" w:line="240" w:lineRule="auto"/>
        <w:ind w:firstLine="0"/>
        <w:jc w:val="right"/>
        <w:rPr>
          <w:rFonts w:ascii="Garamond" w:hAnsi="Garamond"/>
          <w:b/>
          <w:bCs/>
          <w:color w:val="242424"/>
          <w:spacing w:val="-1"/>
          <w:sz w:val="20"/>
          <w:szCs w:val="20"/>
          <w:lang w:val="sq-AL"/>
        </w:rPr>
      </w:pPr>
      <w:r>
        <w:rPr>
          <w:rFonts w:ascii="Garamond" w:hAnsi="Garamond"/>
          <w:b/>
          <w:bCs/>
          <w:color w:val="242424"/>
          <w:spacing w:val="-1"/>
          <w:sz w:val="20"/>
          <w:szCs w:val="20"/>
          <w:lang w:val="sq-AL"/>
        </w:rPr>
        <w:t>Ministria e Infrastrukturës dhe Energjisë</w:t>
      </w:r>
    </w:p>
    <w:p w:rsidR="006D6843" w:rsidRDefault="006D6843" w:rsidP="006D6843">
      <w:pPr>
        <w:widowControl w:val="0"/>
        <w:tabs>
          <w:tab w:val="left" w:pos="9540"/>
        </w:tabs>
        <w:kinsoku w:val="0"/>
        <w:overflowPunct w:val="0"/>
        <w:spacing w:after="0" w:line="240" w:lineRule="auto"/>
        <w:ind w:firstLine="0"/>
        <w:jc w:val="right"/>
        <w:rPr>
          <w:rFonts w:ascii="Garamond" w:hAnsi="Garamond"/>
          <w:color w:val="000000"/>
          <w:sz w:val="20"/>
          <w:szCs w:val="20"/>
          <w:lang w:val="sq-AL"/>
        </w:rPr>
      </w:pPr>
      <w:r>
        <w:rPr>
          <w:rFonts w:ascii="Garamond" w:hAnsi="Garamond"/>
          <w:b/>
          <w:bCs/>
          <w:color w:val="242424"/>
          <w:spacing w:val="-7"/>
          <w:sz w:val="20"/>
          <w:szCs w:val="20"/>
          <w:lang w:val="sq-AL"/>
        </w:rPr>
        <w:t>Drejtoria e Përgjithshme e Shërbimeve të Transportit Rrugor</w:t>
      </w:r>
      <w:r>
        <w:rPr>
          <w:rFonts w:ascii="Garamond" w:hAnsi="Garamond"/>
          <w:b/>
          <w:bCs/>
          <w:color w:val="242424"/>
          <w:spacing w:val="43"/>
          <w:w w:val="99"/>
          <w:sz w:val="20"/>
          <w:szCs w:val="20"/>
          <w:lang w:val="sq-AL"/>
        </w:rPr>
        <w:t xml:space="preserve"> </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8"/>
          <w:sz w:val="20"/>
          <w:szCs w:val="20"/>
          <w:lang w:val="sq-AL"/>
        </w:rPr>
        <w:t xml:space="preserve"> </w:t>
      </w:r>
      <w:r>
        <w:rPr>
          <w:rFonts w:ascii="Garamond" w:hAnsi="Garamond"/>
          <w:sz w:val="20"/>
          <w:szCs w:val="20"/>
          <w:u w:val="single"/>
          <w:lang w:val="sq-AL"/>
        </w:rPr>
        <w:t>00355</w:t>
      </w:r>
      <w:r>
        <w:rPr>
          <w:rFonts w:ascii="Garamond" w:hAnsi="Garamond"/>
          <w:spacing w:val="-8"/>
          <w:sz w:val="20"/>
          <w:szCs w:val="20"/>
          <w:u w:val="single"/>
          <w:lang w:val="sq-AL"/>
        </w:rPr>
        <w:t xml:space="preserve"> </w:t>
      </w:r>
      <w:r>
        <w:rPr>
          <w:rFonts w:ascii="Garamond" w:hAnsi="Garamond"/>
          <w:sz w:val="20"/>
          <w:szCs w:val="20"/>
          <w:u w:val="single"/>
          <w:lang w:val="sq-AL"/>
        </w:rPr>
        <w:t>4</w:t>
      </w:r>
      <w:r>
        <w:rPr>
          <w:rFonts w:ascii="Garamond" w:hAnsi="Garamond"/>
          <w:spacing w:val="-7"/>
          <w:sz w:val="20"/>
          <w:szCs w:val="20"/>
          <w:u w:val="single"/>
          <w:lang w:val="sq-AL"/>
        </w:rPr>
        <w:t xml:space="preserve"> </w:t>
      </w:r>
      <w:r>
        <w:rPr>
          <w:rFonts w:ascii="Garamond" w:hAnsi="Garamond"/>
          <w:sz w:val="20"/>
          <w:szCs w:val="20"/>
          <w:u w:val="single"/>
          <w:lang w:val="sq-AL"/>
        </w:rPr>
        <w:t>2238175</w:t>
      </w:r>
    </w:p>
    <w:p w:rsidR="006D6843" w:rsidRDefault="006D6843" w:rsidP="006D6843">
      <w:pPr>
        <w:widowControl w:val="0"/>
        <w:kinsoku w:val="0"/>
        <w:overflowPunct w:val="0"/>
        <w:spacing w:after="0" w:line="240" w:lineRule="auto"/>
        <w:ind w:firstLine="0"/>
        <w:jc w:val="right"/>
        <w:rPr>
          <w:rFonts w:ascii="Garamond" w:hAnsi="Garamond"/>
          <w:color w:val="000000"/>
          <w:sz w:val="20"/>
          <w:szCs w:val="20"/>
          <w:lang w:val="sq-AL"/>
        </w:rPr>
      </w:pPr>
      <w:r>
        <w:rPr>
          <w:rFonts w:ascii="Garamond" w:hAnsi="Garamond"/>
          <w:b/>
          <w:bCs/>
          <w:spacing w:val="-1"/>
          <w:sz w:val="20"/>
          <w:szCs w:val="20"/>
          <w:lang w:val="sq-AL"/>
        </w:rPr>
        <w:t>E-mail:</w:t>
      </w:r>
      <w:r>
        <w:rPr>
          <w:rFonts w:ascii="Garamond" w:hAnsi="Garamond"/>
          <w:b/>
          <w:bCs/>
          <w:spacing w:val="-9"/>
          <w:sz w:val="20"/>
          <w:szCs w:val="20"/>
          <w:lang w:val="sq-AL"/>
        </w:rPr>
        <w:t xml:space="preserve"> </w:t>
      </w:r>
      <w:hyperlink r:id="rId17" w:history="1">
        <w:r>
          <w:rPr>
            <w:rStyle w:val="Hyperlink"/>
            <w:rFonts w:ascii="Garamond" w:hAnsi="Garamond"/>
            <w:spacing w:val="-2"/>
            <w:sz w:val="20"/>
            <w:szCs w:val="20"/>
            <w:lang w:val="sq-AL"/>
          </w:rPr>
          <w:t>dpshtrr@dpshtrr.gov.al</w:t>
        </w:r>
      </w:hyperlink>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 xml:space="preserve">KËRKESË </w:t>
      </w: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PËR KONFIRMIMIN E VLEFSHMËRISË SË LEJES SË DREJTIMIT</w:t>
      </w:r>
    </w:p>
    <w:p w:rsidR="006D6843" w:rsidRDefault="006D6843" w:rsidP="006D6843">
      <w:pPr>
        <w:widowControl w:val="0"/>
        <w:kinsoku w:val="0"/>
        <w:overflowPunct w:val="0"/>
        <w:spacing w:after="0" w:line="240" w:lineRule="auto"/>
        <w:ind w:firstLine="0"/>
        <w:jc w:val="center"/>
        <w:rPr>
          <w:rFonts w:ascii="Garamond" w:hAnsi="Garamond"/>
          <w:lang w:val="sq-AL"/>
        </w:rPr>
      </w:pPr>
      <w:r>
        <w:rPr>
          <w:rFonts w:ascii="Garamond" w:hAnsi="Garamond"/>
          <w:b/>
          <w:bCs/>
          <w:lang w:val="sq-AL"/>
        </w:rPr>
        <w:t xml:space="preserve">NR. </w:t>
      </w:r>
      <w:r>
        <w:rPr>
          <w:rFonts w:ascii="Garamond" w:hAnsi="Garamond"/>
          <w:b/>
          <w:bCs/>
          <w:u w:val="single"/>
          <w:lang w:val="sq-AL"/>
        </w:rPr>
        <w:t>_____________</w:t>
      </w:r>
    </w:p>
    <w:p w:rsidR="006D6843" w:rsidRDefault="006D6843" w:rsidP="006D6843">
      <w:pPr>
        <w:widowControl w:val="0"/>
        <w:shd w:val="clear" w:color="auto" w:fill="FFFFFF"/>
        <w:spacing w:after="0" w:line="240" w:lineRule="auto"/>
        <w:ind w:firstLine="0"/>
        <w:rPr>
          <w:rFonts w:ascii="Garamond" w:hAnsi="Garamond"/>
          <w:bCs/>
          <w:lang w:val="sq-AL"/>
        </w:rPr>
      </w:pPr>
    </w:p>
    <w:p w:rsidR="006D6843" w:rsidRDefault="006D6843" w:rsidP="006D6843">
      <w:pPr>
        <w:widowControl w:val="0"/>
        <w:shd w:val="clear" w:color="auto" w:fill="FFFFFF"/>
        <w:spacing w:after="0" w:line="240" w:lineRule="auto"/>
        <w:ind w:firstLine="0"/>
        <w:rPr>
          <w:rFonts w:ascii="Garamond" w:hAnsi="Garamond"/>
          <w:bCs/>
          <w:lang w:val="sq-AL"/>
        </w:rPr>
      </w:pPr>
      <w:r>
        <w:rPr>
          <w:rFonts w:ascii="Garamond" w:hAnsi="Garamond"/>
          <w:bCs/>
          <w:lang w:val="sq-AL"/>
        </w:rPr>
        <w:t>Lutemi na informoni se leja e drejtimit e lartpërmendur është e rregullt dhe përmban të dhënat e mëposhtme:</w:t>
      </w:r>
    </w:p>
    <w:p w:rsidR="006D6843" w:rsidRPr="006D6843" w:rsidRDefault="006D6843" w:rsidP="006D6843">
      <w:pPr>
        <w:pStyle w:val="Heading1"/>
        <w:keepNext w:val="0"/>
        <w:widowControl w:val="0"/>
        <w:numPr>
          <w:ilvl w:val="0"/>
          <w:numId w:val="0"/>
        </w:numPr>
        <w:kinsoku w:val="0"/>
        <w:overflowPunct w:val="0"/>
        <w:spacing w:before="0"/>
        <w:rPr>
          <w:rFonts w:ascii="Garamond" w:hAnsi="Garamond"/>
          <w:b/>
          <w:bCs/>
          <w:sz w:val="22"/>
          <w:szCs w:val="22"/>
          <w:lang w:val="sq-AL"/>
        </w:rPr>
      </w:pPr>
      <w:r w:rsidRPr="006D6843">
        <w:rPr>
          <w:rFonts w:ascii="Garamond" w:hAnsi="Garamond"/>
          <w:b/>
          <w:color w:val="auto"/>
          <w:spacing w:val="-1"/>
          <w:sz w:val="22"/>
          <w:szCs w:val="22"/>
          <w:lang w:val="sq-AL"/>
        </w:rPr>
        <w:t>A.</w:t>
      </w:r>
      <w:r w:rsidRPr="006D6843">
        <w:rPr>
          <w:rFonts w:ascii="Garamond" w:hAnsi="Garamond"/>
          <w:b/>
          <w:color w:val="auto"/>
          <w:spacing w:val="-7"/>
          <w:sz w:val="22"/>
          <w:szCs w:val="22"/>
          <w:lang w:val="sq-AL"/>
        </w:rPr>
        <w:t xml:space="preserve"> </w:t>
      </w:r>
      <w:r w:rsidRPr="006D6843">
        <w:rPr>
          <w:rFonts w:ascii="Garamond" w:hAnsi="Garamond"/>
          <w:b/>
          <w:color w:val="auto"/>
          <w:sz w:val="22"/>
          <w:szCs w:val="22"/>
          <w:lang w:val="sq-AL"/>
        </w:rPr>
        <w:t>Të dhëna të mbajtësit të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245110</wp:posOffset>
                </wp:positionV>
                <wp:extent cx="863600" cy="6350"/>
                <wp:effectExtent l="0" t="0" r="12700" b="12700"/>
                <wp:wrapNone/>
                <wp:docPr id="120" name="Freeform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3DF98" id="Freeform 120" o:spid="_x0000_s1026" style="position:absolute;margin-left:213.6pt;margin-top:19.3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cFk+g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kPgR7ESirQxUnrKif8GDNWVnYPhY/VgfI62utf8uwVFcKHxBws2ZFd/1gL8sIPTyMopNaW/&#10;CfmSE5L/dCZfnhzh8HE6GU1CgMBBNRmNMXDA5t1VfrDuo9Tohh3vrWsqJ0BC3kWLfQsu0rKAIn4I&#10;SEhqMhxHs7bMZ5vowiYjTZpQvbPFsGcBHqZvOBr1zELSOQLY+w4Yyzqs/KRasCAR5gckRHYqbT0r&#10;Hjnkvo08WnABVj6zN4wBoDce9Y2bS20QA73/susNJdD1u4aOijmPzcfwIqkTilyRDIQGWamPcqvR&#10;wr0oHMR61haqb+X5QnRdDRs13PBxMLdzbA+5V1mlN3lRYGkL5RFNwtkQSbK6yIVXejTW7HfLwpAj&#10;82ONT8vDhZnRByXQWSaZWLeyY3nRyBC8QI6hB1smfDfi3P6ahbP1dD2NB/Fwsh7E4Wo1uNss48Fk&#10;E12PV6PVcrmKfntoUTzPciGk8ui6HRLFfzej7TZrpv+8RS6yuEh2g8/rZINLGEgy5NL9YnY4rX5A&#10;m4neafEEw2p0sxRhiYOQafOTkhoWYkLtjwMzkpLik4KNM4viGDrU4SEeX0OLENPX7Poapji4Sqij&#10;0OleXLpm6x4qk+8ziBRhWZW+gyWR5n6cEV+Dqj3A0sMM2gXtt2r/jFbPfyOLPwAAAP//AwBQSwME&#10;FAAGAAgAAAAhABC/hMPfAAAACQEAAA8AAABkcnMvZG93bnJldi54bWxMj8FKw0AQhu+C77CM4EXa&#10;jakmNWZTRCgiFaVR8DrNrtlgdjZkt2369o4nPc4/H/98U64m14uDGUPnScH1PAFhqPG6o1bBx/t6&#10;tgQRIpLG3pNRcDIBVtX5WYmF9kfamkMdW8ElFApUYGMcCilDY43DMPeDId59+dFh5HFspR7xyOWu&#10;l2mSZNJhR3zB4mAerWm+671TkNs1nl6eN7mbwltz5V4/I9VPSl1eTA/3IKKZ4h8Mv/qsDhU77fye&#10;dBC9gps0TxlVsFhmIBi4zRYc7Di4y0BWpfz/QfUDAAD//wMAUEsBAi0AFAAGAAgAAAAhALaDOJL+&#10;AAAA4QEAABMAAAAAAAAAAAAAAAAAAAAAAFtDb250ZW50X1R5cGVzXS54bWxQSwECLQAUAAYACAAA&#10;ACEAOP0h/9YAAACUAQAACwAAAAAAAAAAAAAAAAAvAQAAX3JlbHMvLnJlbHNQSwECLQAUAAYACAAA&#10;ACEAW8nBZPoCAACOBgAADgAAAAAAAAAAAAAAAAAuAgAAZHJzL2Uyb0RvYy54bWxQSwECLQAUAAYA&#10;CAAAACEAEL+Ew9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9" name="Freeform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48E91" id="Freeform 119"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7q+gIAAI4GAAAOAAAAZHJzL2Uyb0RvYy54bWysVW1r2zAQ/j7YfxD6OEhtJ06ahDql5GUM&#10;uq3Q7Acokhyb2ZInKXG6sf++O9lOnZbCGPMH5+Q73T333Etubk9lQY7S2FyrhEZXISVScS1ytU/o&#10;t+1mMKXEOqYEK7SSCX2Slt4u3r+7qau5HOpMF0IaAk6UnddVQjPnqnkQWJ7JktkrXUkFylSbkjk4&#10;mn0gDKvBe1kEwzCcBLU2ojKaS2vh66pR0oX3n6aSu69paqUjRUIBm/Nv4987fAeLGzbfG1ZlOW9h&#10;sH9AUbJcQdCzqxVzjBxM/spVmXOjrU7dFddloNM059LnANlE4YtsHjNWSZ8LkGOrM032/7nlX44P&#10;huQCahfNKFGshCJtjJRIOcFvwFBd2TkYPlYPBnO01b3m3y0oggsNHizYkF39WQvwww5Oe1ZOqSnx&#10;JuRLTp78pzP58uQIh4/TyWgSQok4qCajsS9NwObdVX6w7qPU3g073lvXVE6A5HkXLfYtuEjLAor4&#10;ISAhqclw3CQBtTnbRBc2GRl2jXC2GPYswMP0DUejnllIOkcAe98BY1mHlZ9UCxYkwnBAQs9OpS2y&#10;gsgh922ElIMLsMLM3jAGgGg86hs3l9ogBnr/ZdcbSqDrd03XV8whNoyBIqkT6rkiGQgNslIf5VZ7&#10;C/eicBDrWVuovhXy5dF1NWzUcAPj+NzOsRFyr7JKb/Ki8KUtFCKahLOhJ8nqIheoRDTW7HfLwpAj&#10;w7H2T8vDhZnRByW8s0wysW5lx/KikSF44TmGHmyZwG70c/trFs7W0/U0HsTDyXoQh6vV4G6zjAeT&#10;TXQ9Xo1Wy+Uq+o3Qonie5UJIhei6HRLFfzej7TZrpv+8RS6yuEh245/XyQaXMDzJkEv367Pz04oD&#10;2kz0TosnGFajm6UISxyETJuflNSwEBNqfxyYkZQUnxRsnFkUx7hB/SEeX0OLENPX7Poapji4Sqij&#10;0OkoLl2zdQ+VyfcZRIp8WZW+gyWR5jjOHl+Dqj3A0vMZtAsat2r/7K2e/0YWfwAAAP//AwBQSwME&#10;FAAGAAgAAAAhAIFrocTfAAAACQEAAA8AAABkcnMvZG93bnJldi54bWxMj8FKw0AQhu+C77CM4EXa&#10;TVJtNGZTRCgiFaVR8DrNrtlgdjZkt2369o4nPc78H/98U64m14uDGUPnSUE6T0AYarzuqFXw8b6e&#10;3YIIEUlj78koOJkAq+r8rMRC+yNtzaGOreASCgUqsDEOhZShscZhmPvBEGdffnQYeRxbqUc8crnr&#10;ZZYkS+mwI75gcTCP1jTf9d4pyO0aTy/Pm9xN4a25cq+fkeonpS4vpod7ENFM8Q+GX31Wh4qddn5P&#10;OohewXWWZ4wqWNylIBi4WS54seMkSUFWpfz/QfUDAAD//wMAUEsBAi0AFAAGAAgAAAAhALaDOJL+&#10;AAAA4QEAABMAAAAAAAAAAAAAAAAAAAAAAFtDb250ZW50X1R5cGVzXS54bWxQSwECLQAUAAYACAAA&#10;ACEAOP0h/9YAAACUAQAACwAAAAAAAAAAAAAAAAAvAQAAX3JlbHMvLnJlbHNQSwECLQAUAAYACAAA&#10;ACEAGY6u6voCAACOBgAADgAAAAAAAAAAAAAAAAAuAgAAZHJzL2Uyb0RvYy54bWxQSwECLQAUAAYA&#10;CAAAACEAgWuhxN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Mbiemri: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8"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B5B82" id="Freeform 118"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hV+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hGUSrESirQxUnrKif8GDNWVnYPhY/VgfI62utf8uwVFcKHxBws2ZFd/1gL8sIPTyMopNaW/&#10;CfmSE5L/dCZfnhzh8HE6GU1CKBEH1WQ0xtIEbN5d5QfrPkqNbtjx3rqmcgIk5F202LfgIi0LKOKH&#10;gISkJsNxNGvLfLaJLmwyMuwa4Wwx7FmAh+kbjkY9s5B0jgD2vgPGsg4rP6kWLEiE+QEJkZ1KW8+K&#10;Rw65byOPFlyAlc/sDWMA6I1HfePmUhvEQO+/7HpDCXT9rqGjYs5j8zG8SOqEIlckA6FBVuqj3Gq0&#10;cC8KB7GetYXqW3m+EF1Xw0YNN3wczO0c20PuVVbpTV4UWNpCeUSTcDZEkqwucuGVHo01+92yMOTI&#10;/Fjj0/JwYWb0QQl0lkkm1q3sWF40MgQvkGPowZYJ3404t79m4Ww9XU/jQTycrAdxuFoN7jbLeDDZ&#10;RNfj1Wi1XK6i3x5aFM+zXAipPLpuh0Tx381ou82a6T9vkYssLpLd4PM62eASBpIMuXS/mB1Oqx/Q&#10;ZqJ3WjzBsBrdLEVY4iBk2vykpIaFmFD748CMpKT4pGDjzKI49hsUD/H4GlqEmL5m19cwxcFVQh2F&#10;Tvfi0jVb91CZfJ9BpAjLqvQdLIk09+OM+BpU7QGWHmbQLmi/VftntHr+G1n8AQ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ALBFhV+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Datëlindja: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7" name="Freeform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8783D" id="Freeform 117"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gj+gIAAI4GAAAOAAAAZHJzL2Uyb0RvYy54bWysVW1r2zAQ/j7YfxD6OEhtJ06ahDql5GUM&#10;uq3Q7AcoshybyZInKXG6sf++09lOnZbCGPMH5+Q73T333Etubk+lJEdhbKFVQqOrkBKhuE4LtU/o&#10;t+1mMKXEOqZSJrUSCX0Slt4u3r+7qau5GOpcy1QYAk6UnddVQnPnqnkQWJ6LktkrXQkFykybkjk4&#10;mn2QGlaD91IGwzCcBLU2aWU0F9bC11WjpAv0n2WCu69ZZoUjMqGAzeHb4Hvn38Hihs33hlV5wVsY&#10;7B9QlKxQEPTsasUcIwdTvHJVFtxoqzN3xXUZ6CwruMAcIJsofJHNY84qgbkAObY602T/n1v+5fhg&#10;SJFC7aJrShQroUgbI4SnnPhvwFBd2TkYPlYPxudoq3vNv1tQBBcaf7BgQ3b1Z52CH3ZwGlk5Zab0&#10;NyFfckLyn87ki5MjHD5OJ6NJCCXioJqMxliagM27q/xg3Ueh0Q073lvXVC4FCXlPW+xbcJGVEor4&#10;ISAhqclwHM3aMp9togubnAy7RjhbDHsW4GH6hqNRzywknSOAve+AsbzDyk+qBQsSYX5AQmSn0taz&#10;4pFD7tvIowUXYOUze8MYAHrjUd+4udQGMdD7L7veUAJdv2voqJjz2HwML5I6ocgVyUFokJX6KLYa&#10;LdyLwkGsZ61UfSvPF6Lratio4YaPg7mdY3vIvcoqvSmkxNJK5RFNwtkQSbJaFqlXejTW7HdLaciR&#10;+bHGp+Xhwszog0rRWS5Yum5lxwrZyBBcIsfQgy0Tvhtxbn/Nwtl6up7Gg3g4WQ/icLUa3G2W8WCy&#10;ia7Hq9FquVxFvz20KJ7nRZoK5dF1OySK/25G223WTP95i1xkcZHsBp/XyQaXMJBkyKX7xexwWv2A&#10;NhO90+kTDKvRzVKEJQ5Crs1PSmpYiAm1Pw7MCErkJwUbZxbFsd+geIjH19AixPQ1u76GKQ6uEuoo&#10;dLoXl67ZuofKFPscIkVYVqXvYElkhR9nxNegag+w9DCDdkH7rdo/o9Xz38jiDwAAAP//AwBQSwME&#10;FAAGAAgAAAAhAIFrocTfAAAACQEAAA8AAABkcnMvZG93bnJldi54bWxMj8FKw0AQhu+C77CM4EXa&#10;TVJtNGZTRCgiFaVR8DrNrtlgdjZkt2369o4nPc78H/98U64m14uDGUPnSUE6T0AYarzuqFXw8b6e&#10;3YIIEUlj78koOJkAq+r8rMRC+yNtzaGOreASCgUqsDEOhZShscZhmPvBEGdffnQYeRxbqUc8crnr&#10;ZZYkS+mwI75gcTCP1jTf9d4pyO0aTy/Pm9xN4a25cq+fkeonpS4vpod7ENFM8Q+GX31Wh4qddn5P&#10;OohewXWWZ4wqWNylIBi4WS54seMkSUFWpfz/QfUDAAD//wMAUEsBAi0AFAAGAAgAAAAhALaDOJL+&#10;AAAA4QEAABMAAAAAAAAAAAAAAAAAAAAAAFtDb250ZW50X1R5cGVzXS54bWxQSwECLQAUAAYACAAA&#10;ACEAOP0h/9YAAACUAQAACwAAAAAAAAAAAAAAAAAvAQAAX3JlbHMvLnJlbHNQSwECLQAUAAYACAAA&#10;ACEAoP2YI/oCAACOBgAADgAAAAAAAAAAAAAAAAAuAgAAZHJzL2Uyb0RvYy54bWxQSwECLQAUAAYA&#10;CAAAACEAgWuhxN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Vendlindja: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6"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5FA78" id="Freeform 116"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26c+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RQlGklRQpI3m3FGO3DdgqKlNCoaP9YN2OZr6XtHvBhTBhcYdDNigXfNZMfBDDlZ5Vk65rtxN&#10;yBedPPlPZ/L5ySIKH2fJJAmhRBRUyWTqSxOQtL9KD8Z+5Mq7Icd7Y9vKMZA876zDvgUXeSWgiB8C&#10;FKIGjafRvCvz2Sa6sCnQuG+Es8V4YAEeZm84mgzMQtQ7Atj7Hhgpeqz0JDuwICHiBiT07NTKOFYc&#10;csh9Gzm04AKsXGZvGANAZzwZGreXuiAaev9l12uMoOt3LR01sQ6bi+FE1GTYc4UKEFpklTryrfIW&#10;9kXhINazVsihlePLo+tr2KrhhovjczvHdpAHlZVqUwrhSyukQ5SE87EnyShRMqd0aIze75ZCoyNx&#10;Y+2fjocLM60OknlnBSds3cmWlKKVIbjwHEMPdky4bvRz+2seztez9SwexeNkPYrD1Wp0t1nGo2QT&#10;XU9Xk9VyuYp+O2hRnBYlY1w6dP0OieK/m9Fum7XTf94iF1lcJLvxz+tkg0sYnmTIpf/12flpdQPa&#10;TvROsScYVq3apQhLHIRC6Z8YNbAQM2x+HIjmGIlPEjbOPIpjt0H9IZ5eQ4sgPdTshhoiKbjKsMXQ&#10;6U5c2nbrHmpd7guIFPmySnUHSyIv3Th7fC2q7gBLz2fQLWi3VYdnb/X8N7L4Aw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Cyd26c+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Data e lëshimit: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5" name="Freeform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D8BFA" id="Freeform 115"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wSH+QIAAI4GAAAOAAAAZHJzL2Uyb0RvYy54bWysVW1r2zAQ/j7YfxD6OEhtJ06ahDql5GUM&#10;uq3Q7AcoshybyZInKXG6sf++09lOnZbCGPMH5+Q73T333Etubk+lJEdhbKFVQqOrkBKhuE4LtU/o&#10;t+1mMKXEOqZSJrUSCX0Slt4u3r+7qau5GOpcy1QYAk6UnddVQnPnqnkQWJ6LktkrXQkFykybkjk4&#10;mn2QGlaD91IGwzCcBLU2aWU0F9bC11WjpAv0n2WCu69ZZoUjMqGAzeHb4Hvn38Hihs33hlV5wVsY&#10;7B9QlKxQEPTsasUcIwdTvHJVFtxoqzN3xXUZ6CwruMAcIJsofJHNY84qgbkAObY602T/n1v+5fhg&#10;SJFC7aIxJYqVUKSNEcJTTvw3YKiu7BwMH6sH43O01b3m3y0ogguNP1iwIbv6s07BDzs4jaycMlP6&#10;m5AvOSH5T2fyxckRDh+nk9EkhBJxUE1GYyxNwObdVX6w7qPQ6IYd761rKpeChLynLfYtuMhKCUX8&#10;EJCQ1GQ4jmZtmc820YVNToZdI5wthj0L8DB9w9GoZxaSzhHA3nfAWN5h5SfVggWJMD8gIbJTaetZ&#10;8cgh923k0YILsPKZvWEMAL3xqG/cXGqDGOj9l11vKIGu3zV0VMx5bD6GF0mdUOSK5CA0yEp9FFuN&#10;Fu5F4SDWs1aqvpXnC9F1NWzUcMPHwdzOsT3kXmWV3hRSYmml8ogm4WyIJFkti9QrPRpr9rulNOTI&#10;/Fjj0/JwYWb0QaXoLBcsXbeyY4VsZAgukWPowZYJ3404t79m4Ww9XU/jQTycrAdxuFoN7jbLeDDZ&#10;RNfj1Wi1XK6i3x5aFM/zIk2F8ui6HRLFfzej7TZrpv+8RS6yuEh2g8/rZINLGEgy5NL9YnY4rX5A&#10;m4ne6fQJhtXoZinCEgch1+YnJTUsxITaHwdmBCXyk4KNM4vi2G9QPMTja2gRYvqaXV/DFAdXCXUU&#10;Ot2LS9ds3UNlin0OkSIsq9J3sCSywo8z4mtQtQdYephBu6D9Vu2f0er5b2TxBw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DF7wSH+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Data e skadimit: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4" name="Freeform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DF9BEE" id="Freeform 114"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fI4+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lFMiWIlFGljpPSUE/8NGKorOwfDx+rB+Bxtda/5dwuK4ELjDxZsyK7+rAX4YQenkZVTakp/&#10;E/IlJyT/6Uy+PDnC4eN0MpqEUCIOqslojKUJ2Ly7yg/WfZQa3bDjvXVN5QRIyLtosW/BRVoWUMQP&#10;AQlJTYbjaNaW+WwTXdhkZNg1wtli2LMAD9M3HI16ZiHpHAHsfQeMZR1WflItWJAI8wMSIjuVtp4V&#10;jxxy30YeLbgAK5/ZG8YA0BuP+sbNpTaIgd5/2fWGEuj6XUNHxZzH5mN4kdQJRa5IBkKDrNRHudVo&#10;4V4UDmI9awvVt/J8Ibquho0abvg4mNs5tofcq6zSm7wosLSF8ogm4WyIJFld5MIrPRpr9rtlYciR&#10;+bHGp+XhwszogxLoLJNMrFvZsbxoZAheIMfQgy0Tvhtxbn/Nwtl6up7Gg3g4WQ/icLUa3G2W8WCy&#10;ia7Hq9FquVxFvz20KJ5nuRBSeXTdDoniv5vRdps103/eIhdZXCS7wed1ssElDCQZcul+MTucVj+g&#10;zUTvtHiCYTW6WYqwxEHItPlJSQ0LMaH2x4EZSUnxScHGmUVx7DcoHuLxNbQIMX3Nrq9hioOrhDoK&#10;ne7FpWu27qEy+T6DSBGWVek7WBJp7scZ8TWo2gMsPcygXdB+q/bPaPX8N7L4AwAA//8DAFBLAwQU&#10;AAYACAAAACEAgWuhxN8AAAAJAQAADwAAAGRycy9kb3ducmV2LnhtbEyPwUrDQBCG74LvsIzgRdpN&#10;Um00ZlNEKCIVpVHwOs2u2WB2NmS3bfr2jic9zvwf/3xTribXi4MZQ+dJQTpPQBhqvO6oVfDxvp7d&#10;gggRSWPvySg4mQCr6vysxEL7I23NoY6t4BIKBSqwMQ6FlKGxxmGY+8EQZ19+dBh5HFupRzxyuetl&#10;liRL6bAjvmBxMI/WNN/13inI7RpPL8+b3E3hrblyr5+R6ielLi+mh3sQ0UzxD4ZffVaHip12fk86&#10;iF7BdZZnjCpY3KUgGLhZLnix4yRJQVal/P9B9QMAAP//AwBQSwECLQAUAAYACAAAACEAtoM4kv4A&#10;AADhAQAAEwAAAAAAAAAAAAAAAAAAAAAAW0NvbnRlbnRfVHlwZXNdLnhtbFBLAQItABQABgAIAAAA&#10;IQA4/SH/1gAAAJQBAAALAAAAAAAAAAAAAAAAAC8BAABfcmVscy8ucmVsc1BLAQItABQABgAIAAAA&#10;IQDXZfI4+QIAAI4GAAAOAAAAAAAAAAAAAAAAAC4CAABkcnMvZTJvRG9jLnhtbFBLAQItABQABgAI&#10;AAAAIQCBa6HE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Numri i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2712720</wp:posOffset>
                </wp:positionH>
                <wp:positionV relativeFrom="paragraph">
                  <wp:posOffset>248285</wp:posOffset>
                </wp:positionV>
                <wp:extent cx="863600" cy="6350"/>
                <wp:effectExtent l="0" t="0" r="12700" b="12700"/>
                <wp:wrapNone/>
                <wp:docPr id="113" name="Freeform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87785" id="Freeform 113" o:spid="_x0000_s1026" style="position:absolute;margin-left:213.6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9Gx+gIAAI4GAAAOAAAAZHJzL2Uyb0RvYy54bWysVW1vmzAQ/j5p/8Hyx0kpkJA0iUqqKi/T&#10;pG6r1OwHOMYENGMz2wnppv33nQ9ISatK0zQ+wJk77p577oWb21MpyVEYW2iV0OgqpEQortNC7RP6&#10;bbsZTCmxjqmUSa1EQp+EpbeL9+9u6mouhjrXMhWGgBNl53WV0Ny5ah4ElueiZPZKV0KBMtOmZA6O&#10;Zh+khtXgvZTBMAwnQa1NWhnNhbXwdtUo6QL9Z5ng7muWWeGITChgc3g3eN/5e7C4YfO9YVVe8BYG&#10;+wcUJSsUBD27WjHHyMEUr1yVBTfa6sxdcV0GOssKLjAHyCYKX2TzmLNKYC5Ajq3ONNn/55Z/OT4Y&#10;UqRQu2hEiWIlFGljhPCUE/8OGKorOwfDx+rB+Bxtda/5dwuK4ELjDxZsyK7+rFPwww5OIyunzJT+&#10;S8iXnJD8pzP54uQIh5fTyWgSQok4qCajMZYmYPPuU36w7qPQ6IYd761rKpeChLynLfYtuMhKCUX8&#10;EJCQ1GQ4jmZtmc820YVNToZdI5wthj0L8DB9wxFQ1gvWOQLY+w4Yyzus/KRasCAR5gckRHYqbT0r&#10;Hjnkvo08WnABVj6zN4wBoDfG+nTGzbMNYqD3X3a9oQS6ftfQUTHnsfkYXiR1QpErkoPQICv1UWw1&#10;WrgXhYNYz1qp+laeL0TX1bBRwxc+DuZ2ju0h9yqr9KaQEksrlUc0CWdDJMlqWaRe6dFYs98tpSFH&#10;5scar5a0CzOjDypFZ7lg6bqVHStkI0NwiRxDD7ZM+G7Euf01C2fr6XoaD+LhZD2Iw9VqcLdZxoPJ&#10;Jroer0ar5XIV/fbQonieF2kqlEfX7ZAo/rsZbbdZM/3nLXKRxUWyG7xeJxtcwkCSIZfuidnhtPoB&#10;bSZ6p9MnGFajm6UISxyEXJuflNSwEBNqfxyYEZTITwo2ziyKY79B8RCPr6FFiOlrdn0NUxxcJdRR&#10;6HQvLl2zdQ+VKfY5RIqwrErfwZLICj/OiK9B1R5g6WEG7YL2W7V/Rqvn38jiDwAAAP//AwBQSwME&#10;FAAGAAgAAAAhAIFrocTfAAAACQEAAA8AAABkcnMvZG93bnJldi54bWxMj8FKw0AQhu+C77CM4EXa&#10;TVJtNGZTRCgiFaVR8DrNrtlgdjZkt2369o4nPc78H/98U64m14uDGUPnSUE6T0AYarzuqFXw8b6e&#10;3YIIEUlj78koOJkAq+r8rMRC+yNtzaGOreASCgUqsDEOhZShscZhmPvBEGdffnQYeRxbqUc8crnr&#10;ZZYkS+mwI75gcTCP1jTf9d4pyO0aTy/Pm9xN4a25cq+fkeonpS4vpod7ENFM8Q+GX31Wh4qddn5P&#10;OohewXWWZ4wqWNylIBi4WS54seMkSUFWpfz/QfUDAAD//wMAUEsBAi0AFAAGAAgAAAAhALaDOJL+&#10;AAAA4QEAABMAAAAAAAAAAAAAAAAAAAAAAFtDb250ZW50X1R5cGVzXS54bWxQSwECLQAUAAYACAAA&#10;ACEAOP0h/9YAAACUAQAACwAAAAAAAAAAAAAAAAAvAQAAX3JlbHMvLnJlbHNQSwECLQAUAAYACAAA&#10;ACEAK9/RsfoCAACOBgAADgAAAAAAAAAAAAAAAAAuAgAAZHJzL2Uyb0RvYy54bWxQSwECLQAUAAYA&#10;CAAAACEAgWuhxN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w:t>
      </w:r>
      <w:r>
        <w:rPr>
          <w:rFonts w:ascii="Garamond" w:hAnsi="Garamond" w:cs="Arial"/>
          <w:b w:val="0"/>
          <w:bCs w:val="0"/>
          <w:color w:val="000000"/>
          <w:sz w:val="22"/>
          <w:szCs w:val="22"/>
          <w:lang w:val="sq-AL" w:eastAsia="en-US"/>
        </w:rPr>
        <w:t xml:space="preserve"> </w:t>
      </w:r>
      <w:r>
        <w:rPr>
          <w:rFonts w:ascii="Garamond" w:hAnsi="Garamond" w:cs="Arial"/>
          <w:b w:val="0"/>
          <w:bCs w:val="0"/>
          <w:color w:val="000000"/>
          <w:spacing w:val="-1"/>
          <w:sz w:val="22"/>
          <w:szCs w:val="22"/>
          <w:lang w:val="sq-AL" w:eastAsia="en-US"/>
        </w:rPr>
        <w:t>Kategoritë:</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bCs/>
          <w:spacing w:val="-4"/>
          <w:lang w:val="sq-AL"/>
        </w:rPr>
      </w:pPr>
    </w:p>
    <w:p w:rsidR="006D6843" w:rsidRDefault="006D6843" w:rsidP="006D6843">
      <w:pPr>
        <w:widowControl w:val="0"/>
        <w:spacing w:after="0" w:line="240" w:lineRule="auto"/>
        <w:ind w:firstLine="0"/>
        <w:rPr>
          <w:rFonts w:ascii="Garamond" w:hAnsi="Garamond"/>
          <w:lang w:val="sq-AL"/>
        </w:rPr>
      </w:pPr>
      <w:r>
        <w:rPr>
          <w:rFonts w:ascii="Garamond" w:hAnsi="Garamond"/>
          <w:bCs/>
          <w:spacing w:val="-4"/>
          <w:lang w:val="sq-AL"/>
        </w:rPr>
        <w:t xml:space="preserve">Bashkëlidhur fotokopja e lejes së drejtimit. </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pStyle w:val="Heading1"/>
        <w:keepNext w:val="0"/>
        <w:widowControl w:val="0"/>
        <w:numPr>
          <w:ilvl w:val="0"/>
          <w:numId w:val="0"/>
        </w:numPr>
        <w:tabs>
          <w:tab w:val="left" w:pos="3999"/>
        </w:tabs>
        <w:kinsoku w:val="0"/>
        <w:overflowPunct w:val="0"/>
        <w:spacing w:before="0"/>
        <w:rPr>
          <w:rFonts w:ascii="Garamond" w:hAnsi="Garamond"/>
          <w:b/>
          <w:bCs/>
          <w:sz w:val="22"/>
          <w:szCs w:val="22"/>
          <w:lang w:val="sq-AL"/>
        </w:rPr>
      </w:pPr>
    </w:p>
    <w:p w:rsidR="006D6843" w:rsidRDefault="006D6843" w:rsidP="006D6843">
      <w:pPr>
        <w:widowControl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r>
        <w:rPr>
          <w:rFonts w:ascii="Garamond" w:hAnsi="Garamond"/>
          <w:b/>
          <w:lang w:val="sq-AL"/>
        </w:rPr>
        <w:t xml:space="preserve"> VENDI DHE DATA </w:t>
      </w:r>
      <w:r>
        <w:rPr>
          <w:rFonts w:ascii="Garamond" w:hAnsi="Garamond"/>
          <w:b/>
          <w:lang w:val="sq-AL"/>
        </w:rPr>
        <w:tab/>
      </w:r>
      <w:r>
        <w:rPr>
          <w:rFonts w:ascii="Garamond" w:hAnsi="Garamond"/>
          <w:b/>
          <w:lang w:val="sq-AL"/>
        </w:rPr>
        <w:tab/>
        <w:t xml:space="preserve">                                </w:t>
      </w:r>
      <w:r>
        <w:rPr>
          <w:rFonts w:ascii="Garamond" w:hAnsi="Garamond"/>
          <w:b/>
          <w:lang w:val="sq-AL"/>
        </w:rPr>
        <w:t xml:space="preserve">             VULA DHE </w:t>
      </w:r>
      <w:r>
        <w:rPr>
          <w:rFonts w:ascii="Garamond" w:hAnsi="Garamond"/>
          <w:b/>
          <w:lang w:val="sq-AL"/>
        </w:rPr>
        <w:t>NËNSHKRIMI I NËPUNËSIT</w:t>
      </w: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pStyle w:val="Paragrafi"/>
        <w:rPr>
          <w:b/>
          <w:caps/>
          <w:szCs w:val="24"/>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outlineLvl w:val="0"/>
        <w:rPr>
          <w:rFonts w:ascii="Garamond" w:hAnsi="Garamond"/>
          <w:color w:val="000000"/>
          <w:sz w:val="20"/>
          <w:szCs w:val="20"/>
          <w:lang w:val="sq-AL"/>
        </w:rPr>
      </w:pPr>
      <w:r>
        <w:rPr>
          <w:rFonts w:ascii="Garamond" w:hAnsi="Garamond"/>
          <w:b/>
          <w:bCs/>
          <w:color w:val="242424"/>
          <w:sz w:val="20"/>
          <w:szCs w:val="20"/>
          <w:lang w:val="sq-AL"/>
        </w:rPr>
        <w:lastRenderedPageBreak/>
        <w:t>Republika</w:t>
      </w:r>
      <w:r>
        <w:rPr>
          <w:rFonts w:ascii="Garamond" w:hAnsi="Garamond"/>
          <w:b/>
          <w:bCs/>
          <w:color w:val="242424"/>
          <w:spacing w:val="-11"/>
          <w:sz w:val="20"/>
          <w:szCs w:val="20"/>
          <w:lang w:val="sq-AL"/>
        </w:rPr>
        <w:t xml:space="preserve"> </w:t>
      </w:r>
      <w:r>
        <w:rPr>
          <w:rFonts w:ascii="Garamond" w:hAnsi="Garamond"/>
          <w:b/>
          <w:bCs/>
          <w:color w:val="242424"/>
          <w:sz w:val="20"/>
          <w:szCs w:val="20"/>
          <w:lang w:val="sq-AL"/>
        </w:rPr>
        <w:t>e</w:t>
      </w:r>
      <w:r>
        <w:rPr>
          <w:rFonts w:ascii="Garamond" w:hAnsi="Garamond"/>
          <w:b/>
          <w:bCs/>
          <w:color w:val="242424"/>
          <w:spacing w:val="-9"/>
          <w:sz w:val="20"/>
          <w:szCs w:val="20"/>
          <w:lang w:val="sq-AL"/>
        </w:rPr>
        <w:t xml:space="preserve"> </w:t>
      </w:r>
      <w:r>
        <w:rPr>
          <w:rFonts w:ascii="Garamond" w:hAnsi="Garamond"/>
          <w:b/>
          <w:bCs/>
          <w:color w:val="242424"/>
          <w:spacing w:val="-1"/>
          <w:sz w:val="20"/>
          <w:szCs w:val="20"/>
          <w:lang w:val="sq-AL"/>
        </w:rPr>
        <w:t>Shqipërisë</w:t>
      </w:r>
    </w:p>
    <w:p w:rsidR="006D6843" w:rsidRDefault="006D6843" w:rsidP="006D6843">
      <w:pPr>
        <w:widowControl w:val="0"/>
        <w:kinsoku w:val="0"/>
        <w:overflowPunct w:val="0"/>
        <w:spacing w:after="0" w:line="240" w:lineRule="auto"/>
        <w:ind w:firstLine="0"/>
        <w:rPr>
          <w:rFonts w:ascii="Garamond" w:hAnsi="Garamond"/>
          <w:b/>
          <w:bCs/>
          <w:color w:val="242424"/>
          <w:spacing w:val="-1"/>
          <w:sz w:val="20"/>
          <w:szCs w:val="20"/>
          <w:lang w:val="sq-AL"/>
        </w:rPr>
      </w:pPr>
      <w:r>
        <w:rPr>
          <w:rFonts w:ascii="Garamond" w:hAnsi="Garamond"/>
          <w:b/>
          <w:bCs/>
          <w:color w:val="242424"/>
          <w:spacing w:val="-1"/>
          <w:sz w:val="20"/>
          <w:szCs w:val="20"/>
          <w:lang w:val="sq-AL"/>
        </w:rPr>
        <w:t>Ministria e Infrastrukturës dhe Energjisë</w:t>
      </w:r>
    </w:p>
    <w:p w:rsidR="006D6843" w:rsidRDefault="006D6843" w:rsidP="006D6843">
      <w:pPr>
        <w:widowControl w:val="0"/>
        <w:tabs>
          <w:tab w:val="left" w:pos="9540"/>
        </w:tabs>
        <w:kinsoku w:val="0"/>
        <w:overflowPunct w:val="0"/>
        <w:spacing w:after="0" w:line="240" w:lineRule="auto"/>
        <w:ind w:firstLine="0"/>
        <w:rPr>
          <w:rFonts w:ascii="Garamond" w:hAnsi="Garamond"/>
          <w:color w:val="000000"/>
          <w:sz w:val="20"/>
          <w:szCs w:val="20"/>
          <w:lang w:val="sq-AL"/>
        </w:rPr>
      </w:pPr>
      <w:r>
        <w:rPr>
          <w:rFonts w:ascii="Garamond" w:hAnsi="Garamond"/>
          <w:b/>
          <w:bCs/>
          <w:color w:val="242424"/>
          <w:spacing w:val="-7"/>
          <w:sz w:val="20"/>
          <w:szCs w:val="20"/>
          <w:lang w:val="sq-AL"/>
        </w:rPr>
        <w:t>Drejtoria e Përgjithshme e Shërbimeve të Transportit Rrugor</w:t>
      </w:r>
      <w:r>
        <w:rPr>
          <w:rFonts w:ascii="Garamond" w:hAnsi="Garamond"/>
          <w:b/>
          <w:bCs/>
          <w:color w:val="242424"/>
          <w:spacing w:val="43"/>
          <w:w w:val="99"/>
          <w:sz w:val="20"/>
          <w:szCs w:val="20"/>
          <w:lang w:val="sq-AL"/>
        </w:rPr>
        <w:t xml:space="preserve"> </w:t>
      </w: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8"/>
          <w:sz w:val="20"/>
          <w:szCs w:val="20"/>
          <w:lang w:val="sq-AL"/>
        </w:rPr>
        <w:t xml:space="preserve"> </w:t>
      </w:r>
      <w:r>
        <w:rPr>
          <w:rFonts w:ascii="Garamond" w:hAnsi="Garamond"/>
          <w:sz w:val="20"/>
          <w:szCs w:val="20"/>
          <w:u w:val="single"/>
          <w:lang w:val="sq-AL"/>
        </w:rPr>
        <w:t>00355</w:t>
      </w:r>
      <w:r>
        <w:rPr>
          <w:rFonts w:ascii="Garamond" w:hAnsi="Garamond"/>
          <w:spacing w:val="-8"/>
          <w:sz w:val="20"/>
          <w:szCs w:val="20"/>
          <w:u w:val="single"/>
          <w:lang w:val="sq-AL"/>
        </w:rPr>
        <w:t xml:space="preserve"> </w:t>
      </w:r>
      <w:r>
        <w:rPr>
          <w:rFonts w:ascii="Garamond" w:hAnsi="Garamond"/>
          <w:sz w:val="20"/>
          <w:szCs w:val="20"/>
          <w:u w:val="single"/>
          <w:lang w:val="sq-AL"/>
        </w:rPr>
        <w:t>4</w:t>
      </w:r>
      <w:r>
        <w:rPr>
          <w:rFonts w:ascii="Garamond" w:hAnsi="Garamond"/>
          <w:spacing w:val="-7"/>
          <w:sz w:val="20"/>
          <w:szCs w:val="20"/>
          <w:u w:val="single"/>
          <w:lang w:val="sq-AL"/>
        </w:rPr>
        <w:t xml:space="preserve"> </w:t>
      </w:r>
      <w:r>
        <w:rPr>
          <w:rFonts w:ascii="Garamond" w:hAnsi="Garamond"/>
          <w:sz w:val="20"/>
          <w:szCs w:val="20"/>
          <w:u w:val="single"/>
          <w:lang w:val="sq-AL"/>
        </w:rPr>
        <w:t>2238175</w:t>
      </w:r>
    </w:p>
    <w:p w:rsidR="006D6843" w:rsidRDefault="006D6843" w:rsidP="006D6843">
      <w:pPr>
        <w:widowControl w:val="0"/>
        <w:kinsoku w:val="0"/>
        <w:overflowPunct w:val="0"/>
        <w:spacing w:after="0" w:line="240" w:lineRule="auto"/>
        <w:ind w:firstLine="0"/>
        <w:rPr>
          <w:rFonts w:ascii="Garamond" w:hAnsi="Garamond"/>
          <w:color w:val="000000"/>
          <w:sz w:val="20"/>
          <w:szCs w:val="20"/>
          <w:lang w:val="sq-AL"/>
        </w:rPr>
      </w:pPr>
      <w:r>
        <w:rPr>
          <w:rFonts w:ascii="Garamond" w:hAnsi="Garamond"/>
          <w:b/>
          <w:bCs/>
          <w:spacing w:val="-1"/>
          <w:sz w:val="20"/>
          <w:szCs w:val="20"/>
          <w:lang w:val="sq-AL"/>
        </w:rPr>
        <w:t>E-mail:</w:t>
      </w:r>
      <w:r>
        <w:rPr>
          <w:rFonts w:ascii="Garamond" w:hAnsi="Garamond"/>
          <w:b/>
          <w:bCs/>
          <w:spacing w:val="-9"/>
          <w:sz w:val="20"/>
          <w:szCs w:val="20"/>
          <w:lang w:val="sq-AL"/>
        </w:rPr>
        <w:t xml:space="preserve"> </w:t>
      </w:r>
      <w:hyperlink r:id="rId18" w:history="1">
        <w:r>
          <w:rPr>
            <w:rStyle w:val="Hyperlink"/>
            <w:rFonts w:ascii="Garamond" w:hAnsi="Garamond"/>
            <w:spacing w:val="-2"/>
            <w:sz w:val="20"/>
            <w:szCs w:val="20"/>
            <w:lang w:val="sq-AL"/>
          </w:rPr>
          <w:t>dpshtrr@dpshtrr.gov.al</w:t>
        </w:r>
      </w:hyperlink>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widowControl w:val="0"/>
        <w:kinsoku w:val="0"/>
        <w:overflowPunct w:val="0"/>
        <w:spacing w:after="0" w:line="240" w:lineRule="auto"/>
        <w:ind w:firstLine="0"/>
        <w:jc w:val="right"/>
        <w:rPr>
          <w:rFonts w:ascii="Garamond" w:hAnsi="Garamond"/>
          <w:b/>
          <w:bCs/>
          <w:color w:val="242424"/>
          <w:sz w:val="20"/>
          <w:szCs w:val="20"/>
          <w:lang w:val="sq-AL"/>
        </w:rPr>
      </w:pPr>
      <w:r>
        <w:rPr>
          <w:rFonts w:ascii="Garamond" w:hAnsi="Garamond"/>
          <w:b/>
          <w:bCs/>
          <w:color w:val="242424"/>
          <w:sz w:val="20"/>
          <w:szCs w:val="20"/>
          <w:lang w:val="sq-AL"/>
        </w:rPr>
        <w:t xml:space="preserve">Republika e Greqisë </w:t>
      </w:r>
    </w:p>
    <w:p w:rsidR="006D6843" w:rsidRDefault="006D6843" w:rsidP="006D6843">
      <w:pPr>
        <w:widowControl w:val="0"/>
        <w:kinsoku w:val="0"/>
        <w:overflowPunct w:val="0"/>
        <w:spacing w:after="0" w:line="240" w:lineRule="auto"/>
        <w:ind w:firstLine="0"/>
        <w:jc w:val="right"/>
        <w:rPr>
          <w:rFonts w:ascii="Garamond" w:hAnsi="Garamond"/>
          <w:color w:val="000000"/>
          <w:sz w:val="20"/>
          <w:szCs w:val="20"/>
          <w:lang w:val="sq-AL"/>
        </w:rPr>
      </w:pPr>
      <w:r>
        <w:rPr>
          <w:rFonts w:ascii="Garamond" w:hAnsi="Garamond"/>
          <w:b/>
          <w:bCs/>
          <w:color w:val="000000"/>
          <w:spacing w:val="-1"/>
          <w:sz w:val="20"/>
          <w:szCs w:val="20"/>
          <w:lang w:val="sq-AL"/>
        </w:rPr>
        <w:t>Rajoni i</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2"/>
          <w:sz w:val="20"/>
          <w:szCs w:val="20"/>
          <w:lang w:val="sq-AL"/>
        </w:rPr>
        <w:t xml:space="preserve">Njësia Rajonale e </w:t>
      </w:r>
    </w:p>
    <w:p w:rsidR="006D6843" w:rsidRDefault="006D6843" w:rsidP="006D6843">
      <w:pPr>
        <w:widowControl w:val="0"/>
        <w:kinsoku w:val="0"/>
        <w:overflowPunct w:val="0"/>
        <w:spacing w:after="0" w:line="240" w:lineRule="auto"/>
        <w:ind w:firstLine="0"/>
        <w:jc w:val="right"/>
        <w:rPr>
          <w:rFonts w:ascii="Garamond" w:hAnsi="Garamond"/>
          <w:b/>
          <w:bCs/>
          <w:spacing w:val="-1"/>
          <w:sz w:val="20"/>
          <w:szCs w:val="20"/>
          <w:lang w:val="sq-AL"/>
        </w:rPr>
      </w:pPr>
      <w:r>
        <w:rPr>
          <w:rFonts w:ascii="Garamond" w:hAnsi="Garamond"/>
          <w:b/>
          <w:bCs/>
          <w:spacing w:val="-1"/>
          <w:sz w:val="20"/>
          <w:szCs w:val="20"/>
          <w:lang w:val="sq-AL"/>
        </w:rPr>
        <w:t>Shërbimi i Transportit &amp; Komunikimeve</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15"/>
          <w:sz w:val="20"/>
          <w:szCs w:val="20"/>
          <w:lang w:val="sq-AL"/>
        </w:rPr>
        <w:t xml:space="preserve"> </w:t>
      </w:r>
      <w:r>
        <w:rPr>
          <w:rFonts w:ascii="Garamond" w:hAnsi="Garamond"/>
          <w:spacing w:val="-1"/>
          <w:sz w:val="20"/>
          <w:szCs w:val="20"/>
          <w:lang w:val="sq-AL"/>
        </w:rPr>
        <w:t>0030</w:t>
      </w:r>
      <w:r>
        <w:rPr>
          <w:rFonts w:ascii="Garamond" w:hAnsi="Garamond"/>
          <w:spacing w:val="-17"/>
          <w:sz w:val="20"/>
          <w:szCs w:val="20"/>
          <w:lang w:val="sq-AL"/>
        </w:rPr>
        <w:t xml:space="preserve"> </w:t>
      </w:r>
      <w:r>
        <w:rPr>
          <w:rFonts w:ascii="Garamond" w:hAnsi="Garamond"/>
          <w:spacing w:val="-2"/>
          <w:sz w:val="20"/>
          <w:szCs w:val="20"/>
          <w:lang w:val="sq-AL"/>
        </w:rPr>
        <w:t>…………………..</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1"/>
          <w:sz w:val="20"/>
          <w:szCs w:val="20"/>
          <w:lang w:val="sq-AL"/>
        </w:rPr>
        <w:t>E-mail:</w:t>
      </w:r>
      <w:r>
        <w:rPr>
          <w:rFonts w:ascii="Garamond" w:hAnsi="Garamond"/>
          <w:b/>
          <w:bCs/>
          <w:spacing w:val="-19"/>
          <w:sz w:val="20"/>
          <w:szCs w:val="20"/>
          <w:lang w:val="sq-AL"/>
        </w:rPr>
        <w:t xml:space="preserve"> </w:t>
      </w:r>
      <w:r>
        <w:rPr>
          <w:rFonts w:ascii="Garamond" w:hAnsi="Garamond"/>
          <w:sz w:val="20"/>
          <w:szCs w:val="20"/>
          <w:lang w:val="sq-AL"/>
        </w:rPr>
        <w:t>…………</w:t>
      </w:r>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CERTIFIKATË VLEFSHMËRIE E LEJES SË DREJTIMIT</w:t>
      </w: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NR.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rPr>
          <w:rFonts w:ascii="Garamond" w:hAnsi="Garamond"/>
          <w:bCs/>
          <w:lang w:val="sq-AL"/>
        </w:rPr>
      </w:pPr>
      <w:r>
        <w:rPr>
          <w:rFonts w:ascii="Garamond" w:hAnsi="Garamond"/>
          <w:bCs/>
          <w:lang w:val="sq-AL"/>
        </w:rPr>
        <w:t>Lutemi informohuni se leja e drejtimit e lartpërmendur është e rregullt dhe përmban të dhënat e mëposhtme:</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pStyle w:val="Heading1"/>
        <w:keepNext w:val="0"/>
        <w:keepLines w:val="0"/>
        <w:widowControl w:val="0"/>
        <w:numPr>
          <w:ilvl w:val="0"/>
          <w:numId w:val="19"/>
        </w:numPr>
        <w:tabs>
          <w:tab w:val="left" w:pos="180"/>
        </w:tabs>
        <w:kinsoku w:val="0"/>
        <w:overflowPunct w:val="0"/>
        <w:autoSpaceDE w:val="0"/>
        <w:autoSpaceDN w:val="0"/>
        <w:adjustRightInd w:val="0"/>
        <w:spacing w:before="0" w:line="240" w:lineRule="auto"/>
        <w:ind w:left="0" w:firstLine="0"/>
        <w:jc w:val="left"/>
        <w:rPr>
          <w:rFonts w:ascii="Garamond" w:hAnsi="Garamond"/>
          <w:b/>
          <w:bCs/>
          <w:sz w:val="22"/>
          <w:szCs w:val="22"/>
          <w:lang w:val="sq-AL"/>
        </w:rPr>
      </w:pPr>
      <w:r w:rsidRPr="006D6843">
        <w:rPr>
          <w:rFonts w:ascii="Garamond" w:hAnsi="Garamond"/>
          <w:b/>
          <w:color w:val="auto"/>
          <w:spacing w:val="-10"/>
          <w:sz w:val="22"/>
          <w:szCs w:val="22"/>
          <w:lang w:val="sq-AL"/>
        </w:rPr>
        <w:t>Të dhëna të mbajtësit të lejes</w:t>
      </w:r>
      <w:r>
        <w:rPr>
          <w:rFonts w:ascii="Garamond" w:hAnsi="Garamond"/>
          <w:spacing w:val="-10"/>
          <w:sz w:val="22"/>
          <w:szCs w:val="22"/>
          <w:lang w:val="sq-AL"/>
        </w:rPr>
        <w: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245110</wp:posOffset>
                </wp:positionV>
                <wp:extent cx="863600" cy="6350"/>
                <wp:effectExtent l="0" t="0" r="12700" b="12700"/>
                <wp:wrapNone/>
                <wp:docPr id="128" name="Freeform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6297C" id="Freeform 128" o:spid="_x0000_s1026" style="position:absolute;margin-left:213.55pt;margin-top:19.3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Kb+QIAAI4GAAAOAAAAZHJzL2Uyb0RvYy54bWysVW1r2zAQ/j7YfxD6OEj9EidNTJ1S8jIG&#10;3VZo9gMUSY7NZMmTlDjd2H/fSbZTp6UwxvzBOflOd88995Kb21Ml0JFrUyqZ4egqxIhLqlgp9xn+&#10;tt2MZhgZSyQjQkme4Sdu8O3i/bubpk55rAolGNcInEiTNnWGC2vrNAgMLXhFzJWquQRlrnRFLBz1&#10;PmCaNOC9EkEchtOgUZrVWlFuDHxdtUq88P7znFP7Nc8Nt0hkGLBZ/9b+vXPvYHFD0r0mdVHSDgb5&#10;BxQVKSUEPbtaEUvQQZevXFUl1cqo3F5RVQUqz0vKfQ6QTRS+yOaxIDX3uQA5pj7TZP6fW/rl+KBR&#10;yaB2MZRKkgqKtNGcO8qR+wYMNbVJwfCxftAuR1PfK/rdgCK40LiDARu0az4rBn7IwSrPyinXlbsJ&#10;+aKTJ//pTD4/WUTh42w6noZQIgqq6XjiSxOQtL9KD8Z+5Mq7Icd7Y9vKMZA876zDvgUXeSWgiB8C&#10;FKIGxZNo3pX5bBNd2BQo7hvhbBEPLMDD7A1H44FZiHpHAHvfAyNFj5WeZAcWJETcgISenVoZx4pD&#10;DrlvI4cWXICVy+wNYwDojMdD4/ZSF0RD77/seo0RdP2upaMm1mFzMZyImgx7rlABQousUke+Vd7C&#10;vigcxHrWCjm0cnx5dH0NWzXccHF8bufYDvKgslJtSiF8aYV0iKbhPPYkGSVK5pQOjdH73VJodCRu&#10;rP3T8XBhptVBMu+s4IStO9mSUrQyBBeeY+jBjgnXjX5uf83D+Xq2niWjJJ6uR0m4Wo3uNstkNN1E&#10;15PVeLVcrqLfDlqUpEXJGJcOXb9DouTvZrTbZu30n7fIRRYXyW788zrZ4BKGJxly6X99dn5a3YC2&#10;E71T7AmGVat2KcISB6FQ+idGDSzEDJsfB6I5RuKThI0zj5LEbVB/SCbX0CJIDzW7oYZICq4ybDF0&#10;uhOXtt26h1qX+wIiRb6sUt3BkshLN84eX4uqO8DS8xl0C9pt1eHZWz3/jSz+AAAA//8DAFBLAwQU&#10;AAYACAAAACEAddpoDt8AAAAJAQAADwAAAGRycy9kb3ducmV2LnhtbEyPwUrDQBCG74LvsIzgReym&#10;rSY1ZlNEKCKKYhS8TrNjEszOhuy2Td/e8aTH+efjn2+K9eR6tacxdJ4NzGcJKOLa244bAx/vm8sV&#10;qBCRLfaeycCRAqzL05MCc+sP/Eb7KjZKSjjkaKCNcci1DnVLDsPMD8Sy+/Kjwyjj2Gg74kHKXa8X&#10;SZJqhx3LhRYHum+p/q52zkDWbvD4/PiUuSm81hfu5TNy9WDM+dl0dwsq0hT/YPjVF3UoxWnrd2yD&#10;6g1cLbK5oAaWqxSUANfpUoKtBDcp6LLQ/z8ofwAAAP//AwBQSwECLQAUAAYACAAAACEAtoM4kv4A&#10;AADhAQAAEwAAAAAAAAAAAAAAAAAAAAAAW0NvbnRlbnRfVHlwZXNdLnhtbFBLAQItABQABgAIAAAA&#10;IQA4/SH/1gAAAJQBAAALAAAAAAAAAAAAAAAAAC8BAABfcmVscy8ucmVsc1BLAQItABQABgAIAAAA&#10;IQAMiiKb+QIAAI4GAAAOAAAAAAAAAAAAAAAAAC4CAABkcnMvZTJvRG9jLnhtbFBLAQItABQABgAI&#10;AAAAIQB12mgO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7"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D776B" id="Freeform 127"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t+QIAAI4GAAAOAAAAZHJzL2Uyb0RvYy54bWysVdtu2zAMfR+wfxD0OCD1JU6aBHWKIpdh&#10;QLcVaPYBiiTHxmTJk5Q43bB/HyVf6rQoMAzzg0OZFHl4eMnN7bkU6MS1KZRMcXQVYsQlVayQhxR/&#10;221HM4yMJZIRoSRP8RM3+Hb5/t1NXS14rHIlGNcInEizqKsU59ZWiyAwNOclMVeq4hKUmdIlsXDU&#10;h4BpUoP3UgRxGE6DWmlWaUW5MfB13Sjx0vvPMk7t1ywz3CKRYsBm/Vv79969g+UNWRw0qfKCtjDI&#10;P6AoSSEhaO9qTSxBR128clUWVCujMntFVRmoLCso9zlANlH4IpvHnFTc5wLkmKqnyfw/t/TL6UGj&#10;gkHt4muMJCmhSFvNuaMcuW/AUF2ZBRg+Vg/a5Wiqe0W/G1AEFxp3MGCD9vVnxcAPOVrlWTlnunQ3&#10;IV909uQ/9eTzs0UUPs6m42kIJaKgmo4nvjQBWXRX6dHYj1x5N+R0b2xTOQaS55212HfgIisFFPFD&#10;gEJUo3gSzdsy9zbRhU2O4q4Reot4YAEeZm84Gg/MQtQ5AtiHDhjJO6z0LFuwICHiBiT07FTKOFYc&#10;csh9Fzm04AKsXGZvGANAZzweGjeX2iAaev9l12uMoOv3DR0VsQ6bi+FEVKfYc4VyEBpkpTrxnfIW&#10;9kXhINazVsihlePLo+tq2Kjhhovjc+tjO8iDykq1LYTwpRXSIZqG89iTZJQomFM6NEYf9iuh0Ym4&#10;sfZPy8OFmVZHybyznBO2aWVLCtHIEFx4jqEHWyZcN/q5/TUP55vZZpaMkni6GSXhej26266S0XQb&#10;XU/W4/VqtY5+O2hRssgLxrh06LodEiV/N6PtNmumv98iF1lcJLv1z+tkg0sYnmTIpfv12flpdQPa&#10;TPResScYVq2apQhLHIRc6Z8Y1bAQU2x+HInmGIlPEjbOPEoSt0H9IZlcQ4sgPdTshxoiKbhKscXQ&#10;6U5c2WbrHitdHHKIFPmySnUHSyIr3Dh7fA2q9gBLz2fQLmi3VYdnb/X8N7L8A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Cnc+Lt+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Mbiemri: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6" name="Freeform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979AC" id="Freeform 126"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RS+QIAAI4GAAAOAAAAZHJzL2Uyb0RvYy54bWysVW1r2zAQ/j7YfxD6OEj9EsdNQp1S8jIG&#10;3VZo9gMUSY7NZMmTlDjd2H/fSbZTp6UwxvzBOflOd88995Kb21Ml0JFrUyqZ4egqxIhLqlgp9xn+&#10;tt2MphgZSyQjQkme4Sdu8O3i/bubpp7zWBVKMK4ROJFm3tQZLqyt50FgaMErYq5UzSUoc6UrYuGo&#10;9wHTpAHvlQjiMEyDRmlWa0W5MfB11SrxwvvPc07t1zw33CKRYcBm/Vv79869g8UNme81qYuSdjDI&#10;P6CoSCkh6NnViliCDrp85aoqqVZG5faKqipQeV5S7nOAbKLwRTaPBam5zwXIMfWZJvP/3NIvxweN&#10;Sga1i1OMJKmgSBvNuaMcuW/AUFObORg+1g/a5Wjqe0W/G1AEFxp3MGCDds1nxcAPOVjlWTnlunI3&#10;IV908uQ/ncnnJ4sofJym4zSEElFQpeOJL01A5v1VejD2I1feDTneG9tWjoHkeWcd9i24yCsBRfwQ&#10;oBA1KJ5Es67MZ5vowqZAcd8IZ4t4YAEepm84Gg/MQtQ7Atj7Hhgpeqz0JDuwICHiBiT07NTKOFYc&#10;csh9Gzm04AKsXGZvGANAZzweGreXuiAaev9l12uMoOt3LR01sQ6bi+FE1GTYc4UKEFpklTryrfIW&#10;9kXhINazVsihlePLo+tr2KrhhovjczvHdpAHlZVqUwrhSyukQ5SGs9iTZJQomVM6NEbvd0uh0ZG4&#10;sfZPx8OFmVYHybyzghO27mRLStHKEFx4jqEHOyZcN/q5/TULZ+vpepqMkjhdj5JwtRrdbZbJKN1E&#10;15PVeLVcrqLfDlqUzIuSMS4dun6HRMnfzWi3zdrpP2+Riywukt3453WywSUMTzLk0v/67Py0ugFt&#10;J3qn2BMMq1btUoQlDkKh9E+MGliIGTY/DkRzjMQnCRtnFiWJ26D+kEyuoUWQHmp2Qw2RFFxl2GLo&#10;dCcubbt1D7Uu9wVEinxZpbqDJZGXbpw9vhZVd4Cl5zPoFrTbqsOzt3r+G1n8AQ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C1+RRS+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Datëlindja: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5" name="Freeform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16034" id="Freeform 125"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X5J+QIAAI4GAAAOAAAAZHJzL2Uyb0RvYy54bWysVW1r2zAQ/j7YfxD6OEj9EidNTJ1S8jIG&#10;3VZo9gMUSY7NZMmTlDjd2H/fSbZTp6UwxvzBOflOd88995Kb21Ml0JFrUyqZ4egqxIhLqlgp9xn+&#10;tt2MZhgZSyQjQkme4Sdu8O3i/bubpk55rAolGNcInEiTNnWGC2vrNAgMLXhFzJWquQRlrnRFLBz1&#10;PmCaNOC9EkEchtOgUZrVWlFuDHxdtUq88P7znFP7Nc8Nt0hkGLBZ/9b+vXPvYHFD0r0mdVHSDgb5&#10;BxQVKSUEPbtaEUvQQZevXFUl1cqo3F5RVQUqz0vKfQ6QTRS+yOaxIDX3uQA5pj7TZP6fW/rl+KBR&#10;yaB28QQjSSoo0kZz7ihH7hsw1NQmBcPH+kG7HE19r+h3A4rgQuMOBmzQrvmsGPghB6s8K6dcV+4m&#10;5ItOnvynM/n8ZBGFj7PpeBpCiSiopuOJL01A0v4qPRj7kSvvhhzvjW0rx0DyvLMO+xZc5JWAIn4I&#10;UIgaFE+ieVfms010YVOguG+Es0U8sAAPszccjQdmIeodAex9D4wUPVZ6kh1YkBBxAxJ6dmplHCsO&#10;OeS+jRxacAFWLrM3jAGgMx4PjdtLXRANvf+y6zVG0PW7lo6aWIfNxXAiajLsuUIFCC2ySh35VnkL&#10;+6JwEOtZK+TQyvHl0fU1bNVww8XxuZ1jO8iDykq1KYXwpRXSIZqG89iTZJQomVM6NEbvd0uh0ZG4&#10;sfZPx8OFmVYHybyzghO27mRLStHKEFx4jqEHOyZcN/q5/TUP5+vZepaMkni6HiXhajW62yyT0XQT&#10;XU9W49VyuYp+O2hRkhYlY1w6dP0OiZK/m9Fum7XTf94iF1lcJLvxz+tkg0sYnmTIpf/12flpdQPa&#10;TvROsScYVq3apQhLHIRC6Z8YNbAQM2x+HIjmGIlPEjbOPEoSt0H9IZlcQ4sgPdTshhoiKbjKsMXQ&#10;6U5c2nbrHmpd7guIFPmySnUHSyIv3Th7fC2q7gBLz2fQLWi3VYdnb/X8N7L4A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DCYX5J+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Vendlindja: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4" name="Freeform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7BFB7" id="Freeform 124"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4j2+QIAAI4GAAAOAAAAZHJzL2Uyb0RvYy54bWysVW1r2zAQ/j7YfxD6OEj9EidNTJ1S8jIG&#10;3VZo9gMUSY7NZMmTlDjd2H/fSbZTp6UwxvzBOflOd88995Kb21Ml0JFrUyqZ4egqxIhLqlgp9xn+&#10;tt2MZhgZSyQjQkme4Sdu8O3i/bubpk55rAolGNcInEiTNnWGC2vrNAgMLXhFzJWquQRlrnRFLBz1&#10;PmCaNOC9EkEchtOgUZrVWlFuDHxdtUq88P7znFP7Nc8Nt0hkGLBZ/9b+vXPvYHFD0r0mdVHSDgb5&#10;BxQVKSUEPbtaEUvQQZevXFUl1cqo3F5RVQUqz0vKfQ6QTRS+yOaxIDX3uQA5pj7TZP6fW/rl+KBR&#10;yaB2cYKRJBUUaaM5d5Qj9w0YamqTguFj/aBdjqa+V/S7AUVwoXEHAzZo13xWDPyQg1WelVOuK3cT&#10;8kUnT/7TmXx+sojCx9l0PA2hRBRU0/HElyYgaX+VHoz9yJV3Q473xraVYyB53lmHfQsu8kpAET8E&#10;KEQNiifRvCvz2Sa6sClQ3DfC2SIeWICH2RuOxgOzEPWOAPa+B0aKHis9yQ4sSIi4AQk9O7UyjhWH&#10;HHLfRg4tuAArl9kbxgDQGY+Hxu2lLoiG3n/Z9Roj6PpdS0dNrMPmYjgRNRn2XKEChBZZpY58q7yF&#10;fVE4iPWsFXJo5fjy6Poatmq44eL43M6xHeRBZaXalEL40grpEE3DeexJMkqUzCkdGqP3u6XQ6Ejc&#10;WPun4+HCTKuDZN5ZwQlbd7IlpWhlCC48x9CDHROuG/3c/pqH8/VsPUtGSTxdj5JwtRrdbZbJaLqJ&#10;rier8Wq5XEW/HbQoSYuSMS4dun6HRMnfzWi3zdrpP2+Riywukt3453WywSUMTzLk0v/67Py0ugFt&#10;J3qn2BMMq1btUoQlDkKh9E+MGliIGTY/DkRzjMQnCRtnHiWJ26D+kEyuoUWQHmp2Qw2RFFxl2GLo&#10;dCcubbt1D7Uu9wVEinxZpbqDJZGXbpw9vhZVd4Cl5zPoFrTbqsOzt3r+G1n8AQ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DQ64j2+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lëshimit: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3"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07E2C" id="Freeform 123"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t/+gIAAI4GAAAOAAAAZHJzL2Uyb0RvYy54bWysVdtu2zAMfR+wfxD0OCD1JU6aBHWKIpdh&#10;QLcVaPYBiizHxmTJk5Q43bB/H0XbadKiwDDMDzZl0uTh4cU3t8dKkoMwttQqpdFVSIlQXGel2qX0&#10;22Y9mFBiHVMZk1qJlD4JS2/n79/dNPVMxLrQMhOGgBNlZ02d0sK5ehYElheiYvZK10KBMtemYg6O&#10;ZhdkhjXgvZJBHIbjoNEmq43mwlp4u2yVdI7+81xw9zXPrXBEphSwObwbvG/9PZjfsNnOsLooeQeD&#10;/QOKipUKgp5cLZljZG/KV66qkhttde6uuK4CneclF5gDZBOFL7J5LFgtMBcgx9Ynmuz/c8u/HB4M&#10;KTOoXTykRLEKirQ2QnjKiX8HDDW1nYHhY/1gfI62vtf8uwVFcKHxBws2ZNt81hn4YXunkZVjbir/&#10;JeRLjkj+04l8cXSEw8vJeDgOoUQcVOPhCEsTsFn/Kd9b91FodMMO99a1lctAQt6zDvsGXOSVhCJ+&#10;CEhIGhKPomlX5pNNdGFTkLhvhJNFfGYBHiZvOALKzoL1jgD2rgfGih4rP6oOLEiE+QEJkZ1aW8+K&#10;Rw65byKPFlyAlc/sDWMA6I2xPr1x++yCGOj9l11vKIGu37Z01Mx5bD6GF0mTUuSKFCC0yCp9EBuN&#10;Fu5F4SDWs1aqcyvPF6Lra9iq4QsfB3M7xfaQzyqr9LqUEksrlUc0DqcxkmS1LDOv9Gis2W0X0pAD&#10;82ONV0fahZnRe5Whs0KwbNXJjpWylSG4RI6hBzsmfDfi3P6ahtPVZDVJBkk8Xg2ScLkc3K0XyWC8&#10;jq5Hy+FysVhGvz20KJkVZZYJ5dH1OyRK/m5Gu23WTv9pi1xkcZHsGq/XyQaXMJBkyKV/YnY4rX5A&#10;24ne6uwJhtXodinCEgeh0OYnJQ0sxJTaH3tmBCXyk4KNM42SxG9QPCSja2gRYs4123MNUxxcpdRR&#10;6HQvLly7dfe1KXcFRIqwrErfwZLISz/OiK9F1R1g6WEG3YL2W/X8jFbPv5H5H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LFGrf/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skadimit: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2" name="Freeform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54C17" id="Freeform 122"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3A+gIAAI4GAAAOAAAAZHJzL2Uyb0RvYy54bWysVdtu2zAMfR+wfxD0OCD1JU6aBHWKIpdh&#10;QLcVaPYBiiTHxmTJk5Q43bB/HyVf6rQoMAzzg0OZFHl4eMnN7bkU6MS1KZRMcXQVYsQlVayQhxR/&#10;221HM4yMJZIRoSRP8RM3+Hb5/t1NXS14rHIlGNcInEizqKsU59ZWiyAwNOclMVeq4hKUmdIlsXDU&#10;h4BpUoP3UgRxGE6DWmlWaUW5MfB13Sjx0vvPMk7t1ywz3CKRYsBm/Vv79969g+UNWRw0qfKCtjDI&#10;P6AoSSEhaO9qTSxBR128clUWVCujMntFVRmoLCso9zlANlH4IpvHnFTc5wLkmKqnyfw/t/TL6UGj&#10;gkHt4hgjSUoo0lZz7ihH7hswVFdmAYaP1YN2OZrqXtHvBhTBhcYdDNigff1ZMfBDjlZ5Vs6ZLt1N&#10;yBedPflPPfn8bBGFj7PpeBpCiSiopuOJL01AFt1VejT2I1feDTndG9tUjoHkeWct9h24yEoBRfwQ&#10;oBDVKJ5E87bMvU10YZOjuGuE3gK46L2Ah9kbjsYDsxB1jgD2oQNG8g4rPcsWLEiIuAEJPTuVMo4V&#10;hxxy30UOLbgAK5fZG8YA0BmPh8bNpTaIht5/2fUaI+j6fUNHRazD5mI4EdUp9lyhHIQGWalOfKe8&#10;hX1ROIj1rBVyaOX48ui6GjZquOHi+Nz62A7yoLJSbQshfGmFdIim4Tz2JBklCuaUDo3Rh/1KaHQi&#10;bqz90/JwYabVUTLvLOeEbVrZkkI0MgQXnmPowZYJ141+bn/Nw/lmtpkloySebkZJuF6P7rarZDTd&#10;RteT9Xi9Wq2j3w5alCzygjEuHbpuh0TJ381ou82a6e+3yEUWF8lu/fM62eAShicZcul+fXZ+Wt2A&#10;NhO9V+wJhlWrZinCEgchV/onRjUsxBSbH0eiOUbik4SNM4+SxG1Qf0gm19AiSA81+6GGSAquUmwx&#10;dLoTV7bZusdKF4ccIkW+rFLdwZLICjfOHl+Dqj3A0vMZtAvabdXh2Vs9/40s/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PttdwP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Numri i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1" name="Freeform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F1E95" id="Freeform 121"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zfb+wIAAI4GAAAOAAAAZHJzL2Uyb0RvYy54bWysVW1vmzAQ/j5p/8Hyx0kpLyFpgkqqKi/T&#10;pG6r1OwHONgENLCZ7YR00/77zgekpFWlaRof4Mwdd88998LN7akqyVFoUyiZ0ODKp0TIVPFC7hP6&#10;bbsZzSgxlknOSiVFQp+EobeL9+9umjoWocpVyYUm4ESauKkTmltbx55n0lxUzFypWkhQZkpXzMJR&#10;7z2uWQPeq9ILfX/qNUrzWqtUGANvV62SLtB/lonUfs0yIywpEwrYLN413nfu7i1uWLzXrM6LtIPB&#10;/gFFxQoJQc+uVswyctDFK1dVkWplVGavUlV5KsuKVGAOkE3gv8jmMWe1wFyAHFOfaTL/z2365fig&#10;ScGhdmFAiWQVFGmjhXCUE/cOGGpqE4PhY/2gXY6mvlfpdwMK70LjDgZsyK75rDj4YQerkJVTpiv3&#10;JeRLTkj+05l8cbIkhZez6XjqQ4lSUE3HEyyNx+L+0/Rg7Eeh0A073hvbVo6DhLzzDvsWXGRVCUX8&#10;4BGfNCScBPOuzGcbyHRgk5Owb4SzRTiwAA+zNxyNB2Y+6R0B7H0PjOU91vQkO7AgEeYGxEd2amUc&#10;Kw455L5FysEFWLnM3jAGgM547FLrjdtnF0RD77/sek0JdP2upaNm1mFzMZxImoQiVyQHoUVWqaPY&#10;KrSwLwoHsZ61pRxaOb4QXV/DVg1fuDgI9xzbQR5UVqpNUZZY2lI6RFN/HiJJRpUFd0qHxuj9bllq&#10;cmRurPHqeLgw0+ogOTrLBePrTrasKFsZgpfIMfRgx4TrRpzbX3N/vp6tZ9EoCqfrUeSvVqO7zTIa&#10;TTfB9WQ1Xi2Xq+C3gxZEcV5wLqRD1++QIPq7Ge22WTv95y1ykcVFshu8XifrXcJAkiGX/onZ4bS6&#10;AW0neqf4EwyrVu1ShCUOQq70T0oaWIgJNT8OTAtKyk8SNs48iCK3QfEQTa6hRYgeanZDDZMpuEqo&#10;pdDpTlzaduseal3sc4gUYFmluoMlkRVunBFfi6o7wNLDDLoF7bbq8IxWz7+RxR8AAAD//wMAUEsD&#10;BBQABgAIAAAAIQDkDk0J3wAAAAkBAAAPAAAAZHJzL2Rvd25yZXYueG1sTI9BS8NAEIXvgv9hGcGL&#10;2E1abTRmU0QoIhXFKHidZsckmJ0N2W2b/nvHk55mhvd4871iNble7WkMnWcD6SwBRVx723Fj4ON9&#10;fXkDKkRki71nMnCkAKvy9KTA3PoDv9G+io2SEA45GmhjHHKtQ92SwzDzA7FoX350GOUcG21HPEi4&#10;6/U8SZbaYcfyocWBHlqqv6udM5C1azw+P20yN4XX+sK9fEauHo05P5vu70BFmuKfGX7xBR1KYdr6&#10;HdugegNX8ywVq4HFrUwxXC8XsmxFSVLQZaH/Nyh/AAAA//8DAFBLAQItABQABgAIAAAAIQC2gziS&#10;/gAAAOEBAAATAAAAAAAAAAAAAAAAAAAAAABbQ29udGVudF9UeXBlc10ueG1sUEsBAi0AFAAGAAgA&#10;AAAhADj9If/WAAAAlAEAAAsAAAAAAAAAAAAAAAAALwEAAF9yZWxzLy5yZWxzUEsBAi0AFAAGAAgA&#10;AAAhAElDN9v7AgAAjgYAAA4AAAAAAAAAAAAAAAAALgIAAGRycy9lMm9Eb2MueG1sUEsBAi0AFAAG&#10;AAgAAAAhAOQOTQnfAAAACQEAAA8AAAAAAAAAAAAAAAAAVQUAAGRycy9kb3ducmV2LnhtbFBLBQYA&#10;AAAABAAEAPMAAABhBg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Kategoritë:</w:t>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lëshimit (kategoria):</w:t>
      </w:r>
      <w:r>
        <w:rPr>
          <w:rFonts w:ascii="Garamond" w:hAnsi="Garamond" w:cs="Arial"/>
          <w:b w:val="0"/>
          <w:bCs w:val="0"/>
          <w:color w:val="000000"/>
          <w:sz w:val="22"/>
          <w:szCs w:val="22"/>
          <w:lang w:val="sq-AL" w:eastAsia="en-US"/>
        </w:rPr>
        <w:tab/>
      </w:r>
      <w:r>
        <w:rPr>
          <w:rFonts w:ascii="Garamond" w:hAnsi="Garamond" w:cs="Arial"/>
          <w:b w:val="0"/>
          <w:bCs w:val="0"/>
          <w:color w:val="000000"/>
          <w:w w:val="99"/>
          <w:sz w:val="22"/>
          <w:szCs w:val="22"/>
          <w:lang w:val="sq-AL" w:eastAsia="en-US"/>
        </w:rPr>
        <w:t xml:space="preserve"> </w:t>
      </w:r>
      <w:r>
        <w:rPr>
          <w:rFonts w:ascii="Garamond" w:hAnsi="Garamond" w:cs="Arial"/>
          <w:b w:val="0"/>
          <w:bCs w:val="0"/>
          <w:color w:val="000000"/>
          <w:sz w:val="22"/>
          <w:szCs w:val="22"/>
          <w:lang w:val="sq-AL" w:eastAsia="en-US"/>
        </w:rPr>
        <w:tab/>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skadimit (kategoria):      ____________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b/>
          <w:bCs/>
          <w:spacing w:val="-4"/>
          <w:lang w:val="sq-AL"/>
        </w:rPr>
      </w:pPr>
    </w:p>
    <w:p w:rsidR="006D6843" w:rsidRDefault="006D6843" w:rsidP="006D6843">
      <w:pPr>
        <w:widowControl w:val="0"/>
        <w:spacing w:after="0" w:line="240" w:lineRule="auto"/>
        <w:ind w:firstLine="0"/>
        <w:rPr>
          <w:rFonts w:ascii="Garamond" w:hAnsi="Garamond"/>
          <w:w w:val="99"/>
          <w:lang w:val="sq-AL"/>
        </w:rPr>
      </w:pPr>
      <w:r>
        <w:rPr>
          <w:rFonts w:ascii="Garamond" w:hAnsi="Garamond"/>
          <w:b/>
          <w:bCs/>
          <w:spacing w:val="-4"/>
          <w:lang w:val="sq-AL"/>
        </w:rPr>
        <w:t xml:space="preserve">B. REKOMANDIME TË TJERA TË ARDHSHME: </w:t>
      </w:r>
      <w:r>
        <w:rPr>
          <w:rFonts w:ascii="Garamond" w:hAnsi="Garamond"/>
          <w:spacing w:val="-4"/>
          <w:lang w:val="sq-AL"/>
        </w:rPr>
        <w:t>(për shembull syze të detyrueshme, protezë akustike etj</w:t>
      </w:r>
      <w:r>
        <w:rPr>
          <w:rFonts w:ascii="Garamond" w:hAnsi="Garamond"/>
          <w:w w:val="99"/>
          <w:lang w:val="sq-AL"/>
        </w:rPr>
        <w:t>.): ______________________________________________________________________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b/>
          <w:lang w:val="sq-AL"/>
        </w:rPr>
      </w:pPr>
    </w:p>
    <w:p w:rsidR="006D6843" w:rsidRDefault="006D6843" w:rsidP="006D6843">
      <w:pPr>
        <w:widowControl w:val="0"/>
        <w:spacing w:after="0" w:line="240" w:lineRule="auto"/>
        <w:ind w:firstLine="0"/>
        <w:rPr>
          <w:rFonts w:ascii="Garamond" w:hAnsi="Garamond"/>
          <w:lang w:val="sq-AL"/>
        </w:rPr>
      </w:pPr>
      <w:r>
        <w:rPr>
          <w:rFonts w:ascii="Garamond" w:hAnsi="Garamond"/>
          <w:b/>
          <w:lang w:val="sq-AL"/>
        </w:rPr>
        <w:t xml:space="preserve">C. Leja e drejtimit </w:t>
      </w:r>
      <w:r>
        <w:rPr>
          <w:rFonts w:ascii="Garamond" w:hAnsi="Garamond"/>
          <w:lang w:val="sq-AL"/>
        </w:rPr>
        <w:t>është lëshuar* / nuk është lëshuar* nga konvertimi i një lejeje tjetër të huaj të lëshuar nga:__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lang w:val="sq-AL"/>
        </w:rPr>
      </w:pPr>
      <w:r>
        <w:rPr>
          <w:rFonts w:ascii="Garamond" w:hAnsi="Garamond"/>
          <w:b/>
          <w:lang w:val="sq-AL"/>
        </w:rPr>
        <w:t xml:space="preserve">VENDI DHE DATA </w:t>
      </w:r>
      <w:r>
        <w:rPr>
          <w:rFonts w:ascii="Garamond" w:hAnsi="Garamond"/>
          <w:b/>
          <w:lang w:val="sq-AL"/>
        </w:rPr>
        <w:tab/>
      </w:r>
      <w:r>
        <w:rPr>
          <w:rFonts w:ascii="Garamond" w:hAnsi="Garamond"/>
          <w:b/>
          <w:lang w:val="sq-AL"/>
        </w:rPr>
        <w:tab/>
        <w:t xml:space="preserve">                           </w:t>
      </w:r>
      <w:r>
        <w:rPr>
          <w:rFonts w:ascii="Garamond" w:hAnsi="Garamond"/>
          <w:b/>
          <w:lang w:val="sq-AL"/>
        </w:rPr>
        <w:t xml:space="preserve">                  </w:t>
      </w:r>
      <w:r>
        <w:rPr>
          <w:rFonts w:ascii="Garamond" w:hAnsi="Garamond"/>
          <w:b/>
          <w:lang w:val="sq-AL"/>
        </w:rPr>
        <w:t xml:space="preserve"> VULA DHE NËNSHKRIMI I NËPUNËSIT</w:t>
      </w: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r>
        <w:rPr>
          <w:rFonts w:ascii="Garamond" w:hAnsi="Garamond"/>
          <w:lang w:val="sq-AL"/>
        </w:rPr>
        <w:t>( * ) me përjashtim të rastit që nuk është i zbatueshëm</w:t>
      </w: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ind w:left="163" w:right="2220"/>
        <w:rPr>
          <w:rFonts w:ascii="Garamond" w:hAnsi="Garamond"/>
          <w:lang w:val="sq-AL"/>
        </w:rPr>
      </w:pPr>
    </w:p>
    <w:p w:rsidR="006D6843" w:rsidRDefault="006D6843" w:rsidP="006D6843">
      <w:pPr>
        <w:widowControl w:val="0"/>
        <w:kinsoku w:val="0"/>
        <w:overflowPunct w:val="0"/>
        <w:spacing w:after="0" w:line="240" w:lineRule="auto"/>
        <w:ind w:firstLine="0"/>
        <w:outlineLvl w:val="0"/>
        <w:rPr>
          <w:rFonts w:ascii="Garamond" w:hAnsi="Garamond"/>
          <w:color w:val="000000"/>
          <w:sz w:val="20"/>
          <w:szCs w:val="20"/>
          <w:lang w:val="sq-AL"/>
        </w:rPr>
      </w:pPr>
      <w:r>
        <w:rPr>
          <w:rFonts w:ascii="Garamond" w:hAnsi="Garamond"/>
          <w:b/>
          <w:bCs/>
          <w:color w:val="242424"/>
          <w:sz w:val="20"/>
          <w:szCs w:val="20"/>
          <w:lang w:val="sq-AL"/>
        </w:rPr>
        <w:lastRenderedPageBreak/>
        <w:t>Republika</w:t>
      </w:r>
      <w:r>
        <w:rPr>
          <w:rFonts w:ascii="Garamond" w:hAnsi="Garamond"/>
          <w:b/>
          <w:bCs/>
          <w:color w:val="242424"/>
          <w:spacing w:val="-11"/>
          <w:sz w:val="20"/>
          <w:szCs w:val="20"/>
          <w:lang w:val="sq-AL"/>
        </w:rPr>
        <w:t xml:space="preserve"> </w:t>
      </w:r>
      <w:r>
        <w:rPr>
          <w:rFonts w:ascii="Garamond" w:hAnsi="Garamond"/>
          <w:b/>
          <w:bCs/>
          <w:color w:val="242424"/>
          <w:sz w:val="20"/>
          <w:szCs w:val="20"/>
          <w:lang w:val="sq-AL"/>
        </w:rPr>
        <w:t>e</w:t>
      </w:r>
      <w:r>
        <w:rPr>
          <w:rFonts w:ascii="Garamond" w:hAnsi="Garamond"/>
          <w:b/>
          <w:bCs/>
          <w:color w:val="242424"/>
          <w:spacing w:val="-9"/>
          <w:sz w:val="20"/>
          <w:szCs w:val="20"/>
          <w:lang w:val="sq-AL"/>
        </w:rPr>
        <w:t xml:space="preserve"> </w:t>
      </w:r>
      <w:r>
        <w:rPr>
          <w:rFonts w:ascii="Garamond" w:hAnsi="Garamond"/>
          <w:b/>
          <w:bCs/>
          <w:color w:val="242424"/>
          <w:spacing w:val="-1"/>
          <w:sz w:val="20"/>
          <w:szCs w:val="20"/>
          <w:lang w:val="sq-AL"/>
        </w:rPr>
        <w:t>Shqipërisë</w:t>
      </w:r>
    </w:p>
    <w:p w:rsidR="006D6843" w:rsidRDefault="006D6843" w:rsidP="006D6843">
      <w:pPr>
        <w:widowControl w:val="0"/>
        <w:kinsoku w:val="0"/>
        <w:overflowPunct w:val="0"/>
        <w:spacing w:after="0" w:line="240" w:lineRule="auto"/>
        <w:ind w:firstLine="0"/>
        <w:rPr>
          <w:rFonts w:ascii="Garamond" w:hAnsi="Garamond"/>
          <w:b/>
          <w:bCs/>
          <w:color w:val="242424"/>
          <w:spacing w:val="-1"/>
          <w:sz w:val="20"/>
          <w:szCs w:val="20"/>
          <w:lang w:val="sq-AL"/>
        </w:rPr>
      </w:pPr>
      <w:r>
        <w:rPr>
          <w:rFonts w:ascii="Garamond" w:hAnsi="Garamond"/>
          <w:b/>
          <w:bCs/>
          <w:color w:val="242424"/>
          <w:spacing w:val="-1"/>
          <w:sz w:val="20"/>
          <w:szCs w:val="20"/>
          <w:lang w:val="sq-AL"/>
        </w:rPr>
        <w:t>Ministria e Infrastrukturës dhe Energjisë</w:t>
      </w:r>
    </w:p>
    <w:p w:rsidR="006D6843" w:rsidRDefault="006D6843" w:rsidP="006D6843">
      <w:pPr>
        <w:widowControl w:val="0"/>
        <w:tabs>
          <w:tab w:val="left" w:pos="9540"/>
        </w:tabs>
        <w:kinsoku w:val="0"/>
        <w:overflowPunct w:val="0"/>
        <w:spacing w:after="0" w:line="240" w:lineRule="auto"/>
        <w:ind w:firstLine="0"/>
        <w:rPr>
          <w:rFonts w:ascii="Garamond" w:hAnsi="Garamond"/>
          <w:color w:val="000000"/>
          <w:sz w:val="20"/>
          <w:szCs w:val="20"/>
          <w:lang w:val="sq-AL"/>
        </w:rPr>
      </w:pPr>
      <w:r>
        <w:rPr>
          <w:rFonts w:ascii="Garamond" w:hAnsi="Garamond"/>
          <w:b/>
          <w:bCs/>
          <w:color w:val="242424"/>
          <w:spacing w:val="-7"/>
          <w:sz w:val="20"/>
          <w:szCs w:val="20"/>
          <w:lang w:val="sq-AL"/>
        </w:rPr>
        <w:t>Drejtoria e Përgjithshme e Shërbimeve të Transportit Rrugor</w:t>
      </w:r>
      <w:r>
        <w:rPr>
          <w:rFonts w:ascii="Garamond" w:hAnsi="Garamond"/>
          <w:b/>
          <w:bCs/>
          <w:color w:val="242424"/>
          <w:spacing w:val="43"/>
          <w:w w:val="99"/>
          <w:sz w:val="20"/>
          <w:szCs w:val="20"/>
          <w:lang w:val="sq-AL"/>
        </w:rPr>
        <w:t xml:space="preserve"> </w:t>
      </w:r>
    </w:p>
    <w:p w:rsidR="006D6843" w:rsidRDefault="006D6843" w:rsidP="006D6843">
      <w:pPr>
        <w:widowControl w:val="0"/>
        <w:kinsoku w:val="0"/>
        <w:overflowPunct w:val="0"/>
        <w:spacing w:after="0" w:line="240" w:lineRule="auto"/>
        <w:ind w:firstLine="0"/>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8"/>
          <w:sz w:val="20"/>
          <w:szCs w:val="20"/>
          <w:lang w:val="sq-AL"/>
        </w:rPr>
        <w:t xml:space="preserve"> </w:t>
      </w:r>
      <w:r>
        <w:rPr>
          <w:rFonts w:ascii="Garamond" w:hAnsi="Garamond"/>
          <w:sz w:val="20"/>
          <w:szCs w:val="20"/>
          <w:u w:val="single"/>
          <w:lang w:val="sq-AL"/>
        </w:rPr>
        <w:t>00355</w:t>
      </w:r>
      <w:r>
        <w:rPr>
          <w:rFonts w:ascii="Garamond" w:hAnsi="Garamond"/>
          <w:spacing w:val="-8"/>
          <w:sz w:val="20"/>
          <w:szCs w:val="20"/>
          <w:u w:val="single"/>
          <w:lang w:val="sq-AL"/>
        </w:rPr>
        <w:t xml:space="preserve"> </w:t>
      </w:r>
      <w:r>
        <w:rPr>
          <w:rFonts w:ascii="Garamond" w:hAnsi="Garamond"/>
          <w:sz w:val="20"/>
          <w:szCs w:val="20"/>
          <w:u w:val="single"/>
          <w:lang w:val="sq-AL"/>
        </w:rPr>
        <w:t>4</w:t>
      </w:r>
      <w:r>
        <w:rPr>
          <w:rFonts w:ascii="Garamond" w:hAnsi="Garamond"/>
          <w:spacing w:val="-7"/>
          <w:sz w:val="20"/>
          <w:szCs w:val="20"/>
          <w:u w:val="single"/>
          <w:lang w:val="sq-AL"/>
        </w:rPr>
        <w:t xml:space="preserve"> </w:t>
      </w:r>
      <w:r>
        <w:rPr>
          <w:rFonts w:ascii="Garamond" w:hAnsi="Garamond"/>
          <w:sz w:val="20"/>
          <w:szCs w:val="20"/>
          <w:u w:val="single"/>
          <w:lang w:val="sq-AL"/>
        </w:rPr>
        <w:t>2238175</w:t>
      </w:r>
    </w:p>
    <w:p w:rsidR="006D6843" w:rsidRDefault="006D6843" w:rsidP="006D6843">
      <w:pPr>
        <w:widowControl w:val="0"/>
        <w:kinsoku w:val="0"/>
        <w:overflowPunct w:val="0"/>
        <w:spacing w:after="0" w:line="240" w:lineRule="auto"/>
        <w:ind w:firstLine="0"/>
        <w:rPr>
          <w:rFonts w:ascii="Garamond" w:hAnsi="Garamond"/>
          <w:color w:val="000000"/>
          <w:sz w:val="20"/>
          <w:szCs w:val="20"/>
          <w:lang w:val="sq-AL"/>
        </w:rPr>
      </w:pPr>
      <w:r>
        <w:rPr>
          <w:rFonts w:ascii="Garamond" w:hAnsi="Garamond"/>
          <w:b/>
          <w:bCs/>
          <w:spacing w:val="-1"/>
          <w:sz w:val="20"/>
          <w:szCs w:val="20"/>
          <w:lang w:val="sq-AL"/>
        </w:rPr>
        <w:t>E-mail:</w:t>
      </w:r>
      <w:r>
        <w:rPr>
          <w:rFonts w:ascii="Garamond" w:hAnsi="Garamond"/>
          <w:b/>
          <w:bCs/>
          <w:spacing w:val="-9"/>
          <w:sz w:val="20"/>
          <w:szCs w:val="20"/>
          <w:lang w:val="sq-AL"/>
        </w:rPr>
        <w:t xml:space="preserve"> </w:t>
      </w:r>
      <w:hyperlink r:id="rId19" w:history="1">
        <w:r>
          <w:rPr>
            <w:rStyle w:val="Hyperlink"/>
            <w:rFonts w:ascii="Garamond" w:hAnsi="Garamond"/>
            <w:spacing w:val="-2"/>
            <w:sz w:val="20"/>
            <w:szCs w:val="20"/>
            <w:lang w:val="sq-AL"/>
          </w:rPr>
          <w:t>dpshtrr@dpshtrr.gov.al</w:t>
        </w:r>
      </w:hyperlink>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pStyle w:val="Heading1"/>
        <w:keepNext w:val="0"/>
        <w:widowControl w:val="0"/>
        <w:kinsoku w:val="0"/>
        <w:overflowPunct w:val="0"/>
        <w:spacing w:before="0"/>
        <w:jc w:val="right"/>
        <w:rPr>
          <w:rFonts w:ascii="Garamond" w:hAnsi="Garamond"/>
          <w:b/>
          <w:bCs/>
          <w:color w:val="000000"/>
          <w:sz w:val="20"/>
          <w:szCs w:val="20"/>
          <w:lang w:val="sq-AL"/>
        </w:rPr>
      </w:pPr>
      <w:r>
        <w:rPr>
          <w:rFonts w:ascii="Garamond" w:hAnsi="Garamond"/>
          <w:color w:val="242424"/>
          <w:sz w:val="20"/>
          <w:szCs w:val="20"/>
          <w:lang w:val="sq-AL"/>
        </w:rPr>
        <w:t>Republika e Greqisë</w:t>
      </w:r>
    </w:p>
    <w:p w:rsidR="006D6843" w:rsidRDefault="006D6843" w:rsidP="006D6843">
      <w:pPr>
        <w:widowControl w:val="0"/>
        <w:kinsoku w:val="0"/>
        <w:overflowPunct w:val="0"/>
        <w:spacing w:after="0" w:line="240" w:lineRule="auto"/>
        <w:ind w:firstLine="0"/>
        <w:jc w:val="right"/>
        <w:rPr>
          <w:rFonts w:ascii="Garamond" w:hAnsi="Garamond"/>
          <w:b/>
          <w:bCs/>
          <w:spacing w:val="-1"/>
          <w:sz w:val="20"/>
          <w:szCs w:val="20"/>
          <w:lang w:val="sq-AL"/>
        </w:rPr>
      </w:pPr>
      <w:r>
        <w:rPr>
          <w:rFonts w:ascii="Garamond" w:hAnsi="Garamond"/>
          <w:b/>
          <w:bCs/>
          <w:spacing w:val="-1"/>
          <w:sz w:val="20"/>
          <w:szCs w:val="20"/>
          <w:lang w:val="sq-AL"/>
        </w:rPr>
        <w:t>Ministria e Infrastrukturës &amp; Transportit</w:t>
      </w:r>
    </w:p>
    <w:p w:rsidR="006D6843" w:rsidRDefault="006D6843" w:rsidP="006D6843">
      <w:pPr>
        <w:widowControl w:val="0"/>
        <w:kinsoku w:val="0"/>
        <w:overflowPunct w:val="0"/>
        <w:spacing w:after="0" w:line="240" w:lineRule="auto"/>
        <w:ind w:firstLine="0"/>
        <w:jc w:val="right"/>
        <w:rPr>
          <w:rFonts w:ascii="Garamond" w:hAnsi="Garamond"/>
          <w:b/>
          <w:bCs/>
          <w:spacing w:val="-1"/>
          <w:sz w:val="20"/>
          <w:szCs w:val="20"/>
          <w:lang w:val="sq-AL"/>
        </w:rPr>
      </w:pPr>
      <w:r>
        <w:rPr>
          <w:rFonts w:ascii="Garamond" w:hAnsi="Garamond"/>
          <w:b/>
          <w:bCs/>
          <w:spacing w:val="-1"/>
          <w:sz w:val="20"/>
          <w:szCs w:val="20"/>
          <w:lang w:val="sq-AL"/>
        </w:rPr>
        <w:t>Drejtoria e Trafikut &amp; Sigurisë Rrugore</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1"/>
          <w:sz w:val="20"/>
          <w:szCs w:val="20"/>
          <w:lang w:val="sq-AL"/>
        </w:rPr>
        <w:t>Faks:</w:t>
      </w:r>
      <w:r>
        <w:rPr>
          <w:rFonts w:ascii="Garamond" w:hAnsi="Garamond"/>
          <w:b/>
          <w:bCs/>
          <w:spacing w:val="-9"/>
          <w:sz w:val="20"/>
          <w:szCs w:val="20"/>
          <w:lang w:val="sq-AL"/>
        </w:rPr>
        <w:t xml:space="preserve"> </w:t>
      </w:r>
      <w:r>
        <w:rPr>
          <w:rFonts w:ascii="Garamond" w:hAnsi="Garamond"/>
          <w:sz w:val="20"/>
          <w:szCs w:val="20"/>
          <w:lang w:val="sq-AL"/>
        </w:rPr>
        <w:t>0030</w:t>
      </w:r>
      <w:r>
        <w:rPr>
          <w:rFonts w:ascii="Garamond" w:hAnsi="Garamond"/>
          <w:spacing w:val="-8"/>
          <w:sz w:val="20"/>
          <w:szCs w:val="20"/>
          <w:lang w:val="sq-AL"/>
        </w:rPr>
        <w:t xml:space="preserve"> </w:t>
      </w:r>
      <w:r>
        <w:rPr>
          <w:rFonts w:ascii="Garamond" w:hAnsi="Garamond"/>
          <w:sz w:val="20"/>
          <w:szCs w:val="20"/>
          <w:lang w:val="sq-AL"/>
        </w:rPr>
        <w:t>210</w:t>
      </w:r>
      <w:r>
        <w:rPr>
          <w:rFonts w:ascii="Garamond" w:hAnsi="Garamond"/>
          <w:spacing w:val="-8"/>
          <w:sz w:val="20"/>
          <w:szCs w:val="20"/>
          <w:lang w:val="sq-AL"/>
        </w:rPr>
        <w:t xml:space="preserve"> </w:t>
      </w:r>
      <w:r>
        <w:rPr>
          <w:rFonts w:ascii="Garamond" w:hAnsi="Garamond"/>
          <w:sz w:val="20"/>
          <w:szCs w:val="20"/>
          <w:lang w:val="sq-AL"/>
        </w:rPr>
        <w:t>6508518</w:t>
      </w:r>
    </w:p>
    <w:p w:rsidR="006D6843" w:rsidRDefault="006D6843" w:rsidP="006D6843">
      <w:pPr>
        <w:widowControl w:val="0"/>
        <w:kinsoku w:val="0"/>
        <w:overflowPunct w:val="0"/>
        <w:spacing w:after="0" w:line="240" w:lineRule="auto"/>
        <w:ind w:firstLine="0"/>
        <w:jc w:val="right"/>
        <w:rPr>
          <w:rFonts w:ascii="Garamond" w:hAnsi="Garamond"/>
          <w:sz w:val="20"/>
          <w:szCs w:val="20"/>
          <w:lang w:val="sq-AL"/>
        </w:rPr>
      </w:pPr>
      <w:r>
        <w:rPr>
          <w:rFonts w:ascii="Garamond" w:hAnsi="Garamond"/>
          <w:b/>
          <w:bCs/>
          <w:spacing w:val="-1"/>
          <w:sz w:val="20"/>
          <w:szCs w:val="20"/>
          <w:lang w:val="sq-AL"/>
        </w:rPr>
        <w:t>E-mail:</w:t>
      </w:r>
      <w:r>
        <w:rPr>
          <w:rFonts w:ascii="Garamond" w:hAnsi="Garamond"/>
          <w:b/>
          <w:bCs/>
          <w:spacing w:val="-33"/>
          <w:sz w:val="20"/>
          <w:szCs w:val="20"/>
          <w:lang w:val="sq-AL"/>
        </w:rPr>
        <w:t xml:space="preserve"> </w:t>
      </w:r>
      <w:hyperlink r:id="rId20" w:history="1">
        <w:r>
          <w:rPr>
            <w:rStyle w:val="Hyperlink"/>
            <w:rFonts w:ascii="Garamond" w:hAnsi="Garamond"/>
            <w:spacing w:val="-1"/>
            <w:sz w:val="20"/>
            <w:szCs w:val="20"/>
            <w:lang w:val="sq-AL"/>
          </w:rPr>
          <w:t>resper-info@yme.gov.gr</w:t>
        </w:r>
      </w:hyperlink>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CERTIFIKATË VLEFSHMËRIE E LEJES SË DREJTIMIT</w:t>
      </w: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NR.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r>
        <w:rPr>
          <w:rFonts w:ascii="Garamond" w:hAnsi="Garamond"/>
          <w:lang w:val="sq-AL"/>
        </w:rPr>
        <w:t>Lutemi informohuni se leja e drejtimit e lartpërmendur është e rregullt dhe përmban të dhënat e mëposhtme:</w:t>
      </w:r>
    </w:p>
    <w:p w:rsidR="006D6843" w:rsidRDefault="006D6843" w:rsidP="006D6843">
      <w:pPr>
        <w:widowControl w:val="0"/>
        <w:kinsoku w:val="0"/>
        <w:overflowPunct w:val="0"/>
        <w:spacing w:after="0" w:line="240" w:lineRule="auto"/>
        <w:ind w:firstLine="0"/>
        <w:rPr>
          <w:rFonts w:ascii="Garamond" w:hAnsi="Garamond"/>
          <w:lang w:val="sq-AL"/>
        </w:rPr>
      </w:pPr>
    </w:p>
    <w:p w:rsidR="006D6843" w:rsidRPr="006D6843" w:rsidRDefault="006D6843" w:rsidP="006D6843">
      <w:pPr>
        <w:pStyle w:val="Heading1"/>
        <w:keepNext w:val="0"/>
        <w:keepLines w:val="0"/>
        <w:widowControl w:val="0"/>
        <w:numPr>
          <w:ilvl w:val="0"/>
          <w:numId w:val="20"/>
        </w:numPr>
        <w:tabs>
          <w:tab w:val="left" w:pos="180"/>
        </w:tabs>
        <w:kinsoku w:val="0"/>
        <w:overflowPunct w:val="0"/>
        <w:autoSpaceDE w:val="0"/>
        <w:autoSpaceDN w:val="0"/>
        <w:adjustRightInd w:val="0"/>
        <w:spacing w:before="0" w:line="240" w:lineRule="auto"/>
        <w:ind w:left="0" w:firstLine="0"/>
        <w:jc w:val="left"/>
        <w:rPr>
          <w:rFonts w:ascii="Garamond" w:hAnsi="Garamond"/>
          <w:b/>
          <w:bCs/>
          <w:color w:val="auto"/>
          <w:sz w:val="22"/>
          <w:szCs w:val="22"/>
          <w:lang w:val="sq-AL"/>
        </w:rPr>
      </w:pPr>
      <w:r w:rsidRPr="006D6843">
        <w:rPr>
          <w:rFonts w:ascii="Garamond" w:hAnsi="Garamond"/>
          <w:b/>
          <w:color w:val="auto"/>
          <w:spacing w:val="-10"/>
          <w:sz w:val="22"/>
          <w:szCs w:val="22"/>
          <w:lang w:val="sq-AL"/>
        </w:rPr>
        <w:t>Të dhëna të mbajtësit të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245110</wp:posOffset>
                </wp:positionV>
                <wp:extent cx="863600" cy="6350"/>
                <wp:effectExtent l="0" t="0" r="12700" b="12700"/>
                <wp:wrapNone/>
                <wp:docPr id="136"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58955" id="Freeform 136" o:spid="_x0000_s1026" style="position:absolute;margin-left:213.55pt;margin-top:19.3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hKh+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TRKMJKmgSBvNuaMcuW/AUFObFAwf6wftcjT1vaLfDSiCC407GLBBu+azYuCHHKzyrJxyXbmb&#10;kC86efKfzuTzk0UUPs6SSRJCiSioksnUlyYgaX+VHoz9yJV3Q473xraVYyB53lmHfQsu8kpAET8E&#10;KEQNGk+jeVfms010YVOgcd8IZ4vxwAI8zN5wNBmYhah3BLD3PTBS9FjpSXZgQULEDUjo2amVcaw4&#10;5JD7NnJowQVYuczeMAaAzngyNG4vdUE09P7LrtcYQdfvWjpqYh02F8OJqMmw5woVILTIKnXkW+Ut&#10;7IvCQaxnrZBDK8eXR9fXsFXDDRfH53aO7SAPKivVphTCl1ZIhygJ52NPklGiZE7p0Bi93y2FRkfi&#10;xto/HQ8XZlodJPPOCk7YupMtKUUrQ3DhOYYe7Jhw3ejn9tc8nK9n61k8isfJehSHq9XobrOMR8km&#10;up6uJqvlchX9dtCiOC1Kxrh06PodEsV/N6PdNmun/7xFLrK4SHbjn9fJBpcwPMmQS//rs/PT6ga0&#10;neidYk8wrFq1SxGWOAiF0j8xamAhZtj8OBDNMRKfJGyceRTHboP6Qzy9hhZBeqjZDTVEUnCVYYuh&#10;0524tO3WPdS63BcQKfJlleoOlkReunH2+FpU3QGWns+gW9Buqw7P3ur5b2TxBwAA//8DAFBLAwQU&#10;AAYACAAAACEAddpoDt8AAAAJAQAADwAAAGRycy9kb3ducmV2LnhtbEyPwUrDQBCG74LvsIzgReym&#10;rSY1ZlNEKCKKYhS8TrNjEszOhuy2Td/e8aTH+efjn2+K9eR6tacxdJ4NzGcJKOLa244bAx/vm8sV&#10;qBCRLfaeycCRAqzL05MCc+sP/Eb7KjZKSjjkaKCNcci1DnVLDsPMD8Sy+/Kjwyjj2Gg74kHKXa8X&#10;SZJqhx3LhRYHum+p/q52zkDWbvD4/PiUuSm81hfu5TNy9WDM+dl0dwsq0hT/YPjVF3UoxWnrd2yD&#10;6g1cLbK5oAaWqxSUANfpUoKtBDcp6LLQ/z8ofwAAAP//AwBQSwECLQAUAAYACAAAACEAtoM4kv4A&#10;AADhAQAAEwAAAAAAAAAAAAAAAAAAAAAAW0NvbnRlbnRfVHlwZXNdLnhtbFBLAQItABQABgAIAAAA&#10;IQA4/SH/1gAAAJQBAAALAAAAAAAAAAAAAAAAAC8BAABfcmVscy8ucmVsc1BLAQItABQABgAIAAAA&#10;IQB3fhKh+QIAAI4GAAAOAAAAAAAAAAAAAAAAAC4CAABkcnMvZTJvRG9jLnhtbFBLAQItABQABgAI&#10;AAAAIQB12mgO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35" name="Freeform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7D12D" id="Freeform 135"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ni6+gIAAI4GAAAOAAAAZHJzL2Uyb0RvYy54bWysVW1r2zAQ/j7YfxD6OEhtJ06ahDql5GUM&#10;uq3Q7AcoshybyZInKXG6sf++09lOnZbCGPMH5+Q73T333Etubk+lJEdhbKFVQqOrkBKhuE4LtU/o&#10;t+1mMKXEOqZSJrUSCX0Slt4u3r+7qau5GOpcy1QYAk6UnddVQnPnqnkQWJ6LktkrXQkFykybkjk4&#10;mn2QGlaD91IGwzCcBLU2aWU0F9bC11WjpAv0n2WCu69ZZoUjMqGAzeHb4Hvn38Hihs33hlV5wVsY&#10;7B9QlKxQEPTsasUcIwdTvHJVFtxoqzN3xXUZ6CwruMAcIJsofJHNY84qgbkAObY602T/n1v+5fhg&#10;SJFC7UZjShQroUgbI4SnnPhvwFBd2TkYPlYPxudoq3vNv1tQBBcaf7BgQ3b1Z52CH3ZwGlk5Zab0&#10;NyFfckLyn87ki5MjHD5OJ6NJCCXioJqMxliagM27q/xg3Ueh0Q073lvXVC4FCXlPW+xbcJGVEor4&#10;ISAhqclwHM3aMp9togubnAy7RjhbDHsW4GH6hqNRzywknSOAve+AsbzDyk+qBQsSYX5AQmSn0taz&#10;4pFD7tvIowUXYOUze8MYAHrjUd+4udQGMdD7L7veUAJdv2voqJjz2HwML5I6ocgVyUFokJX6KLYa&#10;LdyLwkGsZ61UfSvPF6Lratio4YaPg7mdY3vIvcoqvSmkxNJK5RFNwtkQSbJaFqlXejTW7HdLaciR&#10;+bHGp+Xhwszog0rRWS5Yum5lxwrZyBBcIsfQgy0Tvhtxbn/Nwtl6up7Gg3g4WQ/icLUa3G2W8WCy&#10;ia7Hq9FquVxFvz20KJ7nRZoK5dF1OySK/25G223WTP95i1xkcZHsBp/XyQaXMJBkyKX7xexwWv2A&#10;NhO90+kTDKvRzVKEJQ5Crs1PSmpYiAm1Pw7MCErkJwUbZxbFsd+geIjH19AixPQ1u76GKQ6uEuoo&#10;dLoXl67ZuofKFPscIkVYVqXvYElkhR9nxNegag+w9DCDdkH7rdo/o9Xz38jiD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AOZ4uv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Mbiemri: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34"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D011D" id="Freeform 134"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I4F+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qOYEsVKKNLGSOkpJ/4bMFRXdg6Gj9WD8Tna6l7z7xYUwYXGHyzYkF39WQvwww5OIyun1JT+&#10;JuRLTkj+05l8eXKEw8fpZDQJoUQcVJPRGEsTsHl3lR+s+yg1umHHe+uaygmQkHfRYt+Ci7QsoIgf&#10;AhKSmgzH0awt89kmurDJyLBrhLPFsGcBHqZvOBr1zELSOQLY+w4Yyzqs/KRasCAR5gckRHYqbT0r&#10;Hjnkvo08WnABVj6zN4wBoDce9Y2bS20QA73/susNJdD1u4aOijmPzcfwIqkTilyRDIQGWamPcqvR&#10;wr0oHMR61haqb+X5QnRdDRs13PBxMLdzbA+5V1mlN3lRYGkL5RFNwtkQSbK6yIVXejTW7HfLwpAj&#10;82ONT8vDhZnRByXQWSaZWLeyY3nRyBC8QI6hB1smfDfi3P6ahbP1dD2NB/Fwsh7E4Wo1uNss48Fk&#10;E12PV6PVcrmKfntoUTzPciGk8ui6HRLFfzej7TZrpv+8RS6yuEh2g8/rZINLGEgy5NL9YnY4rX5A&#10;m4neafEEw2p0sxRhiYOQafOTkhoWYkLtjwMzkpLik4KNM4vi2G9QPMTja2gRYvqaXV/DFAdXCXUU&#10;Ot2LS9ds3UNl8n0GkSIsq9J3sCTS3I8z4mtQtQdYephBu6D9Vu2f0er5b2TxB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ASbI4F+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Datëlindja: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33" name="Freeform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8B26D" id="Freeform 133"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2M+gIAAI4GAAAOAAAAZHJzL2Uyb0RvYy54bWysVW1vmzAQ/j5p/8Hyx0kpkJA0iUqqKi/T&#10;pG6r1OwHOLYJaGAz2wnppv33nQ9ISatK0zQ+wJk77p577oWb21NZkKM0NtcqodFVSIlUXItc7RP6&#10;bbsZTCmxjinBCq1kQp+kpbeL9+9u6mouhzrThZCGgBNl53WV0My5ah4ElmeyZPZKV1KBMtWmZA6O&#10;Zh8Iw2rwXhbBMAwnQa2NqIzm0lp4u2qUdIH+01Ry9zVNrXSkSChgc3g3eN/5e7C4YfO9YVWW8xYG&#10;+wcUJcsVBD27WjHHyMHkr1yVOTfa6tRdcV0GOk1zLjEHyCYKX2TzmLFKYi5Ajq3ONNn/55Z/OT4Y&#10;kguo3WhEiWIlFGljpPSUE/8OGKorOwfDx+rB+Bxtda/5dwuK4ELjDxZsyK7+rAX4YQenkZVTakr/&#10;JeRLTkj+05l8eXKEw8vpZDQJoUQcVJPRGEsTsHn3KT9Y91FqdMOO99Y1lRMgIe+ixb4FF2lZQBE/&#10;BCQkNRmOo1lb5rNNdGGTkWHXCGeLYc8CPEzfcASU9YJ1jgD2vgPGsg4rP6kWLEiE+QEJkZ1KW8+K&#10;Rw65byOPFlyAlc/sDWMA6I2xPp1x82yDGOj9l11vKIGu3zV0VMx5bD6GF0mdUOSKZCA0yEp9lFuN&#10;Fu5F4SDWs7ZQfSvPF6Lratio4QsfB3M7x/aQe5VVepMXBZa2UB7RJJwNkSSri1x4pUdjzX63LAw5&#10;Mj/WeLWkXZgZfVACnWWSiXUrO5YXjQzBC+QYerBlwncjzu2vWThbT9fTeBAPJ+tBHK5Wg7vNMh5M&#10;NtH1eDVaLZer6LeHFsXzLBdCKo+u2yFR/Hcz2m6zZvrPW+Qii4tkN3i9Tja4hIEkQy7dE7PDafUD&#10;2kz0TosnGFajm6UISxyETJuflNSwEBNqfxyYkZQUnxRsnFkUx36D4iEeX0OLENPX7Poapji4Sqij&#10;0OleXLpm6x4qk+8ziBRhWZW+gyWR5n6cEV+Dqj3A0sMM2gXtt2r/jFbPv5HFH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7tatjP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Vendlindja: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32" name="Freeform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CFF04" id="Freeform 132"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Fsz+gIAAI4GAAAOAAAAZHJzL2Uyb0RvYy54bWysVdtu2zAMfR+wfxD0OCC1nThpEtQpilyG&#10;Ad1WoNkHKJIcG7MlT1LidMP+faR8adKiwDDMDw5lUuTh4SU3t6eyIEdpbK5VQqOrkBKpuBa52if0&#10;23YzmFJiHVOCFVrJhD5JS28X79/d1NVcDnWmCyENASfKzusqoZlz1TwILM9kyeyVrqQCZapNyRwc&#10;zT4QhtXgvSyCYRhOglobURnNpbXwddUo6cL7T1PJ3dc0tdKRIqGAzfm38e8dvoPFDZvvDauynLcw&#10;2D+gKFmuIGjvasUcIweTv3JV5txoq1N3xXUZ6DTNufQ5QDZR+CKbx4xV0ucC5Niqp8n+P7f8y/HB&#10;kFxA7UZDShQroUgbIyVSTvAbMFRXdg6Gj9WDwRxtda/5dwuK4EKDBws2ZFd/1gL8sIPTnpVTakq8&#10;CfmSkyf/qSdfnhzh8HE6GU1CKBEH1WQ09qUJ2Ly7yg/WfZTau2HHe+uaygmQPO+ixb4FF2lZQBE/&#10;BCQkNRmOo1lb5t4murDJyLBrhN4CuOi9gIfpG45GZ2Yh6RwB7H0HjGUdVn5SLViQCMMBCT07lbbI&#10;CiKH3LcRogUXYIWZvWEMANF4dG7cXGqDGOj9l11vKIGu3zV0VMwhNoyBIqkT6rkiGQgNslIf5VZ7&#10;C/eicBDrWVuocyvky6Pratio4QbG8bn1sRHyWWWV3uRF4UtbKEQ0CWdDT5LVRS5QiWis2e+WhSFH&#10;hmPtn5aHCzOjD0p4Z5lkYt3KjuVFI0PwwnMMPdgygd3o5/bXLJytp+tpPIiHk/UgDlerwd1mGQ8m&#10;m+h6vBqtlstV9BuhRfE8y4WQCtF1OySK/25G223WTH+/RS6yuEh245/XyQaXMDzJkEv367Pz04oD&#10;2kz0TosnGFajm6UISxyETJuflNSwEBNqfxyYkZQUnxRsnFkUx7hB/SEeX0OLEHOu2Z1rmOLgKqGO&#10;QqejuHTN1j1UJt9nECnyZVX6DpZEmuM4e3wNqvYAS89n0C5o3KrnZ2/1/Dey+AM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FxbM/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lëshimit: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31" name="Freeform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3EF06" id="Freeform 131"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Eo+wIAAI4GAAAOAAAAZHJzL2Uyb0RvYy54bWysVW1vmzAQ/j5p/8Hyx0kpkJA0iUqqKi/T&#10;pG6r1OwHOLYJaGAz2wnppv33nQ9ISatK0zQ+wJk77p577oWb21NZkKM0NtcqodFVSIlUXItc7RP6&#10;bbsZTCmxjinBCq1kQp+kpbeL9+9u6mouhzrThZCGgBNl53WV0My5ah4ElmeyZPZKV1KBMtWmZA6O&#10;Zh8Iw2rwXhbBMAwnQa2NqIzm0lp4u2qUdIH+01Ry9zVNrXSkSChgc3g3eN/5e7C4YfO9YVWW8xYG&#10;+wcUJcsVBD27WjHHyMHkr1yVOTfa6tRdcV0GOk1zLjEHyCYKX2TzmLFKYi5Ajq3ONNn/55Z/OT4Y&#10;kguo3SiiRLESirQxUnrKiX8HDNWVnYPhY/VgfI62utf8uwVFcKHxBws2ZFd/1gL8sIPTyMopNaX/&#10;EvIlJyT/6Uy+PDnC4eV0MpqEUCIOqslojKUJ2Lz7lB+s+yg1umHHe+uaygmQkHfRYt+Ci7QsoIgf&#10;AhKSmgzH0awt89kGMu3ZZGTYNcLZYtizAA/TNxyNemYh6RwB7H0HjGUdVn5SLViQCPMDEiI7lbae&#10;FY8cct8i5eACrHxmbxgDQG888ql1xs2zDWKg9192vaEEun7X0FEx57H5GF4kdUKRK5KB0CAr9VFu&#10;NVq4F4WDWM/aQvWtPF+Irqtho4YvfByEe47tIfcqq/QmLwosbaE8okk4GyJJVhe58EqPxpr9blkY&#10;cmR+rPFqebgwM/qgBDrLJBPrVnYsLxoZghfIMfRgy4TvRpzbX7Nwtp6up/EgHk7WgzhcrQZ3m2U8&#10;mGyi6/FqtFouV9FvDy2K51kuhFQeXbdDovjvZrTdZs30n7fIRRYXyW7wep1scAkDSYZcuidmh9Pq&#10;B7SZ6J0WTzCsRjdLEZY4CJk2PympYSEm1P44MCMpKT4p2DizKI79BsVDPL6GFiGmr9n1NUxxcJVQ&#10;R6HTvbh0zdY9VCbfZxApwrIqfQdLIs39OCO+BlV7gKWHGbQL2m/V/hmtnn8jiz8AAAD//wMAUEsD&#10;BBQABgAIAAAAIQDkDk0J3wAAAAkBAAAPAAAAZHJzL2Rvd25yZXYueG1sTI9BS8NAEIXvgv9hGcGL&#10;2E1abTRmU0QoIhXFKHidZsckmJ0N2W2b/nvHk55mhvd4871iNble7WkMnWcD6SwBRVx723Fj4ON9&#10;fXkDKkRki71nMnCkAKvy9KTA3PoDv9G+io2SEA45GmhjHHKtQ92SwzDzA7FoX350GOUcG21HPEi4&#10;6/U8SZbaYcfyocWBHlqqv6udM5C1azw+P20yN4XX+sK9fEauHo05P5vu70BFmuKfGX7xBR1KYdr6&#10;HdugegNX8ywVq4HFrUwxXC8XsmxFSVLQZaH/Nyh/AAAA//8DAFBLAQItABQABgAIAAAAIQC2gziS&#10;/gAAAOEBAAATAAAAAAAAAAAAAAAAAAAAAABbQ29udGVudF9UeXBlc10ueG1sUEsBAi0AFAAGAAgA&#10;AAAhADj9If/WAAAAlAEAAAsAAAAAAAAAAAAAAAAALwEAAF9yZWxzLy5yZWxzUEsBAi0AFAAGAAgA&#10;AAAhAIvEMSj7AgAAjgYAAA4AAAAAAAAAAAAAAAAALgIAAGRycy9lMm9Eb2MueG1sUEsBAi0AFAAG&#10;AAgAAAAhAOQOTQnfAAAACQEAAA8AAAAAAAAAAAAAAAAAVQUAAGRycy9kb3ducmV2LnhtbFBLBQYA&#10;AAAABAAEAPMAAABhBg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skadimit: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30" name="Freeform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EAD14" id="Freeform 130"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seX+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iPgR7ESirQxUnrKif8GDNWVnYPhY/VgfI62utf8uwVFcKHxBws2ZFd/1gL8sIPTyMopNaW/&#10;CfmSE5L/dCZfnhzh8HE6GU1CgMBBNRmNMXDA5t1VfrDuo9Tohh3vrWsqJ0BC3kWLfQsu0rKAIn4I&#10;SEhqMhxHs7bMZ5vowiYjw64RzhbDngV4mL7haNQzC0nnCGDvO2As67Dyk2rBgkSYH5AQ2am09ax4&#10;5JD7NvJowQVY+czeMAaA3njUN24utUEM9P7LrjeUQNfvGjoq5jw2H8OLpE4ockUyEBpkpT7KrUYL&#10;96JwEOtZW6i+lecL0XU1bNRww8fB3M6xPeReZZXe5EWBpS2URzQJZ0MkyeoiF17p0Viz3y0LQ47M&#10;jzU+LQ8XZkYflEBnmWRi3cqO5UUjQ/ACOYYebJnw3Yhz+2sWztbT9TQexMPJehCHq9XgbrOMB5NN&#10;dD1ejVbL5Sr67aFF8TzLhZDKo+t2SBT/3Yy226yZ/vMWucjiItkNPq+TDS5hIMmQS/eL2eG0+gFt&#10;JnqnxRMMq9HNUoQlDkKmzU9KaliICbU/DsxISopPCjbOLIpj6FCHh3h8DS1CTF+z62uY4uAqoY5C&#10;p3tx6Zqte6hMvs8gUoRlVfoOlkSa+3FGfA2q9gBLDzNoF7Tfqv0zWj3/jSz+AA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CZTseX+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Numri i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29"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20FDA" id="Freeform 129"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NQk+gIAAI4GAAAOAAAAZHJzL2Uyb0RvYy54bWysVdtu2zAMfR+wfxD0OCD1JU6aGHWKIpdh&#10;QLcVaPYBiizHxmzJk5Q43bB/H0XbqdOiwDDMDw5lUuTh4SU3t6eqJEehTaFkQoMrnxIhuUoLuU/o&#10;t+1mNKPEWCZTViopEvokDL1dvH9309SxCFWuylRoAk6kiZs6obm1dex5hueiYuZK1UKCMlO6YhaO&#10;eu+lmjXgvSq90PenXqN0WmvFhTHwddUq6QL9Z5ng9muWGWFJmVDAZvGt8b1zb29xw+K9ZnVe8A4G&#10;+wcUFSskBD27WjHLyEEXr1xVBdfKqMxecVV5KssKLjAHyCbwX2TzmLNaYC5AjqnPNJn/55Z/OT5o&#10;UqRQu3BOiWQVFGmjhXCUE/cNGGpqE4PhY/2gXY6mvlf8uwGFd6FxBwM2ZNd8Vin4YQerkJVTpit3&#10;E/IlJyT/6Uy+OFnC4eNsOp76UCIOqul4gqXxWNxf5QdjPwqFbtjx3ti2cilIyHvaYd+Ci6wqoYgf&#10;POKThoSTAJOA2pxtggubnIR9I5wtwoEFeJi94Wg8MPNJ7whg73tgLO+x8pPswIJEmBsQH9mplXGs&#10;OOSQ+zZwlIMLsHKZvWEMAJ3xeGjcXuqCaOj9l12vKYGu37VdXzPrsLkYTiRNQpErkoPQIqvUUWwV&#10;WtgXhYNYz9pSDq0cX4iur2GrhhsuDuZ2ju0gDyor1aYoSyxtKR2iqT8PkSSjyiJ1SofG6P1uWWpy&#10;ZG6s8el4uDDT6iBTdJYLlq472bKibGUIXiLH0IMdE64bcW5/zf35eraeRaMonK5Hkb9aje42y2g0&#10;3QTXk9V4tVyugt8OWhDFeZGmQjp0/Q4Jor+b0W6btdN/3iIXWVwku8HndbLeJQwkGXLpfzE7nFY3&#10;oO1E71T6BMOqVbsUYYmDkCv9k5IGFmJCzY8D04KS8pOEjTMPoshtUDxEk2toEaKHmt1QwyQHVwm1&#10;FDrdiUvbbt1DrYt9DpECLKtUd7AkssKNM+JrUXUHWHqYQbeg3VYdntHq+W9k8Qc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HgDUJP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Kategoritë:</w:t>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lëshimit (kategoria):</w:t>
      </w:r>
      <w:r>
        <w:rPr>
          <w:rFonts w:ascii="Garamond" w:hAnsi="Garamond" w:cs="Arial"/>
          <w:b w:val="0"/>
          <w:bCs w:val="0"/>
          <w:color w:val="000000"/>
          <w:sz w:val="22"/>
          <w:szCs w:val="22"/>
          <w:lang w:val="sq-AL" w:eastAsia="en-US"/>
        </w:rPr>
        <w:tab/>
      </w:r>
      <w:r>
        <w:rPr>
          <w:rFonts w:ascii="Garamond" w:hAnsi="Garamond" w:cs="Arial"/>
          <w:b w:val="0"/>
          <w:bCs w:val="0"/>
          <w:color w:val="000000"/>
          <w:w w:val="99"/>
          <w:sz w:val="22"/>
          <w:szCs w:val="22"/>
          <w:lang w:val="sq-AL" w:eastAsia="en-US"/>
        </w:rPr>
        <w:t xml:space="preserve"> </w:t>
      </w:r>
      <w:r>
        <w:rPr>
          <w:rFonts w:ascii="Garamond" w:hAnsi="Garamond" w:cs="Arial"/>
          <w:b w:val="0"/>
          <w:bCs w:val="0"/>
          <w:color w:val="000000"/>
          <w:sz w:val="22"/>
          <w:szCs w:val="22"/>
          <w:lang w:val="sq-AL" w:eastAsia="en-US"/>
        </w:rPr>
        <w:tab/>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skadimit (kategoria):      ____________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numPr>
          <w:ilvl w:val="0"/>
          <w:numId w:val="20"/>
        </w:numPr>
        <w:autoSpaceDE w:val="0"/>
        <w:autoSpaceDN w:val="0"/>
        <w:adjustRightInd w:val="0"/>
        <w:spacing w:after="0" w:line="240" w:lineRule="auto"/>
        <w:ind w:left="0" w:firstLine="0"/>
        <w:jc w:val="left"/>
        <w:rPr>
          <w:rFonts w:ascii="Garamond" w:hAnsi="Garamond"/>
          <w:w w:val="99"/>
          <w:lang w:val="sq-AL"/>
        </w:rPr>
      </w:pPr>
      <w:r>
        <w:rPr>
          <w:rFonts w:ascii="Garamond" w:hAnsi="Garamond"/>
          <w:b/>
          <w:bCs/>
          <w:spacing w:val="-1"/>
          <w:lang w:val="sq-AL"/>
        </w:rPr>
        <w:t xml:space="preserve"> </w:t>
      </w:r>
      <w:r>
        <w:rPr>
          <w:rFonts w:ascii="Garamond" w:hAnsi="Garamond"/>
          <w:b/>
          <w:bCs/>
          <w:spacing w:val="-4"/>
          <w:lang w:val="sq-AL"/>
        </w:rPr>
        <w:t xml:space="preserve">REKOMANDIME TË TJERA TË ARDHSHME : </w:t>
      </w:r>
      <w:r>
        <w:rPr>
          <w:rFonts w:ascii="Garamond" w:hAnsi="Garamond"/>
          <w:spacing w:val="-4"/>
          <w:lang w:val="sq-AL"/>
        </w:rPr>
        <w:t>(për shembull syze të detyrueshme, protezë akustike etj</w:t>
      </w:r>
      <w:r>
        <w:rPr>
          <w:rFonts w:ascii="Garamond" w:hAnsi="Garamond"/>
          <w:w w:val="99"/>
          <w:lang w:val="sq-AL"/>
        </w:rPr>
        <w:t>.): ______________________________________________________________________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lang w:val="sq-AL"/>
        </w:rPr>
      </w:pPr>
      <w:r>
        <w:rPr>
          <w:rFonts w:ascii="Garamond" w:hAnsi="Garamond"/>
          <w:b/>
          <w:lang w:val="sq-AL"/>
        </w:rPr>
        <w:t xml:space="preserve">C. Leja e drejtimit </w:t>
      </w:r>
      <w:r>
        <w:rPr>
          <w:rFonts w:ascii="Garamond" w:hAnsi="Garamond"/>
          <w:lang w:val="sq-AL"/>
        </w:rPr>
        <w:t xml:space="preserve">është lëshuar* / nuk është lëshuar* nga konvertimi i një lejeje tjetër të huaj të lëshuar nga: </w:t>
      </w:r>
      <w:r>
        <w:rPr>
          <w:rFonts w:ascii="Garamond" w:hAnsi="Garamond"/>
          <w:spacing w:val="-5"/>
          <w:lang w:val="sq-AL"/>
        </w:rPr>
        <w:t xml:space="preserve">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Bashkëlidhur:</w:t>
      </w:r>
      <w:r>
        <w:rPr>
          <w:rFonts w:ascii="Garamond" w:hAnsi="Garamond" w:cs="Arial"/>
          <w:b w:val="0"/>
          <w:bCs w:val="0"/>
          <w:color w:val="000000"/>
          <w:spacing w:val="-9"/>
          <w:sz w:val="22"/>
          <w:szCs w:val="22"/>
          <w:lang w:val="sq-AL" w:eastAsia="en-US"/>
        </w:rPr>
        <w:t xml:space="preserve"> fotokopje e dokumentit të kërkuar. </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b/>
          <w:lang w:val="sq-AL"/>
        </w:rPr>
      </w:pPr>
    </w:p>
    <w:p w:rsidR="006D6843" w:rsidRDefault="006D6843" w:rsidP="006D6843">
      <w:pPr>
        <w:widowControl w:val="0"/>
        <w:shd w:val="clear" w:color="auto" w:fill="FFFFFF"/>
        <w:spacing w:after="0" w:line="240" w:lineRule="auto"/>
        <w:ind w:firstLine="0"/>
        <w:rPr>
          <w:rFonts w:ascii="Garamond" w:hAnsi="Garamond"/>
          <w:lang w:val="sq-AL"/>
        </w:rPr>
      </w:pPr>
      <w:r>
        <w:rPr>
          <w:rFonts w:ascii="Garamond" w:hAnsi="Garamond"/>
          <w:b/>
          <w:lang w:val="sq-AL"/>
        </w:rPr>
        <w:t xml:space="preserve">VENDI DHE DATA </w:t>
      </w:r>
      <w:r>
        <w:rPr>
          <w:rFonts w:ascii="Garamond" w:hAnsi="Garamond"/>
          <w:b/>
          <w:lang w:val="sq-AL"/>
        </w:rPr>
        <w:tab/>
      </w:r>
      <w:r>
        <w:rPr>
          <w:rFonts w:ascii="Garamond" w:hAnsi="Garamond"/>
          <w:b/>
          <w:lang w:val="sq-AL"/>
        </w:rPr>
        <w:tab/>
        <w:t xml:space="preserve">                           </w:t>
      </w:r>
      <w:r>
        <w:rPr>
          <w:rFonts w:ascii="Garamond" w:hAnsi="Garamond"/>
          <w:b/>
          <w:lang w:val="sq-AL"/>
        </w:rPr>
        <w:t xml:space="preserve">                  </w:t>
      </w:r>
      <w:r>
        <w:rPr>
          <w:rFonts w:ascii="Garamond" w:hAnsi="Garamond"/>
          <w:b/>
          <w:lang w:val="sq-AL"/>
        </w:rPr>
        <w:t xml:space="preserve"> VULA DHE NËNSHKRIMI I NËPUNËSIT</w:t>
      </w:r>
    </w:p>
    <w:p w:rsidR="006D6843" w:rsidRDefault="006D6843" w:rsidP="006D6843">
      <w:pPr>
        <w:widowControl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r>
        <w:rPr>
          <w:rFonts w:ascii="Garamond" w:hAnsi="Garamond"/>
          <w:lang w:val="sq-AL"/>
        </w:rPr>
        <w:t>( * ) me përjashtim të rastit që nuk është i zbatueshëm.</w:t>
      </w:r>
    </w:p>
    <w:p w:rsidR="006D6843" w:rsidRDefault="006D6843" w:rsidP="006D6843">
      <w:pPr>
        <w:pStyle w:val="Paragrafi"/>
        <w:rPr>
          <w:b/>
          <w:caps/>
          <w:szCs w:val="24"/>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lastRenderedPageBreak/>
        <w:t xml:space="preserve">Republika e Greqisë </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Rajoni i</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 xml:space="preserve">Njësia Rajonale e </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Shërbimi i Transportit &amp; Komunikimeve</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Faks: 0030 …………………..</w:t>
      </w:r>
    </w:p>
    <w:p w:rsidR="006D6843" w:rsidRDefault="006D6843" w:rsidP="006D6843">
      <w:pPr>
        <w:pStyle w:val="Paragrafi"/>
        <w:ind w:firstLine="0"/>
        <w:rPr>
          <w:b/>
          <w:caps/>
          <w:sz w:val="20"/>
          <w:szCs w:val="20"/>
          <w:lang w:val="sq-AL"/>
        </w:rPr>
      </w:pPr>
      <w:r>
        <w:rPr>
          <w:b/>
          <w:bCs/>
          <w:color w:val="242424"/>
          <w:sz w:val="20"/>
          <w:szCs w:val="20"/>
          <w:lang w:val="sq-AL"/>
        </w:rPr>
        <w:t>E-mail: …………</w:t>
      </w:r>
    </w:p>
    <w:p w:rsidR="006D6843" w:rsidRDefault="006D6843" w:rsidP="006D6843">
      <w:pPr>
        <w:widowControl w:val="0"/>
        <w:kinsoku w:val="0"/>
        <w:overflowPunct w:val="0"/>
        <w:spacing w:after="0" w:line="240" w:lineRule="auto"/>
        <w:ind w:firstLine="0"/>
        <w:rPr>
          <w:rFonts w:ascii="Garamond" w:hAnsi="Garamond"/>
          <w:b/>
          <w:bCs/>
          <w:spacing w:val="-5"/>
          <w:sz w:val="20"/>
          <w:szCs w:val="20"/>
          <w:lang w:val="sq-AL"/>
        </w:rPr>
      </w:pP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Republika e Shqipërisë</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Ministria e Infrastrukturës dhe Energjisë</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 xml:space="preserve">Drejtoria e Përgjithshme e Shërbimeve të Transportit Rrugor </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 xml:space="preserve">Faks: </w:t>
      </w:r>
      <w:r>
        <w:rPr>
          <w:rFonts w:ascii="Garamond" w:hAnsi="Garamond"/>
          <w:b/>
          <w:bCs/>
          <w:spacing w:val="-5"/>
          <w:sz w:val="20"/>
          <w:szCs w:val="20"/>
          <w:u w:val="single"/>
          <w:lang w:val="sq-AL"/>
        </w:rPr>
        <w:t>00355 4 2238175</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 xml:space="preserve">E-mail: </w:t>
      </w:r>
      <w:hyperlink r:id="rId21" w:history="1">
        <w:r>
          <w:rPr>
            <w:rStyle w:val="Hyperlink"/>
            <w:rFonts w:ascii="Garamond" w:hAnsi="Garamond"/>
            <w:b/>
            <w:bCs/>
            <w:spacing w:val="-5"/>
            <w:sz w:val="20"/>
            <w:szCs w:val="20"/>
            <w:lang w:val="sq-AL"/>
          </w:rPr>
          <w:t>dpshtrr@dpshtrr.gov.al</w:t>
        </w:r>
      </w:hyperlink>
    </w:p>
    <w:p w:rsidR="006D6843" w:rsidRDefault="006D6843" w:rsidP="006D6843">
      <w:pPr>
        <w:pStyle w:val="Paragrafi"/>
        <w:rPr>
          <w:b/>
          <w:caps/>
          <w:szCs w:val="24"/>
          <w:lang w:val="sq-AL"/>
        </w:rPr>
      </w:pP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CERTIFIKATË VLEFSHMËRIE E LEJES SË DREJTIMIT</w:t>
      </w:r>
    </w:p>
    <w:p w:rsidR="006D6843" w:rsidRDefault="006D6843" w:rsidP="006D6843">
      <w:pPr>
        <w:widowControl w:val="0"/>
        <w:kinsoku w:val="0"/>
        <w:overflowPunct w:val="0"/>
        <w:spacing w:after="0" w:line="240" w:lineRule="auto"/>
        <w:ind w:firstLine="0"/>
        <w:jc w:val="center"/>
        <w:rPr>
          <w:rFonts w:ascii="Garamond" w:hAnsi="Garamond"/>
          <w:lang w:val="sq-AL"/>
        </w:rPr>
      </w:pPr>
      <w:r>
        <w:rPr>
          <w:rFonts w:ascii="Garamond" w:hAnsi="Garamond"/>
          <w:b/>
          <w:bCs/>
          <w:lang w:val="sq-AL"/>
        </w:rPr>
        <w:t>NR.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r>
        <w:rPr>
          <w:rFonts w:ascii="Garamond" w:hAnsi="Garamond"/>
          <w:lang w:val="sq-AL"/>
        </w:rPr>
        <w:t>Lutemi informohuni se leja e drejtimit e lartpërmendur është e rregullt dhe përmban të dhënat e mëposhtme:</w:t>
      </w:r>
    </w:p>
    <w:p w:rsidR="006D6843" w:rsidRDefault="006D6843" w:rsidP="006D6843">
      <w:pPr>
        <w:widowControl w:val="0"/>
        <w:kinsoku w:val="0"/>
        <w:overflowPunct w:val="0"/>
        <w:spacing w:after="0" w:line="240" w:lineRule="auto"/>
        <w:ind w:firstLine="0"/>
        <w:rPr>
          <w:rFonts w:ascii="Garamond" w:hAnsi="Garamond"/>
          <w:lang w:val="sq-AL"/>
        </w:rPr>
      </w:pPr>
    </w:p>
    <w:p w:rsidR="006D6843" w:rsidRPr="006D6843" w:rsidRDefault="006D6843" w:rsidP="006D6843">
      <w:pPr>
        <w:pStyle w:val="Heading1"/>
        <w:keepNext w:val="0"/>
        <w:keepLines w:val="0"/>
        <w:widowControl w:val="0"/>
        <w:numPr>
          <w:ilvl w:val="0"/>
          <w:numId w:val="21"/>
        </w:numPr>
        <w:tabs>
          <w:tab w:val="left" w:pos="180"/>
        </w:tabs>
        <w:kinsoku w:val="0"/>
        <w:overflowPunct w:val="0"/>
        <w:autoSpaceDE w:val="0"/>
        <w:autoSpaceDN w:val="0"/>
        <w:adjustRightInd w:val="0"/>
        <w:spacing w:before="0" w:line="240" w:lineRule="auto"/>
        <w:ind w:left="0" w:firstLine="0"/>
        <w:jc w:val="left"/>
        <w:rPr>
          <w:rFonts w:ascii="Garamond" w:hAnsi="Garamond"/>
          <w:b/>
          <w:bCs/>
          <w:color w:val="auto"/>
          <w:sz w:val="22"/>
          <w:szCs w:val="22"/>
          <w:lang w:val="sq-AL"/>
        </w:rPr>
      </w:pPr>
      <w:r w:rsidRPr="006D6843">
        <w:rPr>
          <w:rFonts w:ascii="Garamond" w:hAnsi="Garamond"/>
          <w:b/>
          <w:color w:val="auto"/>
          <w:spacing w:val="-10"/>
          <w:sz w:val="22"/>
          <w:szCs w:val="22"/>
          <w:lang w:val="sq-AL"/>
        </w:rPr>
        <w:t>Të dhëna të mbajtësit të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245110</wp:posOffset>
                </wp:positionV>
                <wp:extent cx="863600" cy="6350"/>
                <wp:effectExtent l="0" t="0" r="12700" b="12700"/>
                <wp:wrapNone/>
                <wp:docPr id="168" name="Freeform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7E9BD" id="Freeform 168" o:spid="_x0000_s1026" style="position:absolute;margin-left:213.55pt;margin-top:19.3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rh+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JVAqSSoo0kZz7ihH7hsw1NQmBcPH+kG7HE19r+h3A4rgQuMOBmzQrvmsGPghB6s8K6dcV+4m&#10;5ItOnvynM/n8ZBGFj7NkkoRQIgqqZDL1pQlI2l+lB2M/cuXdkOO9sW3lGEied9Zh34KLvBJQxA8B&#10;ClGDxtNo3pX5bBNd2BRo3DfC2WI8sAAPszccTQZmIeodAex9D4wUPVZ6kh1YkBBxAxJ6dmplHCsO&#10;OeS+jRxacAFWLrM3jAGgM54MjdtLXRANvf+y6zVG0PW7lo6aWIfNxXAiajLsuUIFCC2ySh35VnkL&#10;+6JwEOtZK+TQyvHl0fU1bNVww8XxuZ1jO8iDykq1KYXwpRXSIUrC+diTZJQomVM6NEbvd0uh0ZG4&#10;sfZPx8OFmVYHybyzghO27mRLStHKEFx4jqEHOyZcN/q5/TUP5+vZehaP4nGyHsXhajW62yzjUbKJ&#10;rqeryWq5XEW/HbQoTouSMS4dun6HRPHfzWi3zdrpP2+Riywukt3453WywSUMTzLk0v/67Py0ugFt&#10;J3qn2BMMq1btUoQlDkKh9E+MGliIGTY/DkRzjMQnCRtnHsWx26D+EE+voUWQHmp2Qw2RFFxl2GLo&#10;dCcubbt1D7Uu9wVEinxZpbqDJZGXbpw9vhZVd4Cl5zPoFrTbqsOzt3r+G1n8AQAA//8DAFBLAwQU&#10;AAYACAAAACEAddpoDt8AAAAJAQAADwAAAGRycy9kb3ducmV2LnhtbEyPwUrDQBCG74LvsIzgReym&#10;rSY1ZlNEKCKKYhS8TrNjEszOhuy2Td/e8aTH+efjn2+K9eR6tacxdJ4NzGcJKOLa244bAx/vm8sV&#10;qBCRLfaeycCRAqzL05MCc+sP/Eb7KjZKSjjkaKCNcci1DnVLDsPMD8Sy+/Kjwyjj2Gg74kHKXa8X&#10;SZJqhx3LhRYHum+p/q52zkDWbvD4/PiUuSm81hfu5TNy9WDM+dl0dwsq0hT/YPjVF3UoxWnrd2yD&#10;6g1cLbK5oAaWqxSUANfpUoKtBDcp6LLQ/z8ofwAAAP//AwBQSwECLQAUAAYACAAAACEAtoM4kv4A&#10;AADhAQAAEwAAAAAAAAAAAAAAAAAAAAAAW0NvbnRlbnRfVHlwZXNdLnhtbFBLAQItABQABgAIAAAA&#10;IQA4/SH/1gAAAJQBAAALAAAAAAAAAAAAAAAAAC8BAABfcmVscy8ucmVsc1BLAQItABQABgAIAAAA&#10;IQCGmdrh+QIAAI4GAAAOAAAAAAAAAAAAAAAAAC4CAABkcnMvZTJvRG9jLnhtbFBLAQItABQABgAI&#10;AAAAIQB12mgO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7" name="Freeform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635D8" id="Freeform 167"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BqX+QIAAI4GAAAOAAAAZHJzL2Uyb0RvYy54bWysVW1r2zAQ/j7YfxD6OEhtJ46bhDql5GUM&#10;uq3Q7AcokhybyZInKXG6sf++k/xSp6UwxvzBOflOd88995Kb23Mp0IlrUyiZ4ugqxIhLqlghDyn+&#10;ttuOZhgZSyQjQkme4idu8O3y/bubulrwscqVYFwjcCLNoq5SnFtbLYLA0JyXxFypiktQZkqXxMJR&#10;HwKmSQ3eSxGMwzAJaqVZpRXlxsDXdaPES+8/yzi1X7PMcItEigGb9W/t33v3DpY3ZHHQpMoL2sIg&#10;/4CiJIWEoL2rNbEEHXXxylVZUK2MyuwVVWWgsqyg3OcA2UThi2wec1JxnwuQY6qeJvP/3NIvpweN&#10;Cga1S64xkqSEIm01545y5L4BQ3VlFmD4WD1ol6Op7hX9bkARXGjcwYAN2tefFQM/5GiVZ+Wc6dLd&#10;hHzR2ZP/1JPPzxZR+DhLJkkIJaKgSiZTX5qALLqr9GjsR668G3K6N7apHAPJ885a7DtwkZUCivgh&#10;QCGq0Xgazdsy9zbRhU2Oxl0j9BbjgQV4mL3haDIwC1HnCGAfOmAk77DSs2zBgoSIG5DQs1Mp41hx&#10;yCH3XeTQgguwcpm9YQwAnfFkaNxcaoNo6P2XXa8xgq7fN3RUxDpsLoYTUZ1izxXKQWiQlerEd8pb&#10;2BeFg1jPWiGHVo4vj66rYaOGGy6Oz62P7SAPKivVthDCl1ZIhygJ52NPklGiYE7p0Bh92K+ERifi&#10;xto/LQ8XZlodJfPOck7YppUtKUQjQ3DhOYYebJlw3ejn9tc8nG9mm1k8isfJZhSH6/XobruKR8k2&#10;up6uJ+vVah39dtCieJEXjHHp0HU7JIr/bkbbbdZMf79FLrK4SHbrn9fJBpcwPMmQS/frs/PT6ga0&#10;mei9Yk8wrFo1SxGWOAi50j8xqmEhptj8OBLNMRKfJGyceRTHboP6Qzy9hhZBeqjZDzVEUnCVYouh&#10;0524ss3WPVa6OOQQKfJlleoOlkRWuHH2+BpU7QGWns+gXdBuqw7P3ur5b2T5B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AtYBqX+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Mbiemri: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6"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8DE29" id="Freeform 166"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o+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JQlGklRQpI3m3FGO3DdgqKlNCoaP9YN2OZr6XtHvBhTBhcYdDNigXfNZMfBDDlZ5Vk65rtxN&#10;yBedPPlPZ/L5ySIKH2fJJAmhRBRUyWTqSxOQtL9KD8Z+5Mq7Icd7Y9vKMZA876zDvgUXeSWgiB8C&#10;FKIGjafRvCvz2Sa6sCnQuG+Es8V4YAEeZm84mgzMQtQ7Atj7Hhgpeqz0JDuwICHiBiT07NTKOFYc&#10;csh9Gzm04AKsXGZvGANAZzwZGreXuiAaev9l12uMoOt3LR01sQ6bi+FE1GTYc4UKEFpklTryrfIW&#10;9kXhINazVsihlePLo+tr2KrhhovjczvHdpAHlZVqUwrhSyukQ5SE87EnyShRMqd0aIze75ZCoyNx&#10;Y+2fjocLM60OknlnBSds3cmWlKKVIbjwHEMPdky4bvRz+2seztez9SwexeNkPYrD1Wp0t1nGo2QT&#10;XU9Xk9VyuYp+O2hRnBYlY1w6dP0OieK/m9Fum7XTf94iF1lcJLvxz+tkg0sYnmTIpf/12flpdQPa&#10;TvROsScYVq3apQhLHIRC6Z8YNbAQM2x+HIjmGIlPEjbOPIpjt0H9IZ5eQ4sgPdTshhoiKbjKsMXQ&#10;6U5c2nbrHmpd7guIFPmySnUHSyIv3Th7fC2q7gBLz2fQLWi3VYdnb/X8N7L4A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A/6uwo+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Datëlindja: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5" name="Freeform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7F8C2" id="Freeform 165"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oYz+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JVOMJKmgSBvNuaMcuW/AUFObFAwf6wftcjT1vaLfDSiCC407GLBBu+azYuCHHKzyrJxyXbmb&#10;kC86efKfzuTzk0UUPs6SSRJCiSioksnUlyYgaX+VHoz9yJV3Q473xraVYyB53lmHfQsu8kpAET8E&#10;KEQNGk+jeVfms010YVOgcd8IZ4vxwAI8zN5wNBmYhah3BLD3PTBS9FjpSXZgQULEDUjo2amVcaw4&#10;5JD7NnJowQVYuczeMAaAzngyNG4vdUE09P7LrtcYQdfvWjpqYh02F8OJqMmw5woVILTIKnXkW+Ut&#10;7IvCQaxnrZBDK8eXR9fXsFXDDRfH53aO7SAPKivVphTCl1ZIhygJ52NPklGiZE7p0Bi93y2FRkfi&#10;xto/HQ8XZlodJPPOCk7YupMtKUUrQ3DhOYYe7Jhw3ejn9tc8nK9n61k8isfJehSHq9XobrOMR8km&#10;up6uJqvlchX9dtCiOC1Kxrh06PodEsV/N6PdNmun/7xFLrK4SHbjn9fJBpcwPMmQS//rs/PT6ga0&#10;neidYk8wrFq1SxGWOAiF0j8xamAhZtj8OBDNMRKfJGyceRTHboP6Qzy9hhZBeqjZDTVEUnCVYYuh&#10;0524tO3WPdS63BcQKfJlleoOlkReunH2+FpU3QGWns+gW9Buqw7P3ur5b2TxB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BIcoYz+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Vendlindja: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4" name="Freeform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1AF4E" id="Freeform 164"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CM+QIAAI4GAAAOAAAAZHJzL2Uyb0RvYy54bWysVW1r2zAQ/j7YfxD6OEhtJ46bmDql5GUM&#10;uq3Q7AcokhybyZInKXG6sf++k2ynTkthjPmDc/Kd7p577iU3t6dKoCPXplQyw9FViBGXVLFS7jP8&#10;bbsZzTAylkhGhJI8w0/c4NvF+3c3TZ3ysSqUYFwjcCJN2tQZLqyt0yAwtOAVMVeq5hKUudIVsXDU&#10;+4Bp0oD3SgTjMEyCRmlWa0W5MfB11SrxwvvPc07t1zw33CKRYcBm/Vv79869g8UNSfea1EVJOxjk&#10;H1BUpJQQ9OxqRSxBB12+clWVVCujcntFVRWoPC8p9zlANlH4IpvHgtTc5wLkmPpMk/l/bumX44NG&#10;JYPaJTFGklRQpI3m3FGO3DdgqKlNCoaP9YN2OZr6XtHvBhTBhcYdDNigXfNZMfBDDlZ5Vk65rtxN&#10;yBedPPlPZ/L5ySIKH2fJJAmhRBRUyWTqSxOQtL9KD8Z+5Mq7Icd7Y9vKMZA876zDvgUXeSWgiB8C&#10;FKIGjafRvCvz2Sa6sCnQuG+Es8V4YAEeZm84mgzMQtQ7Atj7Hhgpeqz0JDuwICHiBiT07NTKOFYc&#10;csh9Gzm04AKsXGZvGANAZzwZGreXuiAaev9l12uMoOt3LR01sQ6bi+FE1GTYc4UKEFpklTryrfIW&#10;9kXhINazVsihlePLo+tr2KrhhovjczvHdpAHlZVqUwrhSyukQ5SE87EnyShRMqd0aIze75ZCoyNx&#10;Y+2fjocLM60OknlnBSds3cmWlKKVIbjwHEMPdky4bvRz+2seztez9SwexeNkPYrD1Wp0t1nGo2QT&#10;XU9Xk9VyuYp+O2hRnBYlY1w6dP0OieK/m9Fum7XTf94iF1lcJLvxz+tkg0sYnmTIpf/12flpdQPa&#10;TvROsScYVq3apQhLHIRC6Z8YNbAQM2x+HIjmGIlPEjbOPIpjt0H9IZ5eQ4sgPdTshhoiKbjKsMXQ&#10;6U5c2nbrHmpd7guIFPmySnUHSyIv3Th7fC2q7gBLz2fQLWi3VYdnb/X8N7L4Aw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Ba+HCM+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lëshimit: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3" name="Freeform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678AF" id="Freeform 163"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lMF+gIAAI4GAAAOAAAAZHJzL2Uyb0RvYy54bWysVW1vmzAQ/j5p/8Hyx0kpkBCaRCVVlZdp&#10;UrdVavYDHGMCmrGZ7YR00/77zgekSatK0zQ+wJk77p577oWb22MlyUEYW2qV0ugqpEQorrNS7VL6&#10;bbMeTCixjqmMSa1ESp+Epbfz9+9umnomhrrQMhOGgBNlZ02d0sK5ehYElheiYvZK10KBMtemYg6O&#10;ZhdkhjXgvZLBMAyToNEmq43mwlp4u2yVdI7+81xw9zXPrXBEphSwObwbvG/9PZjfsNnOsLooeQeD&#10;/QOKipUKgp5cLZljZG/KV66qkhttde6uuK4CneclF5gDZBOFL7J5LFgtMBcgx9Ynmuz/c8u/HB4M&#10;KTOoXTKiRLEKirQ2QnjKiX8HDDW1nYHhY/1gfI62vtf8uwVFcKHxBws2ZNt81hn4YXunkZVjbir/&#10;JeRLjkj+04l8cXSEw8tJMkpCKBEHVTIaY2kCNus/5XvrPgqNbtjh3rq2chlIyHvWYd+Ai7ySUMQP&#10;AQlJQ4bjaNqV+WQTXdgUZNg3wslieGYBHiZvOALKzoL1jgD2rgfGih4rP6oOLEiE+QEJkZ1aW8+K&#10;Rw65byKPFlyAlc/sDWMA6I2xPr1x++yCGOj9l11vKIGu37Z01Mx5bD6GF0mTUuSKFCC0yCp9EBuN&#10;Fu5F4SDWs1aqcyvPF6Lra9iq4QsfB3M7xfaQzyqr9LqUEksrlUeUhNMhkmS1LDOv9Gis2W0X0pAD&#10;82ONV0fahZnRe5Whs0KwbNXJjpWylSG4RI6hBzsmfDfi3P6ahtPVZDWJB/EwWQ3icLkc3K0X8SBZ&#10;R9fj5Wi5WCyj3x5aFM+KMsuE8uj6HRLFfzej3TZrp/+0RS6yuEh2jdfrZINLGEgy5NI/MTucVj+g&#10;7URvdfYEw2p0uxRhiYNQaPOTkgYWYkrtjz0zghL5ScHGmUZx7DcoHuLxNbQIMeea7bmGKQ6uUuoo&#10;dLoXF67duvvalLsCIkVYVqXvYEnkpR9nxNei6g6w9DCDbkH7rXp+Rqvn38j8D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pkJTBf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skadimit: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2" name="Freeform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E9ACF" id="Freeform 162"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KW6+gIAAI4GAAAOAAAAZHJzL2Uyb0RvYy54bWysVW1r2zAQ/j7YfxD6OEhtJ46bhDql5GUM&#10;uq3Q7AcokhybyZInKXG6sf++k/xSp6UwxvzBOflOd88995Kb23Mp0IlrUyiZ4ugqxIhLqlghDyn+&#10;ttuOZhgZSyQjQkme4idu8O3y/bubulrwscqVYFwjcCLNoq5SnFtbLYLA0JyXxFypiktQZkqXxMJR&#10;HwKmSQ3eSxGMwzAJaqVZpRXlxsDXdaPES+8/yzi1X7PMcItEigGb9W/t33v3DpY3ZHHQpMoL2sIg&#10;/4CiJIWEoL2rNbEEHXXxylVZUK2MyuwVVWWgsqyg3OcA2UThi2wec1JxnwuQY6qeJvP/3NIvpweN&#10;Cga1S8YYSVJCkbaac0c5ct+AoboyCzB8rB60y9FU94p+N6AILjTuYMAG7evPioEfcrTKs3LOdOlu&#10;Qr7o7Ml/6snnZ4sofJwlkySEElFQJZOpL01AFt1VejT2I1feDTndG9tUjoHkeWct9h24yEoBRfwQ&#10;oBDVaDyN5m2Ze5vowiZH464RegvgovcCHmZvOJoMzELUOQLYhw4YyTus9CxbsCAh4gYk9OxUyjhW&#10;HHLIfRc5tOACrFxmbxgDQGc8GRo3l9ogGnr/ZddrjKDr9w0dFbEOm4vhRFSn2HOFchAaZKU68Z3y&#10;FvZF4SDWs1bIoZXjy6Pratio4YaL43PrYzvIg8pKtS2E8KUV0iFKwvnYk2SUKJhTOjRGH/YrodGJ&#10;uLH2T8vDhZlWR8m8s5wTtmllSwrRyBBceI6hB1smXDf6uf01D+eb2WYWj+JxshnF4Xo9utuu4lGy&#10;ja6n68l6tVpHvx20KF7kBWNcOnTdDoniv5vRdps1099vkYssLpLd+ud1ssElDE8y5NL9+uz8tLoB&#10;bSZ6r9gTDKtWzVKEJQ5CrvRPjGpYiCk2P45Ec4zEJwkbZx7Fsdug/hBPr6FFkB5q9kMNkRRcpdhi&#10;6HQnrmyzdY+VLg45RIp8WaW6gyWRFW6cPb4GVXuApeczaBe026rDs7d6/htZ/gE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tMiluv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Numri i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1" name="Freeform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B062F" id="Freeform 161"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h+gIAAI4GAAAOAAAAZHJzL2Uyb0RvYy54bWysVW1vmzAQ/j5p/8Hyx0kpkBCaoJKqyss0&#10;qdsqNfsBjjEBDWxmOyHdtP++8wEpaVVpmsYHOHPH3XPPvXBze6pKchTaFEomNLjyKRGSq7SQ+4R+&#10;225GM0qMZTJlpZIioU/C0NvF+3c3TR2LscpVmQpNwIk0cVMnNLe2jj3P8FxUzFypWkhQZkpXzMJR&#10;771Uswa8V6U39v3Ia5ROa624MAberlolXaD/LBPcfs0yIywpEwrYLN413nfu7i1uWLzXrM4L3sFg&#10;/4CiYoWEoGdXK2YZOejilauq4FoZldkrripPZVnBBeYA2QT+i2wec1YLzAXIMfWZJvP/3PIvxwdN&#10;ihRqFwWUSFZBkTZaCEc5ce+AoaY2MRg+1g/a5Wjqe8W/G1B4Fxp3MGBDds1nlYIfdrAKWTllunJf&#10;Qr7khOQ/nckXJ0s4vJxFk8iHEnFQRZMplsZjcf8pPxj7USh0w473xraVS0FC3tMO+xZcZFUJRfzg&#10;EZ80ZDwN5l2ZzzaQ6cAmJ+O+Ec4W44EFeJi94WgyMPNJ7whg73tgLO+x8pPswIJEmBsQH9mplXGs&#10;OOSQ+xYpBxdg5TJ7wxgAOuOJS603bp9dEA29/7LrNSXQ9buWjppZh83FcCJpEopckRyEFlmljmKr&#10;0MK+KBzEetaWcmjl+EJ0fQ1bNXzh4iDcc2wHeVBZqTZFWWJpS+kQRf58jCQZVRapUzo0Ru93y1KT&#10;I3NjjVfHw4WZVgeZorNcsHTdyZYVZStD8BI5hh7smHDdiHP7a+7P17P1LByF42g9Cv3VanS3WYaj&#10;aBNcT1eT1XK5Cn47aEEY50WaCunQ9TskCP9uRrtt1k7/eYtcZHGR7Aav18l6lzCQZMilf2J2OK1u&#10;QNuJ3qn0CYZVq3YpwhIHIVf6JyUNLMSEmh8HpgUl5ScJG2cehKHboHgIp9fQIkQPNbuhhkkOrhJq&#10;KXS6E5e23bqHWhf7HCIFWFap7mBJZIUbZ8TXouoOsPQwg25Bu606PKPV829k8Qc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w1DPof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Kategoritë:</w:t>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lëshimit (kategoria):</w:t>
      </w:r>
      <w:r>
        <w:rPr>
          <w:rFonts w:ascii="Garamond" w:hAnsi="Garamond" w:cs="Arial"/>
          <w:b w:val="0"/>
          <w:bCs w:val="0"/>
          <w:color w:val="000000"/>
          <w:sz w:val="22"/>
          <w:szCs w:val="22"/>
          <w:lang w:val="sq-AL" w:eastAsia="en-US"/>
        </w:rPr>
        <w:tab/>
      </w:r>
      <w:r>
        <w:rPr>
          <w:rFonts w:ascii="Garamond" w:hAnsi="Garamond" w:cs="Arial"/>
          <w:b w:val="0"/>
          <w:bCs w:val="0"/>
          <w:color w:val="000000"/>
          <w:w w:val="99"/>
          <w:sz w:val="22"/>
          <w:szCs w:val="22"/>
          <w:lang w:val="sq-AL" w:eastAsia="en-US"/>
        </w:rPr>
        <w:t xml:space="preserve"> </w:t>
      </w:r>
      <w:r>
        <w:rPr>
          <w:rFonts w:ascii="Garamond" w:hAnsi="Garamond" w:cs="Arial"/>
          <w:b w:val="0"/>
          <w:bCs w:val="0"/>
          <w:color w:val="000000"/>
          <w:sz w:val="22"/>
          <w:szCs w:val="22"/>
          <w:lang w:val="sq-AL" w:eastAsia="en-US"/>
        </w:rPr>
        <w:tab/>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skadimit (kategoria):      ____________</w:t>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numPr>
          <w:ilvl w:val="0"/>
          <w:numId w:val="21"/>
        </w:numPr>
        <w:autoSpaceDE w:val="0"/>
        <w:autoSpaceDN w:val="0"/>
        <w:adjustRightInd w:val="0"/>
        <w:spacing w:after="0" w:line="240" w:lineRule="auto"/>
        <w:ind w:left="0" w:firstLine="0"/>
        <w:jc w:val="left"/>
        <w:rPr>
          <w:rFonts w:ascii="Garamond" w:hAnsi="Garamond"/>
          <w:w w:val="99"/>
          <w:lang w:val="sq-AL"/>
        </w:rPr>
      </w:pPr>
      <w:r>
        <w:rPr>
          <w:rFonts w:ascii="Garamond" w:hAnsi="Garamond"/>
          <w:b/>
          <w:bCs/>
          <w:spacing w:val="-1"/>
          <w:lang w:val="sq-AL"/>
        </w:rPr>
        <w:t xml:space="preserve"> </w:t>
      </w:r>
      <w:r>
        <w:rPr>
          <w:rFonts w:ascii="Garamond" w:hAnsi="Garamond"/>
          <w:b/>
          <w:bCs/>
          <w:spacing w:val="-4"/>
          <w:lang w:val="sq-AL"/>
        </w:rPr>
        <w:t xml:space="preserve">REKOMANDIME TË TJERA TË ARDHSHME : </w:t>
      </w:r>
      <w:r>
        <w:rPr>
          <w:rFonts w:ascii="Garamond" w:hAnsi="Garamond"/>
          <w:spacing w:val="-4"/>
          <w:lang w:val="sq-AL"/>
        </w:rPr>
        <w:t>(për shembull syze të detyrueshme, protezë akustike etj</w:t>
      </w:r>
      <w:r>
        <w:rPr>
          <w:rFonts w:ascii="Garamond" w:hAnsi="Garamond"/>
          <w:w w:val="99"/>
          <w:lang w:val="sq-AL"/>
        </w:rPr>
        <w:t>.): ______________________________________________________________________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lang w:val="sq-AL"/>
        </w:rPr>
      </w:pPr>
      <w:r>
        <w:rPr>
          <w:rFonts w:ascii="Garamond" w:hAnsi="Garamond"/>
          <w:b/>
          <w:lang w:val="sq-AL"/>
        </w:rPr>
        <w:t xml:space="preserve">C. Leja e drejtimit </w:t>
      </w:r>
      <w:r>
        <w:rPr>
          <w:rFonts w:ascii="Garamond" w:hAnsi="Garamond"/>
          <w:lang w:val="sq-AL"/>
        </w:rPr>
        <w:t xml:space="preserve">është lëshuar* / nuk është lëshuar* nga konvertimi i një lejeje tjetër të huaj të lëshuar nga: </w:t>
      </w:r>
      <w:r>
        <w:rPr>
          <w:rFonts w:ascii="Garamond" w:hAnsi="Garamond"/>
          <w:spacing w:val="-5"/>
          <w:lang w:val="sq-AL"/>
        </w:rPr>
        <w:t xml:space="preserve">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rPr>
          <w:rFonts w:ascii="Garamond" w:hAnsi="Garamond"/>
          <w:lang w:val="sq-AL"/>
        </w:rPr>
      </w:pPr>
      <w:r>
        <w:rPr>
          <w:rFonts w:ascii="Garamond" w:hAnsi="Garamond"/>
          <w:b/>
          <w:lang w:val="sq-AL"/>
        </w:rPr>
        <w:t xml:space="preserve">VENDI DHE DATA </w:t>
      </w:r>
      <w:r>
        <w:rPr>
          <w:rFonts w:ascii="Garamond" w:hAnsi="Garamond"/>
          <w:b/>
          <w:lang w:val="sq-AL"/>
        </w:rPr>
        <w:tab/>
      </w:r>
      <w:r>
        <w:rPr>
          <w:rFonts w:ascii="Garamond" w:hAnsi="Garamond"/>
          <w:b/>
          <w:lang w:val="sq-AL"/>
        </w:rPr>
        <w:tab/>
        <w:t xml:space="preserve">                           </w:t>
      </w:r>
      <w:r>
        <w:rPr>
          <w:rFonts w:ascii="Garamond" w:hAnsi="Garamond"/>
          <w:b/>
          <w:lang w:val="sq-AL"/>
        </w:rPr>
        <w:t xml:space="preserve">                   </w:t>
      </w:r>
      <w:r>
        <w:rPr>
          <w:rFonts w:ascii="Garamond" w:hAnsi="Garamond"/>
          <w:b/>
          <w:lang w:val="sq-AL"/>
        </w:rPr>
        <w:t>VULA DHE NËNSHKRIMI I NËPUNËSIT</w:t>
      </w:r>
    </w:p>
    <w:p w:rsidR="006D6843" w:rsidRDefault="006D6843" w:rsidP="006D6843">
      <w:pPr>
        <w:widowControl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r>
        <w:rPr>
          <w:rFonts w:ascii="Garamond" w:hAnsi="Garamond"/>
          <w:lang w:val="sq-AL"/>
        </w:rPr>
        <w:t>( * ) me përjashtim të rastit që nuk është i zbatueshëm.</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lastRenderedPageBreak/>
        <w:t>Republika e Greqisë</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Ministria e Infrastrukturës &amp; Transportit</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Drejtoria e Trafikut &amp; Sigurisë Rrugore</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Faks: 0030 210 6508518</w:t>
      </w:r>
    </w:p>
    <w:p w:rsidR="006D6843" w:rsidRDefault="006D6843" w:rsidP="006D6843">
      <w:pPr>
        <w:widowControl w:val="0"/>
        <w:kinsoku w:val="0"/>
        <w:overflowPunct w:val="0"/>
        <w:spacing w:after="0" w:line="240" w:lineRule="auto"/>
        <w:ind w:firstLine="0"/>
        <w:rPr>
          <w:rFonts w:ascii="Garamond" w:hAnsi="Garamond"/>
          <w:b/>
          <w:bCs/>
          <w:color w:val="242424"/>
          <w:sz w:val="20"/>
          <w:szCs w:val="20"/>
          <w:lang w:val="sq-AL"/>
        </w:rPr>
      </w:pPr>
      <w:r>
        <w:rPr>
          <w:rFonts w:ascii="Garamond" w:hAnsi="Garamond"/>
          <w:b/>
          <w:bCs/>
          <w:color w:val="242424"/>
          <w:sz w:val="20"/>
          <w:szCs w:val="20"/>
          <w:lang w:val="sq-AL"/>
        </w:rPr>
        <w:t xml:space="preserve">E-mail: </w:t>
      </w:r>
      <w:hyperlink r:id="rId22" w:history="1">
        <w:r>
          <w:rPr>
            <w:rStyle w:val="Hyperlink"/>
            <w:rFonts w:ascii="Garamond" w:hAnsi="Garamond"/>
            <w:b/>
            <w:bCs/>
            <w:sz w:val="20"/>
            <w:szCs w:val="20"/>
            <w:lang w:val="sq-AL"/>
          </w:rPr>
          <w:t>resper-info@yme.gov.gr</w:t>
        </w:r>
      </w:hyperlink>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widowControl w:val="0"/>
        <w:kinsoku w:val="0"/>
        <w:overflowPunct w:val="0"/>
        <w:spacing w:after="0" w:line="240" w:lineRule="auto"/>
        <w:ind w:firstLine="0"/>
        <w:rPr>
          <w:rFonts w:ascii="Garamond" w:hAnsi="Garamond"/>
          <w:sz w:val="20"/>
          <w:szCs w:val="20"/>
          <w:lang w:val="sq-AL"/>
        </w:rPr>
      </w:pP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Republika e Shqipërisë</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Ministria e Infrastrukturës dhe Energjisë</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 xml:space="preserve">Drejtoria e Përgjithshme e Shërbimeve të Transportit Rrugor </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 xml:space="preserve">Faks: </w:t>
      </w:r>
      <w:r>
        <w:rPr>
          <w:rFonts w:ascii="Garamond" w:hAnsi="Garamond"/>
          <w:b/>
          <w:bCs/>
          <w:spacing w:val="-5"/>
          <w:sz w:val="20"/>
          <w:szCs w:val="20"/>
          <w:u w:val="single"/>
          <w:lang w:val="sq-AL"/>
        </w:rPr>
        <w:t>00355 4 2238175</w:t>
      </w:r>
    </w:p>
    <w:p w:rsidR="006D6843" w:rsidRDefault="006D6843" w:rsidP="006D6843">
      <w:pPr>
        <w:widowControl w:val="0"/>
        <w:kinsoku w:val="0"/>
        <w:overflowPunct w:val="0"/>
        <w:spacing w:after="0" w:line="240" w:lineRule="auto"/>
        <w:ind w:firstLine="0"/>
        <w:jc w:val="right"/>
        <w:rPr>
          <w:rFonts w:ascii="Garamond" w:hAnsi="Garamond"/>
          <w:b/>
          <w:bCs/>
          <w:spacing w:val="-5"/>
          <w:sz w:val="20"/>
          <w:szCs w:val="20"/>
          <w:lang w:val="sq-AL"/>
        </w:rPr>
      </w:pPr>
      <w:r>
        <w:rPr>
          <w:rFonts w:ascii="Garamond" w:hAnsi="Garamond"/>
          <w:b/>
          <w:bCs/>
          <w:spacing w:val="-5"/>
          <w:sz w:val="20"/>
          <w:szCs w:val="20"/>
          <w:lang w:val="sq-AL"/>
        </w:rPr>
        <w:t xml:space="preserve">E-mail: </w:t>
      </w:r>
      <w:hyperlink r:id="rId23" w:history="1">
        <w:r>
          <w:rPr>
            <w:rStyle w:val="Hyperlink"/>
            <w:rFonts w:ascii="Garamond" w:hAnsi="Garamond"/>
            <w:b/>
            <w:bCs/>
            <w:spacing w:val="-5"/>
            <w:sz w:val="20"/>
            <w:szCs w:val="20"/>
            <w:lang w:val="sq-AL"/>
          </w:rPr>
          <w:t>dpshtrr@dpshtrr.gov.al</w:t>
        </w:r>
      </w:hyperlink>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jc w:val="center"/>
        <w:rPr>
          <w:rFonts w:ascii="Garamond" w:hAnsi="Garamond"/>
          <w:b/>
          <w:bCs/>
          <w:lang w:val="sq-AL"/>
        </w:rPr>
      </w:pPr>
      <w:r>
        <w:rPr>
          <w:rFonts w:ascii="Garamond" w:hAnsi="Garamond"/>
          <w:b/>
          <w:bCs/>
          <w:lang w:val="sq-AL"/>
        </w:rPr>
        <w:t>CERTIFIKATË VLEFSHMËRIE E LEJES SË DREJTIMIT</w:t>
      </w:r>
    </w:p>
    <w:p w:rsidR="006D6843" w:rsidRDefault="006D6843" w:rsidP="006D6843">
      <w:pPr>
        <w:widowControl w:val="0"/>
        <w:kinsoku w:val="0"/>
        <w:overflowPunct w:val="0"/>
        <w:spacing w:after="0" w:line="240" w:lineRule="auto"/>
        <w:ind w:firstLine="0"/>
        <w:jc w:val="center"/>
        <w:rPr>
          <w:rFonts w:ascii="Garamond" w:hAnsi="Garamond"/>
          <w:lang w:val="sq-AL"/>
        </w:rPr>
      </w:pPr>
      <w:r>
        <w:rPr>
          <w:rFonts w:ascii="Garamond" w:hAnsi="Garamond"/>
          <w:b/>
          <w:bCs/>
          <w:lang w:val="sq-AL"/>
        </w:rPr>
        <w:t>NR.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r>
        <w:rPr>
          <w:rFonts w:ascii="Garamond" w:hAnsi="Garamond"/>
          <w:lang w:val="sq-AL"/>
        </w:rPr>
        <w:t>Lutemi informohuni se leja e drejtimit e lartpërmendur është e rregullt dhe përmban të dhënat e mëposhtme:</w:t>
      </w:r>
    </w:p>
    <w:p w:rsidR="006D6843" w:rsidRDefault="006D6843" w:rsidP="006D6843">
      <w:pPr>
        <w:widowControl w:val="0"/>
        <w:kinsoku w:val="0"/>
        <w:overflowPunct w:val="0"/>
        <w:spacing w:after="0" w:line="240" w:lineRule="auto"/>
        <w:ind w:firstLine="0"/>
        <w:rPr>
          <w:rFonts w:ascii="Garamond" w:hAnsi="Garamond"/>
          <w:lang w:val="sq-AL"/>
        </w:rPr>
      </w:pPr>
    </w:p>
    <w:p w:rsidR="006D6843" w:rsidRPr="006D6843" w:rsidRDefault="006D6843" w:rsidP="006D6843">
      <w:pPr>
        <w:pStyle w:val="Heading1"/>
        <w:keepNext w:val="0"/>
        <w:keepLines w:val="0"/>
        <w:widowControl w:val="0"/>
        <w:numPr>
          <w:ilvl w:val="0"/>
          <w:numId w:val="22"/>
        </w:numPr>
        <w:tabs>
          <w:tab w:val="left" w:pos="180"/>
        </w:tabs>
        <w:kinsoku w:val="0"/>
        <w:overflowPunct w:val="0"/>
        <w:autoSpaceDE w:val="0"/>
        <w:autoSpaceDN w:val="0"/>
        <w:adjustRightInd w:val="0"/>
        <w:spacing w:before="0" w:line="240" w:lineRule="auto"/>
        <w:ind w:left="0" w:firstLine="0"/>
        <w:jc w:val="left"/>
        <w:rPr>
          <w:rFonts w:ascii="Garamond" w:hAnsi="Garamond"/>
          <w:b/>
          <w:bCs/>
          <w:color w:val="auto"/>
          <w:sz w:val="22"/>
          <w:szCs w:val="22"/>
          <w:lang w:val="sq-AL"/>
        </w:rPr>
      </w:pPr>
      <w:r w:rsidRPr="006D6843">
        <w:rPr>
          <w:rFonts w:ascii="Garamond" w:hAnsi="Garamond"/>
          <w:b/>
          <w:color w:val="auto"/>
          <w:spacing w:val="-10"/>
          <w:sz w:val="22"/>
          <w:szCs w:val="22"/>
          <w:lang w:val="sq-AL"/>
        </w:rPr>
        <w:t>Të dhëna të mbajtësit të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245110</wp:posOffset>
                </wp:positionV>
                <wp:extent cx="863600" cy="6350"/>
                <wp:effectExtent l="0" t="0" r="12700" b="12700"/>
                <wp:wrapNone/>
                <wp:docPr id="176" name="Freeform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A7D6D" id="Freeform 176" o:spid="_x0000_s1026" style="position:absolute;margin-left:213.55pt;margin-top:19.3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erb+QIAAI4GAAAOAAAAZHJzL2Uyb0RvYy54bWysVW1r2zAQ/j7YfxD6OEhtJ46bhDql5GUM&#10;uq3Q7AcokhybyZInKXG6sf++k/xSp6UwxvzBOflOd88995Kb23Mp0IlrUyiZ4ugqxIhLqlghDyn+&#10;ttuOZhgZSyQjQkme4idu8O3y/bubulrwscqVYFwjcCLNoq5SnFtbLYLA0JyXxFypiktQZkqXxMJR&#10;HwKmSQ3eSxGMwzAJaqVZpRXlxsDXdaPES+8/yzi1X7PMcItEigGb9W/t33v3DpY3ZHHQpMoL2sIg&#10;/4CiJIWEoL2rNbEEHXXxylVZUK2MyuwVVWWgsqyg3OcA2UThi2wec1JxnwuQY6qeJvP/3NIvpweN&#10;Cga1u04wkqSEIm01545y5L4BQ3VlFmD4WD1ol6Op7hX9bkARXGjcwYAN2tefFQM/5GiVZ+Wc6dLd&#10;hHzR2ZP/1JPPzxZR+DhLJkkIJaKgSiZTX5qALLqr9GjsR668G3K6N7apHAPJ885a7DtwkZUCivgh&#10;QCGq0Xgazdsy9zbRhU2Oxl0j9BbjgQV4mL3haDIwC1HnCGAfOmAk77DSs2zBgoSIG5DQs1Mp41hx&#10;yCH3XeTQgguwcpm9YQwAnfFkaNxcaoNo6P2XXa8xgq7fN3RUxDpsLoYTUZ1izxXKQWiQlerEd8pb&#10;2BeFg1jPWiGHVo4vj66rYaOGGy6Oz62P7SAPKivVthDCl1ZIhygJ52NPklGiYE7p0Bh92K+ERifi&#10;xto/LQ8XZlodJfPOck7YppUtKUQjQ3DhOYYebJlw3ejn9tc8nG9mm1k8isfJZhSH6/XobruKR8k2&#10;up6uJ+vVah39dtCieJEXjHHp0HU7JIr/bkbbbdZMf79FLrK4SHbrn9fJBpcwPMmQS/frs/PT6ga0&#10;mei9Yk8wrFo1SxGWOAi50j8xqmEhptj8OBLNMRKfJGyceRTHboP6Qzy9hhZBeqjZDzVEUnCVYouh&#10;0524ss3WPVa6OOQQKfJlleoOlkRWuHH2+BpU7QGWns+gXdBuqw7P3ur5b2T5BwAA//8DAFBLAwQU&#10;AAYACAAAACEAddpoDt8AAAAJAQAADwAAAGRycy9kb3ducmV2LnhtbEyPwUrDQBCG74LvsIzgReym&#10;rSY1ZlNEKCKKYhS8TrNjEszOhuy2Td/e8aTH+efjn2+K9eR6tacxdJ4NzGcJKOLa244bAx/vm8sV&#10;qBCRLfaeycCRAqzL05MCc+sP/Eb7KjZKSjjkaKCNcci1DnVLDsPMD8Sy+/Kjwyjj2Gg74kHKXa8X&#10;SZJqhx3LhRYHum+p/q52zkDWbvD4/PiUuSm81hfu5TNy9WDM+dl0dwsq0hT/YPjVF3UoxWnrd2yD&#10;6g1cLbK5oAaWqxSUANfpUoKtBDcp6LLQ/z8ofwAAAP//AwBQSwECLQAUAAYACAAAACEAtoM4kv4A&#10;AADhAQAAEwAAAAAAAAAAAAAAAAAAAAAAW0NvbnRlbnRfVHlwZXNdLnhtbFBLAQItABQABgAIAAAA&#10;IQA4/SH/1gAAAJQBAAALAAAAAAAAAAAAAAAAAC8BAABfcmVscy8ucmVsc1BLAQItABQABgAIAAAA&#10;IQD9berb+QIAAI4GAAAOAAAAAAAAAAAAAAAAAC4CAABkcnMvZTJvRG9jLnhtbFBLAQItABQABgAI&#10;AAAAIQB12mgO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75"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6EF29" id="Freeform 175"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YDA+Q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tdjShQroUgbI6WnnPhvwFBd2TkYPlYPxudoq3vNv1tQBBcaf7BgQ3b1Zy3ADzs4jaycUlP6&#10;m5AvOSH5T2fy5ckRDh+nk9EkhBJxUE1GYyxNwObdVX6w7qPU6IYd761rKidAQt5Fi30LLtKygCJ+&#10;CEhIajIcR7O2zGeb6MImI8OuEc4Ww54FeJi+4WjUMwtJ5whg7ztgLOuw8pNqwYJEmB+QENmptPWs&#10;eOSQ+zbyaMEFWPnM3jAGgN541DduLrVBDPT+y643lEDX7xo6KuY8Nh/Di6ROKHJFMhAaZKU+yq1G&#10;C/eicBDrWVuovpXnC9F1NWzUcMPHwdzOsT3kXmWV3uRFgaUtlEc0CWdDJMnqIhde6dFYs98tC0OO&#10;zI81Pi0PF2ZGH5RAZ5lkYt3KjuVFI0PwAjmGHmyZ8N2Ic/trFs7W0/U0HsTDyXoQh6vV4G6zjAeT&#10;DUzFarRaLlfRbw8tiudZLoRUHl23Q6L472a03WbN9J+3yEUWF8lu8HmdbHAJA0mGXLpfzA6n1Q9o&#10;M9E7LZ5gWI1uliIscRAybX5SUsNCTKj9cWBGUlJ8UrBxZlEc+w2Kh3h8DS1CTF+z62uY4uAqoY5C&#10;p3tx6Zqte6hMvs8gUoRlVfoOlkSa+3FGfA2q9gBLDzNoF7Tfqv0zWj3/jSz+AA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CK9YDA+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Mbiemri:</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74"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78052" id="Freeform 174"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3Z/+gIAAI4GAAAOAAAAZHJzL2Uyb0RvYy54bWysVW1r2zAQ/j7YfxD6OEhtJ06ahDql5GUM&#10;uq3Q7Acokhyb2ZInKXG6sf++09lOnZbCGPMH5+Q73T333Etubk9lQY7S2FyrhEZXISVScS1ytU/o&#10;t+1mMKXEOqYEK7SSCX2Slt4u3r+7qau5HOpMF0IaAk6UnddVQjPnqnkQWJ7JktkrXUkFylSbkjk4&#10;mn0gDKvBe1kEwzCcBLU2ojKaS2vh66pR0gX6T1PJ3dc0tdKRIqGAzeHb4Hvn38Hihs33hlVZzlsY&#10;7B9QlCxXEPTsasUcIweTv3JV5txoq1N3xXUZ6DTNucQcIJsofJHNY8YqibkAObY602T/n1v+5fhg&#10;SC6gdtcxJYqVUKSNkdJTTvw3YKiu7BwMH6sH43O01b3m3y0ogguNP1iwIbv6sxbghx2cRlZOqSn9&#10;TciXnJD8pzP58uQIh4/TyWgSQok4qCajMZYmYPPuKj9Y91FqdMOO99Y1lRMgIe+ixb4FF2lZQBE/&#10;BCQkNRmOo1lb5rNNdGGTkWHXCGeLYc8CPEzfcDTqmYWkcwSw9x0wlnVY+Um1YEEizA9IiOxU2npW&#10;PHLIfRt5tOACrHxmbxgDQG886hs3l9ogBnr/ZdcbSqDrdw0dFXMem4/hRVInFLkiGQgNslIf5Vaj&#10;hXtROIj1rC1U38rzhei6GjZquOHjYG7n2B5yr7JKb/KiwNIWyiOahLMhkmR1kQuv9Gis2e+WhSFH&#10;5scan5aHCzOjD0qgs0wysW5lx/KikSF4gRxDD7ZM+G7Euf01C2fr6XoaD+LhZD2Iw9VqcLdZxoPJ&#10;Jroer0ar5XIV/fbQonie5UJI5dF1OySK/25G223WTP95i1xkcZHsBp/XyQaXMJBkyKX7xexwWv2A&#10;NhO90+IJhtXoZinCEgch0+YnJTUsxITaHwdmJCXFJwUbZxbFsd+geIjH19AixPQ1u76GKQ6uEuoo&#10;dLoXl67ZuofK5PsMIkVYVqXvYEmkuR9nxNegag+w9DCDdkH7rdo/o9Xz38jiD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mH92f/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Datëlindja: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73"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06145" id="Freeform 173"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VX2+gIAAI4GAAAOAAAAZHJzL2Uyb0RvYy54bWysVW1vmzAQ/j5p/8Hyx0kpkJA0iUqqKi/T&#10;pG6r1OwHOMYENGMz2wnppv33nQ9ISatK0zQ+wJk77p577oWb21MpyVEYW2iV0OgqpEQortNC7RP6&#10;bbsZTCmxjqmUSa1EQp+EpbeL9+9u6mouhjrXMhWGgBNl53WV0Ny5ah4ElueiZPZKV0KBMtOmZA6O&#10;Zh+khtXgvZTBMAwnQa1NWhnNhbXwdtUo6QL9Z5ng7muWWeGITChgc3g3eN/5e7C4YfO9YVVe8BYG&#10;+wcUJSsUBD27WjHHyMEUr1yVBTfa6sxdcV0GOssKLjAHyCYKX2TzmLNKYC5Ajq3ONNn/55Z/OT4Y&#10;UqRQu+sRJYqVUKSNEcJTTvw7YKiu7BwMH6sH43O01b3m3y0ogguNP1iwIbv6s07BDzs4jaycMlP6&#10;LyFfckLyn87ki5MjHF5OJ6NJCCXioJqMxliagM27T/nBuo9Coxt2vLeuqVwKEvKetti34CIrJRTx&#10;Q0BCUpPhOJq1ZT7bRBc2ORl2jXC2GPYswMP0DUdAWS9Y5whg7ztgLO+w8pNqwYJEmB+QENmptPWs&#10;eOSQ+zbyaMEFWPnM3jAGgN4Y69MZN882iIHef9n1hhLo+l1DR8Wcx+ZjeJHUCUWuSA5Cg6zUR7HV&#10;aOFeFA5iPWul6lt5vhBdV8NGDV/4OJjbObaH3Kus0ptCSiytVB7RJJwNkSSrZZF6pUdjzX63lIYc&#10;mR9rvFrSLsyMPqgUneWCpetWdqyQjQzBJXIMPdgy4bsR5/bXLJytp+tpPIiHk/UgDlerwd1mGQ8m&#10;m+h6vBqtlstV9NtDi+J5XqSpUB5dt0Oi+O9mtN1mzfSft8hFFhfJbvB6nWxwCQNJhly6J2aH0+oH&#10;tJnonU6fYFiNbpYiLHEQcm1+UlLDQkyo/XFgRlAiPynYOLMojv0GxUM8voYWIaav2fU1THFwlVBH&#10;odO9uHTN1j1UptjnECnCsip9B0siK/w4I74GVXuApYcZtAvab9X+Ga2efyOLPwA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ZMVV9v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Vendlindja:</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72" name="Freeform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C58B3" id="Freeform 172"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6NJ+gIAAI4GAAAOAAAAZHJzL2Uyb0RvYy54bWysVdtu2zAMfR+wfxD0OCC1nThpEtQpilyG&#10;Ad1WoNkHKLIcG5MlT1LidMP+fRR9adKiwDDMDw5lUuTh4SU3t6dSkqMwttAqodFVSIlQXKeF2if0&#10;23YzmFJiHVMpk1qJhD4JS28X79/d1NVcDHWuZSoMASfKzusqoblz1TwILM9FyeyVroQCZaZNyRwc&#10;zT5IDavBeymDYRhOglqbtDKaC2vh66pR0gX6zzLB3dcss8IRmVDA5vBt8L3z72Bxw+Z7w6q84C0M&#10;9g8oSlYoCNq7WjHHyMEUr1yVBTfa6sxdcV0GOssKLjAHyCYKX2TzmLNKYC5Ajq16muz/c8u/HB8M&#10;KVKo3fWQEsVKKNLGCOEpJ/4bMFRXdg6Gj9WD8Tna6l7z7xYUwYXGHyzYkF39Wafghx2cRlZOmSn9&#10;TciXnJD8p558cXKEw8fpZDQJoUQcVJPRGEsTsHl3lR+s+yg0umHHe+uayqUgIe9pi30LLrJSQhE/&#10;BCQkNRmOo1lb5t4murDJybBrhN4CuOi9gIfpG45GZ2Yh6RwB7H0HjOUdVn5SLViQCPMDEiI7lbae&#10;FY8cct9GHi24ACuf2RvGANAbj86Nm0ttEAO9/7LrDSXQ9buGjoo5j83H8CKpE4pckRyEBlmpj2Kr&#10;0cK9KBzEetZKdW7l+UJ0XQ0bNdzwcTC3PraHfFZZpTeFlFhaqTyiSTgbIklWyyL1So/Gmv1uKQ05&#10;Mj/W+LQ8XJgZfVApOssFS9et7FghGxmCS+QYerBlwncjzu2vWThbT9fTeBAPJ+tBHK5Wg7vNMh5M&#10;NtH1eDVaLZer6LeHFsXzvEhToTy6bodE8d/NaLvNmunvt8hFFhfJbvB5nWxwCQNJhly6X8wOp9UP&#10;aDPRO50+wbAa3SxFWOIg5Nr8pKSGhZhQ++PAjKBEflKwcWZRHPsNiod4fA0tQsy5ZneuYYqDq4Q6&#10;Cp3uxaVrtu6hMsU+h0gRllXpO1gSWeHHGfE1qNoDLD3MoF3Qfquen9Hq+W9k8Qc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dk+jSf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lëshimit: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71"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3D7B5" id="Freeform 171"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8lS+wIAAI4GAAAOAAAAZHJzL2Uyb0RvYy54bWysVW1vmzAQ/j5p/8Hyx0kpkJA0iUqqKi/T&#10;pG6r1OwHOLYJaGAz2wnppv33nQ9ISatK0zQ+wJk77p577oWb21NZkKM0NtcqodFVSIlUXItc7RP6&#10;bbsZTCmxjinBCq1kQp+kpbeL9+9u6mouhzrThZCGgBNl53WV0My5ah4ElmeyZPZKV1KBMtWmZA6O&#10;Zh8Iw2rwXhbBMAwnQa2NqIzm0lp4u2qUdIH+01Ry9zVNrXSkSChgc3g3eN/5e7C4YfO9YVWW8xYG&#10;+wcUJcsVBD27WjHHyMHkr1yVOTfa6tRdcV0GOk1zLjEHyCYKX2TzmLFKYi5Ajq3ONNn/55Z/OT4Y&#10;kguo3XVEiWIlFGljpPSUE/8OGKorOwfDx+rB+Bxtda/5dwuK4ELjDxZsyK7+rAX4YQenkZVTakr/&#10;JeRLTkj+05l8eXKEw8vpZDQJoUQcVJPRGEsTsHn3KT9Y91FqdMOO99Y1lRMgIe+ixb4FF2lZQBE/&#10;BCQkNRmOo1lb5rMNZNqzyciwa4SzxbBnAR6mbzga9cxC0jkC2PsOGMs6rPykWrAgEeYHJER2Km09&#10;Kx455L5FysEFWPnM3jAGgN545FPrjJtnG8RA77/sekMJdP2uoaNizmPzMbxI6oQiVyQDoUFW6qPc&#10;arRwLwoHsZ61hepbeb4QXVfDRg1f+DgI9xzbQ+5VVulNXhRY2kJ5RJNwNkSSrC5y4ZUejTX73bIw&#10;5Mj8WOPV8nBhZvRBCXSWSSbWrexYXjQyBC+QY+jBlgnfjTi3v2bhbD1dT+NBPJysB3G4Wg3uNst4&#10;MNlE1+PVaLVcrqLfHloUz7NcCKk8um6HRPHfzWi7zZrpP2+Riywukt3g9TrZ4BIGkgy5dE/MDqfV&#10;D2gz0TstnmBYjW6WIixxEDJtflJSw0JMqP1xYEZSUnxSsHFmURz7DYqHeHwNLUJMX7Pra5ji4Cqh&#10;jkKne3Hpmq17qEy+zyBShGVV+g6WRJr7cUZ8Dar2AEsPM2gXtN+q/TNaPf9GFn8AAAD//wMAUEsD&#10;BBQABgAIAAAAIQDkDk0J3wAAAAkBAAAPAAAAZHJzL2Rvd25yZXYueG1sTI9BS8NAEIXvgv9hGcGL&#10;2E1abTRmU0QoIhXFKHidZsckmJ0N2W2b/nvHk55mhvd4871iNble7WkMnWcD6SwBRVx723Fj4ON9&#10;fXkDKkRki71nMnCkAKvy9KTA3PoDv9G+io2SEA45GmhjHHKtQ92SwzDzA7FoX350GOUcG21HPEi4&#10;6/U8SZbaYcfyocWBHlqqv6udM5C1azw+P20yN4XX+sK9fEauHo05P5vu70BFmuKfGX7xBR1KYdr6&#10;HdugegNX8ywVq4HFrUwxXC8XsmxFSVLQZaH/Nyh/AAAA//8DAFBLAQItABQABgAIAAAAIQC2gziS&#10;/gAAAOEBAAATAAAAAAAAAAAAAAAAAAAAAABbQ29udGVudF9UeXBlc10ueG1sUEsBAi0AFAAGAAgA&#10;AAAhADj9If/WAAAAlAEAAAsAAAAAAAAAAAAAAAAALwEAAF9yZWxzLy5yZWxzUEsBAi0AFAAGAAgA&#10;AAAhAAHXyVL7AgAAjgYAAA4AAAAAAAAAAAAAAAAALgIAAGRycy9lMm9Eb2MueG1sUEsBAi0AFAAG&#10;AAgAAAAhAOQOTQnfAAAACQEAAA8AAAAAAAAAAAAAAAAAVQUAAGRycy9kb3ducmV2LnhtbFBLBQYA&#10;AAAABAAEAPMAAABhBg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Data e skadimit:</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70"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C97A3" id="Freeform 170"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T/t+QIAAI4GAAAOAAAAZHJzL2Uyb0RvYy54bWysVW1r2zAQ/j7YfxD6OEhtJ06ahDql5GUM&#10;uq3Q7AcoshybyZInKXG6sf++09lOnZbCGPMH5+Q73T333Etubk+lJEdhbKFVQqOrkBKhuE4LtU/o&#10;t+1mMKXEOqZSJrUSCX0Slt4u3r+7qau5GOpcy1QYAk6UnddVQnPnqnkQWJ6LktkrXQkFykybkjk4&#10;mn2QGlaD91IGwzCcBLU2aWU0F9bC11WjpAv0n2WCu69ZZoUjMqGAzeHb4Hvn38Hihs33hlV5wVsY&#10;7B9QlKxQEPTsasUcIwdTvHJVFtxoqzN3xXUZ6CwruMAcIJsofJHNY84qgbkAObY602T/n1v+5fhg&#10;SJFC7a6BH8VKKNLGCOEpJ/4bMFRXdg6Gj9WD8Tna6l7z7xYUwYXGHyzYkF39Wafghx2cRlZOmSn9&#10;TciXnJD8pzP54uQIh4/TyWgSAgQOqslojIEDNu+u8oN1H4VGN+x4b11TuRQk5D1tsW/BRVZKKOKH&#10;gISkJsNxNGvLfLaJLmxyMuwa4Wwx7FmAh+kbjkY9s5B0jgD2vgPG8g4rP6kWLEiE+QEJkZ1KW8+K&#10;Rw65byOPFlyAlc/sDWMA6I1HfePmUhvEQO+/7HpDCXT9rqGjYs5j8zG8SOqEIlckB6FBVuqj2Gq0&#10;cC8KB7GetVL1rTxfiK6rYaOGGz4O5naO7SH3Kqv0ppASSyuVRzQJZ0MkyWpZpF7p0Viz3y2lIUfm&#10;xxqflocLM6MPKkVnuWDpupUdK2QjQ3CJHEMPtkz4bsS5/TULZ+vpehoP4uFkPYjD1Wpwt1nGg8km&#10;uh6vRqvlchX99tCieJ4XaSqUR9ftkCj+uxltt1kz/ectcpHFRbIbfF4nG1zCQJIhl+4Xs8Np9QPa&#10;TPROp08wrEY3SxGWOAi5Nj8pqWEhJtT+ODAjKJGfFGycWRTH0KEOD/H4GlqEmL5m19cwxcFVQh2F&#10;Tvfi0jVb91CZYp9DpAjLqvQdLIms8OOM+BpU7QGWHmbQLmi/VftntHr+G1n8AQAA//8DAFBLAwQU&#10;AAYACAAAACEA5A5NCd8AAAAJAQAADwAAAGRycy9kb3ducmV2LnhtbEyPQUvDQBCF74L/YRnBi9hN&#10;Wm00ZlNEKCIVxSh4nWbHJJidDdltm/57x5OeZob3ePO9YjW5Xu1pDJ1nA+ksAUVce9txY+DjfX15&#10;AypEZIu9ZzJwpACr8vSkwNz6A7/RvoqNkhAOORpoYxxyrUPdksMw8wOxaF9+dBjlHBttRzxIuOv1&#10;PEmW2mHH8qHFgR5aqr+rnTOQtWs8Pj9tMjeF1/rCvXxGrh6NOT+b7u9ARZrinxl+8QUdSmHa+h3b&#10;oHoDV/MsFauBxa1MMVwvF7JsRUlS0GWh/zcofwAAAP//AwBQSwECLQAUAAYACAAAACEAtoM4kv4A&#10;AADhAQAAEwAAAAAAAAAAAAAAAAAAAAAAW0NvbnRlbnRfVHlwZXNdLnhtbFBLAQItABQABgAIAAAA&#10;IQA4/SH/1gAAAJQBAAALAAAAAAAAAAAAAAAAAC8BAABfcmVscy8ucmVsc1BLAQItABQABgAIAAAA&#10;IQATXT/t+QIAAI4GAAAOAAAAAAAAAAAAAAAAAC4CAABkcnMvZTJvRG9jLnhtbFBLAQItABQABgAI&#10;AAAAIQDkDk0J3wAAAAkBAAAPAAAAAAAAAAAAAAAAAFMFAABkcnMvZG93bnJldi54bWxQSwUGAAAA&#10;AAQABADzAAAAXwY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Numri i lejes:</w:t>
      </w:r>
    </w:p>
    <w:p w:rsidR="006D6843" w:rsidRDefault="006D6843" w:rsidP="006D6843">
      <w:pPr>
        <w:pStyle w:val="NormalWeb"/>
        <w:keepLines w:val="0"/>
        <w:widowControl w:val="0"/>
        <w:tabs>
          <w:tab w:val="clear" w:pos="360"/>
          <w:tab w:val="left" w:pos="720"/>
        </w:tabs>
        <w:kinsoku w:val="0"/>
        <w:overflowPunct w:val="0"/>
        <w:spacing w:before="0"/>
        <w:ind w:left="0"/>
        <w:jc w:val="both"/>
        <w:rPr>
          <w:rFonts w:ascii="Garamond" w:hAnsi="Garamond" w:cs="Arial"/>
          <w:b w:val="0"/>
          <w:bCs w:val="0"/>
          <w:color w:val="000000"/>
          <w:sz w:val="22"/>
          <w:szCs w:val="22"/>
          <w:lang w:val="sq-AL" w:eastAsia="en-US"/>
        </w:rPr>
      </w:pPr>
      <w:r>
        <w:rPr>
          <w:rFonts w:ascii="Arial" w:hAnsi="Arial" w:cs="Arial"/>
          <w:b w:val="0"/>
          <w:bCs w:val="0"/>
          <w:noProof/>
          <w:color w:val="000000"/>
          <w:sz w:val="24"/>
          <w:szCs w:val="24"/>
          <w:lang w:eastAsia="en-US"/>
        </w:rPr>
        <mc:AlternateContent>
          <mc:Choice Requires="wps">
            <w:drawing>
              <wp:anchor distT="0" distB="0" distL="114300" distR="114300" simplePos="0" relativeHeight="251658240" behindDoc="1" locked="0" layoutInCell="0" allowOverlap="1">
                <wp:simplePos x="0" y="0"/>
                <wp:positionH relativeFrom="page">
                  <wp:posOffset>2712085</wp:posOffset>
                </wp:positionH>
                <wp:positionV relativeFrom="paragraph">
                  <wp:posOffset>248285</wp:posOffset>
                </wp:positionV>
                <wp:extent cx="863600" cy="6350"/>
                <wp:effectExtent l="0" t="0" r="12700" b="12700"/>
                <wp:wrapNone/>
                <wp:docPr id="169"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0" cy="6350"/>
                        </a:xfrm>
                        <a:custGeom>
                          <a:avLst/>
                          <a:gdLst>
                            <a:gd name="T0" fmla="*/ 0 w 2519"/>
                            <a:gd name="T1" fmla="*/ 0 h 20"/>
                            <a:gd name="T2" fmla="*/ 2518 w 2519"/>
                            <a:gd name="T3" fmla="*/ 0 h 20"/>
                          </a:gdLst>
                          <a:ahLst/>
                          <a:cxnLst>
                            <a:cxn ang="0">
                              <a:pos x="T0" y="T1"/>
                            </a:cxn>
                            <a:cxn ang="0">
                              <a:pos x="T2" y="T3"/>
                            </a:cxn>
                          </a:cxnLst>
                          <a:rect l="0" t="0" r="r" b="b"/>
                          <a:pathLst>
                            <a:path w="2519" h="20">
                              <a:moveTo>
                                <a:pt x="0" y="0"/>
                              </a:moveTo>
                              <a:lnTo>
                                <a:pt x="2518" y="0"/>
                              </a:lnTo>
                            </a:path>
                          </a:pathLst>
                        </a:custGeom>
                        <a:noFill/>
                        <a:ln w="60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7A84D" id="Freeform 169" o:spid="_x0000_s1026" style="position:absolute;margin-left:213.55pt;margin-top:19.55pt;width:68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5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yxe+gIAAI4GAAAOAAAAZHJzL2Uyb0RvYy54bWysVW1vmzAQ/j5p/8Hyx0kpkBCaoJKqyss0&#10;qdsqNfsBjjEBDWxmOyHdtP++8wEpaVVpmsYHcubOd88995Kb21NVkqPQplAyocGVT4mQXKWF3Cf0&#10;23YzmlFiLJMpK5UUCX0Sht4u3r+7aepYjFWuylRoAk6kiZs6obm1dex5hueiYuZK1UKCMlO6YhaO&#10;eu+lmjXgvSq9se9HXqN0WmvFhTHwddUq6QL9Z5ng9muWGWFJmVDAZvGt8b1zb29xw+K9ZnVe8A4G&#10;+wcUFSskBD27WjHLyEEXr1xVBdfKqMxecVV5KssKLjAHyCbwX2TzmLNaYC5AjqnPNJn/55Z/OT5o&#10;UqRQu2hOiWQVFGmjhXCUE/cNGGpqE4PhY/2gXY6mvlf8uwGFd6FxBwM2ZNd8Vin4YQerkJVTpit3&#10;E/IlJyT/6Uy+OFnC4eMsmkQ+lIiDKppMsTQei/ur/GDsR6HQDTveG9tWLgUJeU877FtwkVUlFPGD&#10;R3zSkPE0wCSgNmeb4MImJ+O+Ec4W44EFeJi94WgyMPNJ7whg73tgLO+x8pPswIJEmBsQH9mplXGs&#10;OOSQ+zZwlIMLsHKZvWEMAJ3xZGjcXuqCaOj9l12vKYGu37VdXzPrsLkYTiRNQpErkoPQIqvUUWwV&#10;WtgXhYNYz9pSDq0cX4iur2GrhhsuDuZ2ju0gDyor1aYoSyxtKR2iyJ+PkSSjyiJ1SofG6P1uWWpy&#10;ZG6s8el4uDDT6iBTdJYLlq472bKibGUIXiLH0IMdE64bcW5/zf35eraehaNwHK1Hob9aje42y3AU&#10;bYLr6WqyWi5XwW8HLQjjvEhTIR26focE4d/NaLfN2uk/b5GLLC6S3eDzOlnvEgaSDLn0v5gdTqsb&#10;0Haidyp9gmHVql2KsMRByJX+SUkDCzGh5seBaUFJ+UnCxpkHYeg2KB7C6TW0CNFDzW6oYZKDq4Ra&#10;Cp3uxKVtt+6h1sU+h0gBllWqO1gSWeHGGfG1qLoDLD3MoFvQbqsOz2j1/Dey+AMAAP//AwBQSwME&#10;FAAGAAgAAAAhAOQOTQnfAAAACQEAAA8AAABkcnMvZG93bnJldi54bWxMj0FLw0AQhe+C/2EZwYvY&#10;TVptNGZTRCgiFcUoeJ1mxySYnQ3ZbZv+e8eTnmaG93jzvWI1uV7taQydZwPpLAFFXHvbcWPg4319&#10;eQMqRGSLvWcycKQAq/L0pMDc+gO/0b6KjZIQDjkaaGMccq1D3ZLDMPMDsWhffnQY5RwbbUc8SLjr&#10;9TxJltphx/KhxYEeWqq/q50zkLVrPD4/bTI3hdf6wr18Rq4ejTk/m+7vQEWa4p8ZfvEFHUph2vod&#10;26B6A1fzLBWrgcWtTDFcLxeybEVJUtBlof83KH8AAAD//wMAUEsBAi0AFAAGAAgAAAAhALaDOJL+&#10;AAAA4QEAABMAAAAAAAAAAAAAAAAAAAAAAFtDb250ZW50X1R5cGVzXS54bWxQSwECLQAUAAYACAAA&#10;ACEAOP0h/9YAAACUAQAACwAAAAAAAAAAAAAAAAAvAQAAX3JlbHMvLnJlbHNQSwECLQAUAAYACAAA&#10;ACEAlBMsXvoCAACOBgAADgAAAAAAAAAAAAAAAAAuAgAAZHJzL2Uyb0RvYy54bWxQSwECLQAUAAYA&#10;CAAAACEA5A5NCd8AAAAJAQAADwAAAAAAAAAAAAAAAABUBQAAZHJzL2Rvd25yZXYueG1sUEsFBgAA&#10;AAAEAAQA8wAAAGAGAAAAAA==&#10;" o:allowincell="f" path="m,l2518,e" filled="f" strokeweight=".16922mm">
                <v:path arrowok="t" o:connecttype="custom" o:connectlocs="0,0;863257,0" o:connectangles="0,0"/>
                <w10:wrap anchorx="page"/>
              </v:shape>
            </w:pict>
          </mc:Fallback>
        </mc:AlternateContent>
      </w:r>
      <w:r>
        <w:rPr>
          <w:rFonts w:ascii="Garamond" w:hAnsi="Garamond" w:cs="Arial"/>
          <w:b w:val="0"/>
          <w:bCs w:val="0"/>
          <w:color w:val="000000"/>
          <w:spacing w:val="-1"/>
          <w:sz w:val="22"/>
          <w:szCs w:val="22"/>
          <w:lang w:val="sq-AL" w:eastAsia="en-US"/>
        </w:rPr>
        <w:t>- Kategoritë:</w:t>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lëshimit (kategoria):</w:t>
      </w:r>
      <w:r>
        <w:rPr>
          <w:rFonts w:ascii="Garamond" w:hAnsi="Garamond" w:cs="Arial"/>
          <w:b w:val="0"/>
          <w:bCs w:val="0"/>
          <w:color w:val="000000"/>
          <w:sz w:val="22"/>
          <w:szCs w:val="22"/>
          <w:lang w:val="sq-AL" w:eastAsia="en-US"/>
        </w:rPr>
        <w:tab/>
      </w:r>
      <w:r>
        <w:rPr>
          <w:rFonts w:ascii="Garamond" w:hAnsi="Garamond" w:cs="Arial"/>
          <w:b w:val="0"/>
          <w:bCs w:val="0"/>
          <w:color w:val="000000"/>
          <w:w w:val="99"/>
          <w:sz w:val="22"/>
          <w:szCs w:val="22"/>
          <w:lang w:val="sq-AL" w:eastAsia="en-US"/>
        </w:rPr>
        <w:t xml:space="preserve"> </w:t>
      </w:r>
      <w:r>
        <w:rPr>
          <w:rFonts w:ascii="Garamond" w:hAnsi="Garamond" w:cs="Arial"/>
          <w:b w:val="0"/>
          <w:bCs w:val="0"/>
          <w:color w:val="000000"/>
          <w:sz w:val="22"/>
          <w:szCs w:val="22"/>
          <w:lang w:val="sq-AL" w:eastAsia="en-US"/>
        </w:rPr>
        <w:tab/>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r>
        <w:rPr>
          <w:rFonts w:ascii="Garamond" w:hAnsi="Garamond" w:cs="Arial"/>
          <w:b w:val="0"/>
          <w:bCs w:val="0"/>
          <w:color w:val="000000"/>
          <w:spacing w:val="-1"/>
          <w:sz w:val="22"/>
          <w:szCs w:val="22"/>
          <w:lang w:val="sq-AL" w:eastAsia="en-US"/>
        </w:rPr>
        <w:t>- Data e skadimit (kategoria):      ____________</w:t>
      </w:r>
    </w:p>
    <w:p w:rsidR="006D6843" w:rsidRDefault="006D6843" w:rsidP="006D6843">
      <w:pPr>
        <w:pStyle w:val="NormalWeb"/>
        <w:keepLines w:val="0"/>
        <w:widowControl w:val="0"/>
        <w:tabs>
          <w:tab w:val="clear" w:pos="360"/>
          <w:tab w:val="left" w:pos="2951"/>
          <w:tab w:val="left" w:pos="5525"/>
        </w:tabs>
        <w:kinsoku w:val="0"/>
        <w:overflowPunct w:val="0"/>
        <w:spacing w:before="0"/>
        <w:ind w:left="0"/>
        <w:jc w:val="both"/>
        <w:rPr>
          <w:rFonts w:ascii="Garamond" w:hAnsi="Garamond" w:cs="Arial"/>
          <w:b w:val="0"/>
          <w:bCs w:val="0"/>
          <w:color w:val="000000"/>
          <w:sz w:val="22"/>
          <w:szCs w:val="22"/>
          <w:lang w:val="sq-AL" w:eastAsia="en-US"/>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numPr>
          <w:ilvl w:val="0"/>
          <w:numId w:val="22"/>
        </w:numPr>
        <w:autoSpaceDE w:val="0"/>
        <w:autoSpaceDN w:val="0"/>
        <w:adjustRightInd w:val="0"/>
        <w:spacing w:after="0" w:line="240" w:lineRule="auto"/>
        <w:ind w:left="0" w:firstLine="0"/>
        <w:jc w:val="left"/>
        <w:rPr>
          <w:rFonts w:ascii="Garamond" w:hAnsi="Garamond"/>
          <w:w w:val="99"/>
          <w:lang w:val="sq-AL"/>
        </w:rPr>
      </w:pPr>
      <w:r>
        <w:rPr>
          <w:rFonts w:ascii="Garamond" w:hAnsi="Garamond"/>
          <w:b/>
          <w:bCs/>
          <w:spacing w:val="-1"/>
          <w:lang w:val="sq-AL"/>
        </w:rPr>
        <w:t xml:space="preserve"> </w:t>
      </w:r>
      <w:r>
        <w:rPr>
          <w:rFonts w:ascii="Garamond" w:hAnsi="Garamond"/>
          <w:b/>
          <w:bCs/>
          <w:spacing w:val="-4"/>
          <w:lang w:val="sq-AL"/>
        </w:rPr>
        <w:t xml:space="preserve">REKOMANDIME TË TJERA TË ARDHSHME : </w:t>
      </w:r>
      <w:r>
        <w:rPr>
          <w:rFonts w:ascii="Garamond" w:hAnsi="Garamond"/>
          <w:spacing w:val="-4"/>
          <w:lang w:val="sq-AL"/>
        </w:rPr>
        <w:t>(për shembull syze të detyrueshme, protezë akustike etj</w:t>
      </w:r>
      <w:r>
        <w:rPr>
          <w:rFonts w:ascii="Garamond" w:hAnsi="Garamond"/>
          <w:w w:val="99"/>
          <w:lang w:val="sq-AL"/>
        </w:rPr>
        <w:t>.): _____________________________________________________________________-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pacing w:after="0" w:line="240" w:lineRule="auto"/>
        <w:ind w:firstLine="0"/>
        <w:rPr>
          <w:rFonts w:ascii="Garamond" w:hAnsi="Garamond"/>
          <w:lang w:val="sq-AL"/>
        </w:rPr>
      </w:pPr>
      <w:r>
        <w:rPr>
          <w:rFonts w:ascii="Garamond" w:hAnsi="Garamond"/>
          <w:b/>
          <w:lang w:val="sq-AL"/>
        </w:rPr>
        <w:t xml:space="preserve">C. Leja e drejtimit </w:t>
      </w:r>
      <w:r>
        <w:rPr>
          <w:rFonts w:ascii="Garamond" w:hAnsi="Garamond"/>
          <w:lang w:val="sq-AL"/>
        </w:rPr>
        <w:t xml:space="preserve">është lëshuar*/nuk është lëshuar* nga konvertimi i një lejeje tjetër të huaj të lëshuar nga: </w:t>
      </w:r>
      <w:r>
        <w:rPr>
          <w:rFonts w:ascii="Garamond" w:hAnsi="Garamond"/>
          <w:spacing w:val="-5"/>
          <w:lang w:val="sq-AL"/>
        </w:rPr>
        <w:t xml:space="preserve"> _______</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shd w:val="clear" w:color="auto" w:fill="FFFFFF"/>
        <w:spacing w:after="0" w:line="240" w:lineRule="auto"/>
        <w:ind w:firstLine="0"/>
        <w:rPr>
          <w:rFonts w:ascii="Garamond" w:hAnsi="Garamond"/>
          <w:lang w:val="sq-AL"/>
        </w:rPr>
      </w:pPr>
      <w:r>
        <w:rPr>
          <w:rFonts w:ascii="Garamond" w:hAnsi="Garamond"/>
          <w:b/>
          <w:lang w:val="sq-AL"/>
        </w:rPr>
        <w:t xml:space="preserve">VENDI DHE DATA </w:t>
      </w:r>
      <w:r>
        <w:rPr>
          <w:rFonts w:ascii="Garamond" w:hAnsi="Garamond"/>
          <w:b/>
          <w:lang w:val="sq-AL"/>
        </w:rPr>
        <w:tab/>
      </w:r>
      <w:r>
        <w:rPr>
          <w:rFonts w:ascii="Garamond" w:hAnsi="Garamond"/>
          <w:b/>
          <w:lang w:val="sq-AL"/>
        </w:rPr>
        <w:tab/>
        <w:t xml:space="preserve">                           </w:t>
      </w:r>
      <w:r>
        <w:rPr>
          <w:rFonts w:ascii="Garamond" w:hAnsi="Garamond"/>
          <w:b/>
          <w:lang w:val="sq-AL"/>
        </w:rPr>
        <w:t xml:space="preserve">                  </w:t>
      </w:r>
      <w:r>
        <w:rPr>
          <w:rFonts w:ascii="Garamond" w:hAnsi="Garamond"/>
          <w:b/>
          <w:lang w:val="sq-AL"/>
        </w:rPr>
        <w:t xml:space="preserve"> VULA DHE NËNSHKRIMI I NËPUNËSIT</w:t>
      </w: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p>
    <w:p w:rsidR="006D6843" w:rsidRDefault="006D6843" w:rsidP="006D6843">
      <w:pPr>
        <w:widowControl w:val="0"/>
        <w:kinsoku w:val="0"/>
        <w:overflowPunct w:val="0"/>
        <w:spacing w:after="0" w:line="240" w:lineRule="auto"/>
        <w:ind w:firstLine="0"/>
        <w:rPr>
          <w:rFonts w:ascii="Garamond" w:hAnsi="Garamond"/>
          <w:lang w:val="sq-AL"/>
        </w:rPr>
      </w:pPr>
      <w:r>
        <w:rPr>
          <w:rFonts w:ascii="Garamond" w:hAnsi="Garamond"/>
          <w:lang w:val="sq-AL"/>
        </w:rPr>
        <w:t>( * ) me përjashtim të rastit që nuk është i zbatueshëm.</w:t>
      </w:r>
    </w:p>
    <w:p w:rsidR="006D6843" w:rsidRDefault="006D6843" w:rsidP="006D6843">
      <w:pPr>
        <w:pStyle w:val="Paragrafi"/>
        <w:rPr>
          <w:b/>
          <w:caps/>
          <w:szCs w:val="24"/>
          <w:lang w:val="sq-AL"/>
        </w:rPr>
      </w:pPr>
    </w:p>
    <w:p w:rsidR="006D6843" w:rsidRDefault="006D6843" w:rsidP="006D6843">
      <w:pPr>
        <w:pStyle w:val="NeniTitull"/>
        <w:keepNext w:val="0"/>
        <w:jc w:val="both"/>
        <w:rPr>
          <w:lang w:val="sq-AL"/>
        </w:rPr>
      </w:pPr>
    </w:p>
    <w:p w:rsidR="006D6843" w:rsidRDefault="006D6843" w:rsidP="006D6843">
      <w:pPr>
        <w:spacing w:after="0" w:line="240" w:lineRule="auto"/>
        <w:ind w:firstLine="0"/>
        <w:jc w:val="left"/>
        <w:rPr>
          <w:rFonts w:ascii="Garamond" w:eastAsia="MS Mincho" w:hAnsi="Garamond" w:cs="CG Times"/>
          <w:b/>
          <w:bCs/>
          <w:sz w:val="24"/>
          <w:lang w:val="sq-AL"/>
        </w:rPr>
        <w:sectPr w:rsidR="006D6843" w:rsidSect="006D6843">
          <w:type w:val="continuous"/>
          <w:pgSz w:w="11907" w:h="16840"/>
          <w:pgMar w:top="720" w:right="1134" w:bottom="720" w:left="1134" w:header="851" w:footer="851" w:gutter="0"/>
          <w:cols w:space="720"/>
        </w:sectPr>
      </w:pPr>
    </w:p>
    <w:p w:rsidR="00E14E70" w:rsidRDefault="00E14E70" w:rsidP="006D6843">
      <w:bookmarkStart w:id="0" w:name="_GoBack"/>
      <w:bookmarkEnd w:id="0"/>
    </w:p>
    <w:sectPr w:rsidR="00E14E70" w:rsidSect="006D6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0000404"/>
    <w:multiLevelType w:val="multilevel"/>
    <w:tmpl w:val="00000887"/>
    <w:lvl w:ilvl="0">
      <w:start w:val="1"/>
      <w:numFmt w:val="upperRoman"/>
      <w:lvlText w:val="%1."/>
      <w:lvlJc w:val="left"/>
      <w:pPr>
        <w:ind w:left="480" w:hanging="360"/>
      </w:pPr>
      <w:rPr>
        <w:rFonts w:ascii="Times New Roman" w:hAnsi="Times New Roman" w:cs="Times New Roman"/>
        <w:b/>
        <w:bCs/>
        <w:spacing w:val="-1"/>
        <w:w w:val="99"/>
        <w:sz w:val="20"/>
        <w:szCs w:val="20"/>
      </w:rPr>
    </w:lvl>
    <w:lvl w:ilvl="1">
      <w:start w:val="1"/>
      <w:numFmt w:val="upperLetter"/>
      <w:lvlText w:val="%2)"/>
      <w:lvlJc w:val="left"/>
      <w:pPr>
        <w:ind w:left="840" w:hanging="360"/>
      </w:pPr>
      <w:rPr>
        <w:rFonts w:ascii="Times New Roman" w:hAnsi="Times New Roman" w:cs="Times New Roman"/>
        <w:b w:val="0"/>
        <w:bCs w:val="0"/>
        <w:spacing w:val="-3"/>
        <w:w w:val="99"/>
        <w:sz w:val="20"/>
        <w:szCs w:val="20"/>
      </w:rPr>
    </w:lvl>
    <w:lvl w:ilvl="2">
      <w:start w:val="1"/>
      <w:numFmt w:val="upperRoman"/>
      <w:lvlText w:val="%3."/>
      <w:lvlJc w:val="left"/>
      <w:pPr>
        <w:ind w:left="1180" w:hanging="360"/>
      </w:pPr>
      <w:rPr>
        <w:rFonts w:ascii="Times New Roman" w:hAnsi="Times New Roman" w:cs="Times New Roman"/>
        <w:b w:val="0"/>
        <w:bCs w:val="0"/>
        <w:spacing w:val="-4"/>
        <w:w w:val="99"/>
        <w:sz w:val="24"/>
        <w:szCs w:val="24"/>
      </w:rPr>
    </w:lvl>
    <w:lvl w:ilvl="3">
      <w:numFmt w:val="bullet"/>
      <w:lvlText w:val="•"/>
      <w:lvlJc w:val="left"/>
      <w:pPr>
        <w:ind w:left="1180" w:hanging="360"/>
      </w:pPr>
    </w:lvl>
    <w:lvl w:ilvl="4">
      <w:numFmt w:val="bullet"/>
      <w:lvlText w:val="•"/>
      <w:lvlJc w:val="left"/>
      <w:pPr>
        <w:ind w:left="2380" w:hanging="360"/>
      </w:pPr>
    </w:lvl>
    <w:lvl w:ilvl="5">
      <w:numFmt w:val="bullet"/>
      <w:lvlText w:val="•"/>
      <w:lvlJc w:val="left"/>
      <w:pPr>
        <w:ind w:left="3580" w:hanging="360"/>
      </w:pPr>
    </w:lvl>
    <w:lvl w:ilvl="6">
      <w:numFmt w:val="bullet"/>
      <w:lvlText w:val="•"/>
      <w:lvlJc w:val="left"/>
      <w:pPr>
        <w:ind w:left="4780" w:hanging="360"/>
      </w:pPr>
    </w:lvl>
    <w:lvl w:ilvl="7">
      <w:numFmt w:val="bullet"/>
      <w:lvlText w:val="•"/>
      <w:lvlJc w:val="left"/>
      <w:pPr>
        <w:ind w:left="5980" w:hanging="360"/>
      </w:pPr>
    </w:lvl>
    <w:lvl w:ilvl="8">
      <w:numFmt w:val="bullet"/>
      <w:lvlText w:val="•"/>
      <w:lvlJc w:val="left"/>
      <w:pPr>
        <w:ind w:left="7180" w:hanging="360"/>
      </w:pPr>
    </w:lvl>
  </w:abstractNum>
  <w:abstractNum w:abstractNumId="12" w15:restartNumberingAfterBreak="0">
    <w:nsid w:val="00000405"/>
    <w:multiLevelType w:val="multilevel"/>
    <w:tmpl w:val="1DD85AC6"/>
    <w:lvl w:ilvl="0">
      <w:start w:val="1"/>
      <w:numFmt w:val="upperLetter"/>
      <w:lvlText w:val="%1."/>
      <w:lvlJc w:val="left"/>
      <w:pPr>
        <w:ind w:left="260" w:hanging="260"/>
      </w:pPr>
      <w:rPr>
        <w:rFonts w:ascii="Times New Roman" w:hAnsi="Times New Roman" w:cs="Times New Roman"/>
        <w:b/>
        <w:bCs/>
        <w:color w:val="auto"/>
        <w:spacing w:val="-13"/>
        <w:w w:val="99"/>
        <w:sz w:val="24"/>
        <w:szCs w:val="24"/>
      </w:rPr>
    </w:lvl>
    <w:lvl w:ilvl="1">
      <w:numFmt w:val="bullet"/>
      <w:lvlText w:val="•"/>
      <w:lvlJc w:val="left"/>
      <w:pPr>
        <w:ind w:left="888" w:hanging="260"/>
      </w:pPr>
    </w:lvl>
    <w:lvl w:ilvl="2">
      <w:numFmt w:val="bullet"/>
      <w:lvlText w:val="•"/>
      <w:lvlJc w:val="left"/>
      <w:pPr>
        <w:ind w:left="1836" w:hanging="260"/>
      </w:pPr>
    </w:lvl>
    <w:lvl w:ilvl="3">
      <w:numFmt w:val="bullet"/>
      <w:lvlText w:val="•"/>
      <w:lvlJc w:val="left"/>
      <w:pPr>
        <w:ind w:left="2784" w:hanging="260"/>
      </w:pPr>
    </w:lvl>
    <w:lvl w:ilvl="4">
      <w:numFmt w:val="bullet"/>
      <w:lvlText w:val="•"/>
      <w:lvlJc w:val="left"/>
      <w:pPr>
        <w:ind w:left="3732" w:hanging="260"/>
      </w:pPr>
    </w:lvl>
    <w:lvl w:ilvl="5">
      <w:numFmt w:val="bullet"/>
      <w:lvlText w:val="•"/>
      <w:lvlJc w:val="left"/>
      <w:pPr>
        <w:ind w:left="4680" w:hanging="260"/>
      </w:pPr>
    </w:lvl>
    <w:lvl w:ilvl="6">
      <w:numFmt w:val="bullet"/>
      <w:lvlText w:val="•"/>
      <w:lvlJc w:val="left"/>
      <w:pPr>
        <w:ind w:left="5628" w:hanging="260"/>
      </w:pPr>
    </w:lvl>
    <w:lvl w:ilvl="7">
      <w:numFmt w:val="bullet"/>
      <w:lvlText w:val="•"/>
      <w:lvlJc w:val="left"/>
      <w:pPr>
        <w:ind w:left="6576" w:hanging="260"/>
      </w:pPr>
    </w:lvl>
    <w:lvl w:ilvl="8">
      <w:numFmt w:val="bullet"/>
      <w:lvlText w:val="•"/>
      <w:lvlJc w:val="left"/>
      <w:pPr>
        <w:ind w:left="7524" w:hanging="260"/>
      </w:p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30E398D"/>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8" w15:restartNumberingAfterBreak="0">
    <w:nsid w:val="2CD5332B"/>
    <w:multiLevelType w:val="hybridMultilevel"/>
    <w:tmpl w:val="6562C03C"/>
    <w:lvl w:ilvl="0" w:tplc="AFD035CC">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2E244534"/>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20"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7AC0708B"/>
    <w:multiLevelType w:val="multilevel"/>
    <w:tmpl w:val="00000888"/>
    <w:lvl w:ilvl="0">
      <w:start w:val="1"/>
      <w:numFmt w:val="upperLetter"/>
      <w:lvlText w:val="%1."/>
      <w:lvlJc w:val="left"/>
      <w:pPr>
        <w:ind w:left="440" w:hanging="260"/>
      </w:pPr>
      <w:rPr>
        <w:rFonts w:ascii="Times New Roman" w:hAnsi="Times New Roman" w:cs="Times New Roman"/>
        <w:b/>
        <w:bCs/>
        <w:spacing w:val="-13"/>
        <w:w w:val="99"/>
        <w:sz w:val="24"/>
        <w:szCs w:val="24"/>
      </w:rPr>
    </w:lvl>
    <w:lvl w:ilvl="1">
      <w:numFmt w:val="bullet"/>
      <w:lvlText w:val="•"/>
      <w:lvlJc w:val="left"/>
      <w:pPr>
        <w:ind w:left="1068" w:hanging="260"/>
      </w:pPr>
    </w:lvl>
    <w:lvl w:ilvl="2">
      <w:numFmt w:val="bullet"/>
      <w:lvlText w:val="•"/>
      <w:lvlJc w:val="left"/>
      <w:pPr>
        <w:ind w:left="2016" w:hanging="260"/>
      </w:pPr>
    </w:lvl>
    <w:lvl w:ilvl="3">
      <w:numFmt w:val="bullet"/>
      <w:lvlText w:val="•"/>
      <w:lvlJc w:val="left"/>
      <w:pPr>
        <w:ind w:left="2964" w:hanging="260"/>
      </w:pPr>
    </w:lvl>
    <w:lvl w:ilvl="4">
      <w:numFmt w:val="bullet"/>
      <w:lvlText w:val="•"/>
      <w:lvlJc w:val="left"/>
      <w:pPr>
        <w:ind w:left="3912" w:hanging="260"/>
      </w:pPr>
    </w:lvl>
    <w:lvl w:ilvl="5">
      <w:numFmt w:val="bullet"/>
      <w:lvlText w:val="•"/>
      <w:lvlJc w:val="left"/>
      <w:pPr>
        <w:ind w:left="4860" w:hanging="260"/>
      </w:pPr>
    </w:lvl>
    <w:lvl w:ilvl="6">
      <w:numFmt w:val="bullet"/>
      <w:lvlText w:val="•"/>
      <w:lvlJc w:val="left"/>
      <w:pPr>
        <w:ind w:left="5808" w:hanging="260"/>
      </w:pPr>
    </w:lvl>
    <w:lvl w:ilvl="7">
      <w:numFmt w:val="bullet"/>
      <w:lvlText w:val="•"/>
      <w:lvlJc w:val="left"/>
      <w:pPr>
        <w:ind w:left="6756" w:hanging="260"/>
      </w:pPr>
    </w:lvl>
    <w:lvl w:ilvl="8">
      <w:numFmt w:val="bullet"/>
      <w:lvlText w:val="•"/>
      <w:lvlJc w:val="left"/>
      <w:pPr>
        <w:ind w:left="7704" w:hanging="260"/>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9">
    <w:abstractNumId w:val="12"/>
    <w:lvlOverride w:ilvl="0">
      <w:startOverride w:val="1"/>
    </w:lvlOverride>
    <w:lvlOverride w:ilvl="1"/>
    <w:lvlOverride w:ilvl="2"/>
    <w:lvlOverride w:ilvl="3"/>
    <w:lvlOverride w:ilvl="4"/>
    <w:lvlOverride w:ilvl="5"/>
    <w:lvlOverride w:ilvl="6"/>
    <w:lvlOverride w:ilvl="7"/>
    <w:lvlOverride w:ilvl="8"/>
  </w:num>
  <w:num w:numId="20">
    <w:abstractNumId w:val="19"/>
    <w:lvlOverride w:ilvl="0">
      <w:startOverride w:val="1"/>
    </w:lvlOverride>
    <w:lvlOverride w:ilvl="1"/>
    <w:lvlOverride w:ilvl="2"/>
    <w:lvlOverride w:ilvl="3"/>
    <w:lvlOverride w:ilvl="4"/>
    <w:lvlOverride w:ilvl="5"/>
    <w:lvlOverride w:ilvl="6"/>
    <w:lvlOverride w:ilvl="7"/>
    <w:lvlOverride w:ilvl="8"/>
  </w:num>
  <w:num w:numId="21">
    <w:abstractNumId w:val="14"/>
    <w:lvlOverride w:ilvl="0">
      <w:startOverride w:val="1"/>
    </w:lvlOverride>
    <w:lvlOverride w:ilvl="1"/>
    <w:lvlOverride w:ilvl="2"/>
    <w:lvlOverride w:ilvl="3"/>
    <w:lvlOverride w:ilvl="4"/>
    <w:lvlOverride w:ilvl="5"/>
    <w:lvlOverride w:ilvl="6"/>
    <w:lvlOverride w:ilvl="7"/>
    <w:lvlOverride w:ilvl="8"/>
  </w:num>
  <w:num w:numId="22">
    <w:abstractNumId w:val="23"/>
    <w:lvlOverride w:ilvl="0">
      <w:startOverride w:val="1"/>
    </w:lvlOverride>
    <w:lvlOverride w:ilvl="1"/>
    <w:lvlOverride w:ilvl="2"/>
    <w:lvlOverride w:ilvl="3"/>
    <w:lvlOverride w:ilvl="4"/>
    <w:lvlOverride w:ilvl="5"/>
    <w:lvlOverride w:ilvl="6"/>
    <w:lvlOverride w:ilvl="7"/>
    <w:lvlOverride w:ilvl="8"/>
  </w:num>
  <w:num w:numId="23">
    <w:abstractNumId w:val="15"/>
  </w:num>
  <w:num w:numId="24">
    <w:abstractNumId w:val="21"/>
  </w:num>
  <w:num w:numId="25">
    <w:abstractNumId w:val="2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EEE"/>
    <w:rsid w:val="00545EEE"/>
    <w:rsid w:val="006D6843"/>
    <w:rsid w:val="00E14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shapelayout>
  </w:shapeDefaults>
  <w:decimalSymbol w:val="."/>
  <w:listSeparator w:val=","/>
  <w15:chartTrackingRefBased/>
  <w15:docId w15:val="{9F289E39-ED34-473D-A0D1-B8AAB310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84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1"/>
    <w:qFormat/>
    <w:rsid w:val="006D6843"/>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6D6843"/>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6D6843"/>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6D6843"/>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6D6843"/>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6D6843"/>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6D6843"/>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6D6843"/>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6D684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1"/>
    <w:rsid w:val="006D684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6D684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6D684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6D684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6D684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6D684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6D684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6D68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6D684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6D6843"/>
    <w:rPr>
      <w:color w:val="0000FF"/>
      <w:u w:val="single"/>
    </w:rPr>
  </w:style>
  <w:style w:type="character" w:styleId="FollowedHyperlink">
    <w:name w:val="FollowedHyperlink"/>
    <w:uiPriority w:val="99"/>
    <w:semiHidden/>
    <w:unhideWhenUsed/>
    <w:rsid w:val="006D6843"/>
    <w:rPr>
      <w:color w:val="800080"/>
      <w:u w:val="single"/>
    </w:rPr>
  </w:style>
  <w:style w:type="paragraph" w:styleId="HTMLAddress">
    <w:name w:val="HTML Address"/>
    <w:basedOn w:val="Normal"/>
    <w:link w:val="HTMLAddressChar"/>
    <w:semiHidden/>
    <w:unhideWhenUsed/>
    <w:rsid w:val="006D684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6D6843"/>
    <w:rPr>
      <w:rFonts w:ascii="Tahoma" w:eastAsia="Times New Roman" w:hAnsi="Tahoma" w:cs="Times New Roman"/>
      <w:i/>
      <w:iCs/>
      <w:lang w:val="de-AT" w:eastAsia="de-DE"/>
    </w:rPr>
  </w:style>
  <w:style w:type="character" w:styleId="HTMLCode">
    <w:name w:val="HTML Code"/>
    <w:semiHidden/>
    <w:unhideWhenUsed/>
    <w:rsid w:val="006D684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1"/>
    <w:rsid w:val="006D6843"/>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6D684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6D684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6D684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6D6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6D6843"/>
    <w:rPr>
      <w:rFonts w:ascii="Courier New" w:eastAsia="Times New Roman" w:hAnsi="Courier New" w:cs="Times New Roman"/>
      <w:sz w:val="20"/>
      <w:lang w:val="de-AT" w:eastAsia="de-DE"/>
    </w:rPr>
  </w:style>
  <w:style w:type="character" w:styleId="HTMLSample">
    <w:name w:val="HTML Sample"/>
    <w:semiHidden/>
    <w:unhideWhenUsed/>
    <w:rsid w:val="006D6843"/>
    <w:rPr>
      <w:rFonts w:ascii="Courier New" w:eastAsia="Times New Roman" w:hAnsi="Courier New" w:cs="Courier New" w:hint="default"/>
    </w:rPr>
  </w:style>
  <w:style w:type="character" w:styleId="HTMLTypewriter">
    <w:name w:val="HTML Typewriter"/>
    <w:semiHidden/>
    <w:unhideWhenUsed/>
    <w:rsid w:val="006D684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6D6843"/>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6D684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6D6843"/>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6D6843"/>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6D6843"/>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6D6843"/>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locked/>
    <w:rsid w:val="006D684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6D684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6D684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6D6843"/>
    <w:rPr>
      <w:b/>
      <w:bCs/>
      <w:lang w:val="en-AU" w:eastAsia="en-US" w:bidi="ar-SA"/>
    </w:rPr>
  </w:style>
  <w:style w:type="character" w:customStyle="1" w:styleId="HeaderChar">
    <w:name w:val="Header Char"/>
    <w:basedOn w:val="DefaultParagraphFont"/>
    <w:link w:val="Header"/>
    <w:uiPriority w:val="99"/>
    <w:semiHidden/>
    <w:locked/>
    <w:rsid w:val="006D6843"/>
    <w:rPr>
      <w:rFonts w:ascii="Calibri" w:eastAsia="Calibri" w:hAnsi="Calibri" w:cs="Times New Roman"/>
    </w:rPr>
  </w:style>
  <w:style w:type="character" w:customStyle="1" w:styleId="FooterChar">
    <w:name w:val="Footer Char"/>
    <w:basedOn w:val="DefaultParagraphFont"/>
    <w:link w:val="Footer"/>
    <w:uiPriority w:val="99"/>
    <w:semiHidden/>
    <w:locked/>
    <w:rsid w:val="006D6843"/>
    <w:rPr>
      <w:rFonts w:ascii="Calibri" w:eastAsia="Calibri" w:hAnsi="Calibri" w:cs="Times New Roman"/>
    </w:rPr>
  </w:style>
  <w:style w:type="paragraph" w:styleId="Index1">
    <w:name w:val="index 1"/>
    <w:basedOn w:val="Normal"/>
    <w:next w:val="Normal"/>
    <w:autoRedefine/>
    <w:semiHidden/>
    <w:unhideWhenUsed/>
    <w:rsid w:val="006D6843"/>
    <w:pPr>
      <w:spacing w:after="0" w:line="240" w:lineRule="auto"/>
      <w:ind w:left="220" w:hanging="220"/>
    </w:pPr>
  </w:style>
  <w:style w:type="character" w:customStyle="1" w:styleId="CaptionChar">
    <w:name w:val="Caption Char"/>
    <w:link w:val="Caption"/>
    <w:semiHidden/>
    <w:locked/>
    <w:rsid w:val="006D6843"/>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6D6843"/>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6D684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6D684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6D684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6D684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6D684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6D6843"/>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6D684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6D6843"/>
    <w:rPr>
      <w:rFonts w:ascii="Calibri" w:eastAsia="Calibri" w:hAnsi="Calibri" w:cs="Times New Roman"/>
    </w:rPr>
  </w:style>
  <w:style w:type="character" w:customStyle="1" w:styleId="MessageHeaderChar">
    <w:name w:val="Message Header Char"/>
    <w:basedOn w:val="DefaultParagraphFont"/>
    <w:link w:val="MessageHeader"/>
    <w:semiHidden/>
    <w:locked/>
    <w:rsid w:val="006D684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6D684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6D684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6D6843"/>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6D684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1"/>
    <w:semiHidden/>
    <w:rsid w:val="006D684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6D684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6D6843"/>
    <w:pPr>
      <w:spacing w:after="120"/>
      <w:ind w:left="360"/>
    </w:pPr>
  </w:style>
  <w:style w:type="character" w:customStyle="1" w:styleId="BodyTextIndentChar1">
    <w:name w:val="Body Text Indent Char1"/>
    <w:basedOn w:val="DefaultParagraphFont"/>
    <w:semiHidden/>
    <w:rsid w:val="006D684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6D684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6D6843"/>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6D6843"/>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6D684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6D684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6D684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6D6843"/>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6D6843"/>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6D6843"/>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6D684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6D6843"/>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6D6843"/>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6D6843"/>
    <w:pPr>
      <w:ind w:left="720" w:firstLine="0"/>
      <w:contextualSpacing/>
      <w:jc w:val="left"/>
    </w:pPr>
    <w:rPr>
      <w:rFonts w:eastAsia="Times New Roman"/>
    </w:rPr>
  </w:style>
  <w:style w:type="character" w:customStyle="1" w:styleId="AktiChar">
    <w:name w:val="Akti Char"/>
    <w:basedOn w:val="DefaultParagraphFont"/>
    <w:link w:val="Akti"/>
    <w:locked/>
    <w:rsid w:val="006D6843"/>
    <w:rPr>
      <w:rFonts w:ascii="Garamond" w:eastAsia="MS Mincho" w:hAnsi="Garamond" w:cs="CG Times"/>
      <w:b/>
      <w:bCs/>
      <w:caps/>
      <w:color w:val="000000"/>
      <w:sz w:val="24"/>
      <w:lang w:val="en-GB"/>
    </w:rPr>
  </w:style>
  <w:style w:type="paragraph" w:customStyle="1" w:styleId="Akti">
    <w:name w:val="Akti"/>
    <w:link w:val="AktiChar"/>
    <w:qFormat/>
    <w:rsid w:val="006D684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6D6843"/>
    <w:rPr>
      <w:rFonts w:ascii="Garamond" w:eastAsia="MS Mincho" w:hAnsi="Garamond" w:cs="CG Times"/>
      <w:b/>
      <w:bCs/>
      <w:sz w:val="24"/>
      <w:lang w:val="en-GB"/>
    </w:rPr>
  </w:style>
  <w:style w:type="paragraph" w:customStyle="1" w:styleId="NumriData">
    <w:name w:val="Numri_Data"/>
    <w:next w:val="Normal"/>
    <w:link w:val="NumriDataChar"/>
    <w:qFormat/>
    <w:rsid w:val="006D684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6D6843"/>
    <w:rPr>
      <w:rFonts w:ascii="Garamond" w:eastAsia="MS Mincho" w:hAnsi="Garamond" w:cs="CG Times"/>
      <w:sz w:val="24"/>
    </w:rPr>
  </w:style>
  <w:style w:type="paragraph" w:customStyle="1" w:styleId="Paragrafi">
    <w:name w:val="Paragrafi"/>
    <w:link w:val="ParagrafiChar"/>
    <w:qFormat/>
    <w:rsid w:val="006D684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6D6843"/>
    <w:rPr>
      <w:rFonts w:ascii="Garamond" w:eastAsia="MS Mincho" w:hAnsi="Garamond" w:cs="CG Times"/>
      <w:b/>
      <w:bCs/>
      <w:caps/>
      <w:sz w:val="24"/>
      <w:lang w:val="en-GB"/>
    </w:rPr>
  </w:style>
  <w:style w:type="paragraph" w:customStyle="1" w:styleId="Titulli">
    <w:name w:val="Titulli"/>
    <w:next w:val="Normal"/>
    <w:link w:val="TitulliChar"/>
    <w:qFormat/>
    <w:rsid w:val="006D684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6D6843"/>
    <w:rPr>
      <w:rFonts w:ascii="Garamond" w:eastAsia="MS Mincho" w:hAnsi="Garamond" w:cs="CG Times"/>
      <w:sz w:val="24"/>
      <w:lang w:val="en-GB"/>
    </w:rPr>
  </w:style>
  <w:style w:type="paragraph" w:customStyle="1" w:styleId="NeniNr">
    <w:name w:val="Neni_Nr"/>
    <w:next w:val="Normal"/>
    <w:link w:val="NeniNrChar"/>
    <w:qFormat/>
    <w:rsid w:val="006D684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6D684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6D6843"/>
    <w:rPr>
      <w:rFonts w:ascii="Garamond" w:eastAsia="MS Mincho" w:hAnsi="Garamond" w:cs="CG Times"/>
      <w:caps/>
      <w:sz w:val="24"/>
      <w:lang w:val="en-GB"/>
    </w:rPr>
  </w:style>
  <w:style w:type="paragraph" w:customStyle="1" w:styleId="Autoriteti">
    <w:name w:val="Autoriteti"/>
    <w:next w:val="Normal"/>
    <w:link w:val="AutoritetiChar"/>
    <w:qFormat/>
    <w:rsid w:val="006D684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6D6843"/>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6D684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6D6843"/>
    <w:pPr>
      <w:ind w:firstLine="0"/>
      <w:jc w:val="center"/>
    </w:pPr>
    <w:rPr>
      <w:caps/>
      <w:szCs w:val="24"/>
    </w:rPr>
  </w:style>
  <w:style w:type="paragraph" w:customStyle="1" w:styleId="Vendosi">
    <w:name w:val="Vendosi"/>
    <w:basedOn w:val="Titull-Titull"/>
    <w:uiPriority w:val="99"/>
    <w:qFormat/>
    <w:rsid w:val="006D6843"/>
  </w:style>
  <w:style w:type="paragraph" w:customStyle="1" w:styleId="Hapesira7">
    <w:name w:val="Hapesira 7"/>
    <w:basedOn w:val="Paragrafi"/>
    <w:uiPriority w:val="99"/>
    <w:qFormat/>
    <w:rsid w:val="006D6843"/>
    <w:rPr>
      <w:sz w:val="14"/>
      <w:szCs w:val="24"/>
    </w:rPr>
  </w:style>
  <w:style w:type="character" w:customStyle="1" w:styleId="Style1Char">
    <w:name w:val="Style1 Char"/>
    <w:link w:val="Style1"/>
    <w:locked/>
    <w:rsid w:val="006D6843"/>
    <w:rPr>
      <w:rFonts w:ascii="CG Times" w:eastAsia="MS Mincho" w:hAnsi="CG Times" w:cs="CG Times"/>
      <w:b/>
      <w:bCs/>
      <w:caps/>
      <w:color w:val="000000"/>
      <w:sz w:val="21"/>
      <w:lang w:val="en-GB"/>
    </w:rPr>
  </w:style>
  <w:style w:type="paragraph" w:customStyle="1" w:styleId="Style1">
    <w:name w:val="Style1"/>
    <w:basedOn w:val="Akti"/>
    <w:link w:val="Style1Char"/>
    <w:qFormat/>
    <w:rsid w:val="006D6843"/>
    <w:rPr>
      <w:rFonts w:ascii="CG Times" w:hAnsi="CG Times"/>
      <w:sz w:val="21"/>
    </w:rPr>
  </w:style>
  <w:style w:type="paragraph" w:customStyle="1" w:styleId="ADDRESS">
    <w:name w:val="ADDRESS"/>
    <w:basedOn w:val="Normal"/>
    <w:uiPriority w:val="99"/>
    <w:qFormat/>
    <w:rsid w:val="006D684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6D6843"/>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6D684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6D684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6D684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6D684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6D684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6D684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6D684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6D684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6D684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6D684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6D684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6D684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6D684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6D6843"/>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6D684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6D684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6D684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6D684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6D684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6D684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6D684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6D684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6D684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6D684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6D6843"/>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6D6843"/>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6D684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6D684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6D684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6D684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6D684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6D684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6D684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6D684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6D6843"/>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6D6843"/>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6D684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6D684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6D684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6D684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6D684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6D684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6D684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6D684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6D6843"/>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6D684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6D684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6D684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6D684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6D684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6D684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6D684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6D684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6D684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6D684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6D684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6D684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6D684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6D684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6D684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6D684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6D684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6D684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6D684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6D684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6D684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6D684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6D684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6D684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6D684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6D684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6D684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6D684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6D684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6D684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6D684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6D684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6D684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6D684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6D684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6D684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6D684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6D684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6D684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6D6843"/>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6D68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6D684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6D6843"/>
    <w:rPr>
      <w:sz w:val="24"/>
      <w:lang w:val="en-GB" w:eastAsia="fr-FR"/>
    </w:rPr>
  </w:style>
  <w:style w:type="paragraph" w:customStyle="1" w:styleId="JuPara">
    <w:name w:val="Ju_Para"/>
    <w:basedOn w:val="Normal"/>
    <w:link w:val="JuParaCar"/>
    <w:qFormat/>
    <w:rsid w:val="006D684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6D684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6D6843"/>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6D684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6D684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6D684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6D684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6D684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6D6843"/>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6D684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6D684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6D684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6D684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6D684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6D6843"/>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6D684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6D6843"/>
    <w:rPr>
      <w:b w:val="0"/>
    </w:rPr>
  </w:style>
  <w:style w:type="paragraph" w:customStyle="1" w:styleId="StyleStyle1Bold">
    <w:name w:val="Style Style1 + Bold"/>
    <w:basedOn w:val="Style1"/>
    <w:uiPriority w:val="99"/>
    <w:qFormat/>
    <w:rsid w:val="006D684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6D6843"/>
    <w:rPr>
      <w:rFonts w:ascii="EUAlbertina" w:hAnsi="EUAlbertina"/>
      <w:color w:val="auto"/>
    </w:rPr>
  </w:style>
  <w:style w:type="paragraph" w:customStyle="1" w:styleId="CM4">
    <w:name w:val="CM4"/>
    <w:basedOn w:val="Normal"/>
    <w:next w:val="Normal"/>
    <w:uiPriority w:val="99"/>
    <w:qFormat/>
    <w:rsid w:val="006D684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6D684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6D6843"/>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6D684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6D6843"/>
    <w:rPr>
      <w:rFonts w:ascii="Calibri" w:eastAsia="Times New Roman" w:hAnsi="Calibri" w:cs="Times New Roman"/>
      <w:sz w:val="24"/>
      <w:szCs w:val="24"/>
      <w:lang w:val="en-GB" w:eastAsia="en-GB"/>
    </w:rPr>
  </w:style>
  <w:style w:type="paragraph" w:customStyle="1" w:styleId="Text1">
    <w:name w:val="Text 1"/>
    <w:basedOn w:val="Normal"/>
    <w:link w:val="Text1Char"/>
    <w:qFormat/>
    <w:rsid w:val="006D684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6D684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6D684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6D684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6D684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6D684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6D684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6D6843"/>
  </w:style>
  <w:style w:type="paragraph" w:customStyle="1" w:styleId="Point0">
    <w:name w:val="Point 0"/>
    <w:basedOn w:val="Normal"/>
    <w:uiPriority w:val="99"/>
    <w:qFormat/>
    <w:rsid w:val="006D684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6D684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6D684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6D684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6D684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6D684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6D684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6D684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6D684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6D684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6D684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6D684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6D684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6D684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6D684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6D6843"/>
    <w:rPr>
      <w:rFonts w:ascii="CG Times" w:eastAsia="Times New Roman" w:hAnsi="CG Times" w:cs="Times New Roman"/>
      <w:b/>
      <w:szCs w:val="24"/>
    </w:rPr>
  </w:style>
  <w:style w:type="paragraph" w:customStyle="1" w:styleId="ParagrafiCharCharChar">
    <w:name w:val="Paragrafi Char Char Char"/>
    <w:link w:val="ParagrafiCharCharCharChar"/>
    <w:qFormat/>
    <w:rsid w:val="006D684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6D684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6D6843"/>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6D684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6D684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6D684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6D684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6D684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6D684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6D684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6D684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6D684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6D684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6D6843"/>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6D6843"/>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6D684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6D684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6D684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6D6843"/>
    <w:pPr>
      <w:tabs>
        <w:tab w:val="left" w:pos="6575"/>
      </w:tabs>
    </w:pPr>
    <w:rPr>
      <w:spacing w:val="-4"/>
    </w:rPr>
  </w:style>
  <w:style w:type="paragraph" w:customStyle="1" w:styleId="Cover1">
    <w:name w:val="Cover1"/>
    <w:basedOn w:val="Normal"/>
    <w:next w:val="Normal"/>
    <w:uiPriority w:val="99"/>
    <w:qFormat/>
    <w:rsid w:val="006D684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6D6843"/>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6D684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6D684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6D684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6D6843"/>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6D684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6D684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6D684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6D684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6D684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6D684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6D684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6D684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6D684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nhideWhenUsed/>
    <w:qFormat/>
    <w:rsid w:val="006D6843"/>
    <w:rPr>
      <w:vertAlign w:val="superscript"/>
    </w:rPr>
  </w:style>
  <w:style w:type="paragraph" w:customStyle="1" w:styleId="Char2">
    <w:name w:val="Char2"/>
    <w:basedOn w:val="Normal"/>
    <w:link w:val="FootnoteReference"/>
    <w:qFormat/>
    <w:rsid w:val="006D6843"/>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6D6843"/>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6D684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6D6843"/>
    <w:rPr>
      <w:sz w:val="24"/>
    </w:rPr>
  </w:style>
  <w:style w:type="paragraph" w:customStyle="1" w:styleId="xl160">
    <w:name w:val="xl160"/>
    <w:basedOn w:val="Normal"/>
    <w:uiPriority w:val="99"/>
    <w:qFormat/>
    <w:rsid w:val="006D6843"/>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6D684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6D684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6D6843"/>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6D684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6D684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6D684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6D6843"/>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6D6843"/>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6D684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6D684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6D684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6D684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6D6843"/>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6D6843"/>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6D684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6D684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6D684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6D6843"/>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6D684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6D684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6D6843"/>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6D6843"/>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6D6843"/>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6D684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6D684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6D684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6D684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6D6843"/>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6D684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6D684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6D6843"/>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6D6843"/>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6D6843"/>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6D6843"/>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6D6843"/>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6D6843"/>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6D6843"/>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6D6843"/>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6D6843"/>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6D6843"/>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6D6843"/>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6D6843"/>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6D6843"/>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6D6843"/>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6D6843"/>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6D6843"/>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6D6843"/>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6D6843"/>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6D6843"/>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6D6843"/>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6D684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6D684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6D684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6D684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6D6843"/>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6D684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6D6843"/>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6D684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6D684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6D6843"/>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6D6843"/>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6D684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6D6843"/>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6D684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6D6843"/>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6D684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6D684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6D684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6D684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6D684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6D684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6D684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6D684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6D684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6D684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6D684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6D684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6D684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6D684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6D684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6D684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6D684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6D684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6D684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6D684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6D684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6D6843"/>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6D684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6D684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6D684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6D684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6D6843"/>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6D6843"/>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6D684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6D6843"/>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6D6843"/>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6D684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6D6843"/>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6D684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6D684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6D6843"/>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6D6843"/>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6D6843"/>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6D684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6D684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6D684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6D684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6D684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6D6843"/>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6D684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6D684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6D6843"/>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6D6843"/>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6D684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6D6843"/>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6D684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6D684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6D6843"/>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6D684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6D684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6D684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6D6843"/>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6D684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6D684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6D684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6D684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6D68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6D684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6D684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6D684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6D684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6D684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6D684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6D684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6D684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6D684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6D684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6D684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6D684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6D684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6D684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6D684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6D684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6D684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6D684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6D684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6D6843"/>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6D684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6D684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6D684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6D684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6D684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6D684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6D6843"/>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6D684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6D684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6D684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6D684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6D684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6D6843"/>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6D6843"/>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6D6843"/>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6D684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6D684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6D6843"/>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6D6843"/>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6D6843"/>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6D6843"/>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6D6843"/>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6D684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6D6843"/>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6D684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6D6843"/>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6D684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6D6843"/>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6D684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6D6843"/>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6D684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6D6843"/>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6D684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6D6843"/>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6D6843"/>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6D6843"/>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6D6843"/>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6D6843"/>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6D6843"/>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6D6843"/>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6D6843"/>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6D684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6D684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6D684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6D684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6D684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6D684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6D684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6D684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6D684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6D684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6D6843"/>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6D684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6D684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6D684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6D684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6D6843"/>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6D6843"/>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6D684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6D6843"/>
    <w:pPr>
      <w:spacing w:before="0"/>
    </w:pPr>
  </w:style>
  <w:style w:type="paragraph" w:customStyle="1" w:styleId="Definition1a">
    <w:name w:val="Definition 1a"/>
    <w:basedOn w:val="Definition"/>
    <w:next w:val="Definition1b"/>
    <w:uiPriority w:val="99"/>
    <w:qFormat/>
    <w:rsid w:val="006D6843"/>
    <w:pPr>
      <w:keepNext/>
    </w:pPr>
  </w:style>
  <w:style w:type="character" w:customStyle="1" w:styleId="Paragraph1Char">
    <w:name w:val="Paragraph (1) Char"/>
    <w:link w:val="Paragraph1"/>
    <w:locked/>
    <w:rsid w:val="006D6843"/>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6D684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6D684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6D684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6D6843"/>
    <w:pPr>
      <w:tabs>
        <w:tab w:val="clear" w:pos="2835"/>
      </w:tabs>
      <w:ind w:firstLine="0"/>
    </w:pPr>
  </w:style>
  <w:style w:type="paragraph" w:customStyle="1" w:styleId="Definition3">
    <w:name w:val="Definition 3"/>
    <w:basedOn w:val="Definition2"/>
    <w:uiPriority w:val="99"/>
    <w:qFormat/>
    <w:rsid w:val="006D6843"/>
    <w:pPr>
      <w:tabs>
        <w:tab w:val="clear" w:pos="3402"/>
      </w:tabs>
      <w:ind w:left="3402"/>
    </w:pPr>
  </w:style>
  <w:style w:type="paragraph" w:customStyle="1" w:styleId="Definition4">
    <w:name w:val="Definition 4"/>
    <w:basedOn w:val="Definition3"/>
    <w:uiPriority w:val="99"/>
    <w:qFormat/>
    <w:rsid w:val="006D6843"/>
    <w:pPr>
      <w:tabs>
        <w:tab w:val="clear" w:pos="3969"/>
      </w:tabs>
      <w:ind w:left="3969"/>
    </w:pPr>
  </w:style>
  <w:style w:type="paragraph" w:customStyle="1" w:styleId="Paragraphi">
    <w:name w:val="Paragraph (i)"/>
    <w:basedOn w:val="Normal"/>
    <w:uiPriority w:val="99"/>
    <w:qFormat/>
    <w:rsid w:val="006D684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6D684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6D684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6D684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6D684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6D6843"/>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6D6843"/>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6D6843"/>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6D6843"/>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6D6843"/>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6D6843"/>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6D68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6D6843"/>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6D6843"/>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6D6843"/>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6D6843"/>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6D6843"/>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6D6843"/>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6D6843"/>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6D6843"/>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6D6843"/>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6D68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6D6843"/>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6D6843"/>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6D6843"/>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6D6843"/>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6D6843"/>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6D6843"/>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6D6843"/>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6D684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6D6843"/>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6D6843"/>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6D6843"/>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6D6843"/>
    <w:pPr>
      <w:ind w:left="720" w:firstLine="0"/>
      <w:contextualSpacing/>
      <w:jc w:val="left"/>
    </w:pPr>
    <w:rPr>
      <w:rFonts w:eastAsia="Times New Roman" w:hAnsi="Times New Roman"/>
      <w:lang w:val="sq-AL"/>
    </w:rPr>
  </w:style>
  <w:style w:type="paragraph" w:customStyle="1" w:styleId="Body">
    <w:name w:val="Body"/>
    <w:uiPriority w:val="99"/>
    <w:qFormat/>
    <w:rsid w:val="006D6843"/>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6D6843"/>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6D6843"/>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6D6843"/>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6D6843"/>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6D6843"/>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6D6843"/>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6D6843"/>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6D6843"/>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6D6843"/>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6D6843"/>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6D6843"/>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6D6843"/>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6D6843"/>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6D6843"/>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6D684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6D6843"/>
    <w:rPr>
      <w:spacing w:val="10"/>
      <w:sz w:val="15"/>
      <w:szCs w:val="15"/>
      <w:shd w:val="clear" w:color="auto" w:fill="FFFFFF"/>
    </w:rPr>
  </w:style>
  <w:style w:type="paragraph" w:customStyle="1" w:styleId="Bodytext350">
    <w:name w:val="Body text (35)"/>
    <w:basedOn w:val="Normal"/>
    <w:link w:val="Bodytext35"/>
    <w:qFormat/>
    <w:rsid w:val="006D6843"/>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6D6843"/>
    <w:rPr>
      <w:sz w:val="18"/>
      <w:szCs w:val="18"/>
      <w:shd w:val="clear" w:color="auto" w:fill="FFFFFF"/>
    </w:rPr>
  </w:style>
  <w:style w:type="paragraph" w:customStyle="1" w:styleId="Bodytext370">
    <w:name w:val="Body text (37)"/>
    <w:basedOn w:val="Normal"/>
    <w:link w:val="Bodytext37"/>
    <w:qFormat/>
    <w:rsid w:val="006D6843"/>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6D6843"/>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6D6843"/>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6D6843"/>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6D6843"/>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6D6843"/>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6D6843"/>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6D6843"/>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6D6843"/>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6D6843"/>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6D6843"/>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6D6843"/>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6D6843"/>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6D6843"/>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6D6843"/>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6D6843"/>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6D6843"/>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6D6843"/>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6D6843"/>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6D6843"/>
    <w:pPr>
      <w:numPr>
        <w:ilvl w:val="1"/>
      </w:numPr>
    </w:pPr>
  </w:style>
  <w:style w:type="paragraph" w:customStyle="1" w:styleId="AODocTxtL2">
    <w:name w:val="AODocTxtL2"/>
    <w:basedOn w:val="AODocTxt"/>
    <w:uiPriority w:val="99"/>
    <w:qFormat/>
    <w:rsid w:val="006D6843"/>
    <w:pPr>
      <w:numPr>
        <w:ilvl w:val="2"/>
      </w:numPr>
    </w:pPr>
  </w:style>
  <w:style w:type="paragraph" w:customStyle="1" w:styleId="AODocTxtL3">
    <w:name w:val="AODocTxtL3"/>
    <w:basedOn w:val="AODocTxt"/>
    <w:uiPriority w:val="99"/>
    <w:qFormat/>
    <w:rsid w:val="006D6843"/>
    <w:pPr>
      <w:numPr>
        <w:ilvl w:val="3"/>
      </w:numPr>
    </w:pPr>
  </w:style>
  <w:style w:type="paragraph" w:customStyle="1" w:styleId="AODocTxtL4">
    <w:name w:val="AODocTxtL4"/>
    <w:basedOn w:val="AODocTxt"/>
    <w:uiPriority w:val="99"/>
    <w:qFormat/>
    <w:rsid w:val="006D6843"/>
    <w:pPr>
      <w:numPr>
        <w:ilvl w:val="4"/>
      </w:numPr>
    </w:pPr>
  </w:style>
  <w:style w:type="paragraph" w:customStyle="1" w:styleId="AODocTxtL5">
    <w:name w:val="AODocTxtL5"/>
    <w:basedOn w:val="AODocTxt"/>
    <w:uiPriority w:val="99"/>
    <w:qFormat/>
    <w:rsid w:val="006D6843"/>
    <w:pPr>
      <w:numPr>
        <w:ilvl w:val="5"/>
      </w:numPr>
    </w:pPr>
  </w:style>
  <w:style w:type="paragraph" w:customStyle="1" w:styleId="AODocTxtL6">
    <w:name w:val="AODocTxtL6"/>
    <w:basedOn w:val="AODocTxt"/>
    <w:uiPriority w:val="99"/>
    <w:qFormat/>
    <w:rsid w:val="006D6843"/>
    <w:pPr>
      <w:numPr>
        <w:ilvl w:val="6"/>
      </w:numPr>
    </w:pPr>
  </w:style>
  <w:style w:type="paragraph" w:customStyle="1" w:styleId="AODocTxtL7">
    <w:name w:val="AODocTxtL7"/>
    <w:basedOn w:val="AODocTxt"/>
    <w:uiPriority w:val="99"/>
    <w:qFormat/>
    <w:rsid w:val="006D6843"/>
    <w:pPr>
      <w:numPr>
        <w:ilvl w:val="7"/>
      </w:numPr>
    </w:pPr>
  </w:style>
  <w:style w:type="paragraph" w:customStyle="1" w:styleId="AODocTxtL8">
    <w:name w:val="AODocTxtL8"/>
    <w:basedOn w:val="AODocTxt"/>
    <w:uiPriority w:val="99"/>
    <w:qFormat/>
    <w:rsid w:val="006D6843"/>
    <w:pPr>
      <w:numPr>
        <w:ilvl w:val="8"/>
      </w:numPr>
    </w:pPr>
  </w:style>
  <w:style w:type="paragraph" w:customStyle="1" w:styleId="Char">
    <w:name w:val="Знак Знак Char Знак Знак"/>
    <w:basedOn w:val="Normal"/>
    <w:uiPriority w:val="99"/>
    <w:qFormat/>
    <w:rsid w:val="006D6843"/>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Style5">
    <w:name w:val="Style5"/>
    <w:basedOn w:val="Normal"/>
    <w:uiPriority w:val="99"/>
    <w:qFormat/>
    <w:rsid w:val="006D6843"/>
    <w:pPr>
      <w:spacing w:after="0" w:line="240" w:lineRule="auto"/>
      <w:ind w:firstLine="0"/>
      <w:jc w:val="center"/>
    </w:pPr>
    <w:rPr>
      <w:rFonts w:ascii="Bookman Old Style" w:eastAsia="Times New Roman" w:hAnsi="Bookman Old Style"/>
      <w:b/>
      <w:bCs/>
      <w:sz w:val="24"/>
      <w:szCs w:val="20"/>
      <w:lang w:val="it-IT"/>
    </w:rPr>
  </w:style>
  <w:style w:type="paragraph" w:customStyle="1" w:styleId="xl394">
    <w:name w:val="xl394"/>
    <w:basedOn w:val="Normal"/>
    <w:uiPriority w:val="99"/>
    <w:qFormat/>
    <w:rsid w:val="006D6843"/>
    <w:pPr>
      <w:pBdr>
        <w:top w:val="single" w:sz="8"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5">
    <w:name w:val="xl395"/>
    <w:basedOn w:val="Normal"/>
    <w:uiPriority w:val="99"/>
    <w:qFormat/>
    <w:rsid w:val="006D6843"/>
    <w:pPr>
      <w:pBdr>
        <w:top w:val="single" w:sz="8"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6">
    <w:name w:val="xl396"/>
    <w:basedOn w:val="Normal"/>
    <w:uiPriority w:val="99"/>
    <w:qFormat/>
    <w:rsid w:val="006D6843"/>
    <w:pPr>
      <w:pBdr>
        <w:top w:val="single" w:sz="8"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7">
    <w:name w:val="xl397"/>
    <w:basedOn w:val="Normal"/>
    <w:uiPriority w:val="99"/>
    <w:qFormat/>
    <w:rsid w:val="006D6843"/>
    <w:pPr>
      <w:pBdr>
        <w:top w:val="single" w:sz="8" w:space="0" w:color="auto"/>
        <w:left w:val="dashed"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8">
    <w:name w:val="xl398"/>
    <w:basedOn w:val="Normal"/>
    <w:uiPriority w:val="99"/>
    <w:qFormat/>
    <w:rsid w:val="006D6843"/>
    <w:pPr>
      <w:pBdr>
        <w:top w:val="single" w:sz="8" w:space="0" w:color="auto"/>
        <w:bottom w:val="dotted"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399">
    <w:name w:val="xl399"/>
    <w:basedOn w:val="Normal"/>
    <w:uiPriority w:val="99"/>
    <w:qFormat/>
    <w:rsid w:val="006D6843"/>
    <w:pPr>
      <w:pBdr>
        <w:top w:val="single" w:sz="8" w:space="0" w:color="auto"/>
        <w:left w:val="single"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0">
    <w:name w:val="xl400"/>
    <w:basedOn w:val="Normal"/>
    <w:uiPriority w:val="99"/>
    <w:qFormat/>
    <w:rsid w:val="006D6843"/>
    <w:pPr>
      <w:pBdr>
        <w:left w:val="dash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1">
    <w:name w:val="xl401"/>
    <w:basedOn w:val="Normal"/>
    <w:uiPriority w:val="99"/>
    <w:qFormat/>
    <w:rsid w:val="006D6843"/>
    <w:pPr>
      <w:pBdr>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2">
    <w:name w:val="xl402"/>
    <w:basedOn w:val="Normal"/>
    <w:uiPriority w:val="99"/>
    <w:qFormat/>
    <w:rsid w:val="006D6843"/>
    <w:pPr>
      <w:pBdr>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3">
    <w:name w:val="xl403"/>
    <w:basedOn w:val="Normal"/>
    <w:uiPriority w:val="99"/>
    <w:qFormat/>
    <w:rsid w:val="006D6843"/>
    <w:pPr>
      <w:pBdr>
        <w:left w:val="dash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4">
    <w:name w:val="xl404"/>
    <w:basedOn w:val="Normal"/>
    <w:uiPriority w:val="99"/>
    <w:qFormat/>
    <w:rsid w:val="006D6843"/>
    <w:pPr>
      <w:pBdr>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5">
    <w:name w:val="xl405"/>
    <w:basedOn w:val="Normal"/>
    <w:uiPriority w:val="99"/>
    <w:qFormat/>
    <w:rsid w:val="006D6843"/>
    <w:pPr>
      <w:pBdr>
        <w:left w:val="single"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06">
    <w:name w:val="xl406"/>
    <w:basedOn w:val="Normal"/>
    <w:uiPriority w:val="99"/>
    <w:qFormat/>
    <w:rsid w:val="006D6843"/>
    <w:pPr>
      <w:pBdr>
        <w:top w:val="single"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7">
    <w:name w:val="xl407"/>
    <w:basedOn w:val="Normal"/>
    <w:uiPriority w:val="99"/>
    <w:qFormat/>
    <w:rsid w:val="006D6843"/>
    <w:pPr>
      <w:pBdr>
        <w:top w:val="single"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8">
    <w:name w:val="xl408"/>
    <w:basedOn w:val="Normal"/>
    <w:uiPriority w:val="99"/>
    <w:qFormat/>
    <w:rsid w:val="006D6843"/>
    <w:pPr>
      <w:pBdr>
        <w:top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09">
    <w:name w:val="xl409"/>
    <w:basedOn w:val="Normal"/>
    <w:uiPriority w:val="99"/>
    <w:qFormat/>
    <w:rsid w:val="006D6843"/>
    <w:pPr>
      <w:pBdr>
        <w:top w:val="single" w:sz="4" w:space="0" w:color="auto"/>
        <w:left w:val="dashed"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10">
    <w:name w:val="xl410"/>
    <w:basedOn w:val="Normal"/>
    <w:uiPriority w:val="99"/>
    <w:qFormat/>
    <w:rsid w:val="006D6843"/>
    <w:pPr>
      <w:pBdr>
        <w:top w:val="single" w:sz="4" w:space="0" w:color="auto"/>
        <w:bottom w:val="dotted"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11">
    <w:name w:val="xl411"/>
    <w:basedOn w:val="Normal"/>
    <w:uiPriority w:val="99"/>
    <w:qFormat/>
    <w:rsid w:val="006D6843"/>
    <w:pPr>
      <w:pBdr>
        <w:top w:val="single" w:sz="4" w:space="0" w:color="auto"/>
        <w:left w:val="single"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12">
    <w:name w:val="xl412"/>
    <w:basedOn w:val="Normal"/>
    <w:uiPriority w:val="99"/>
    <w:qFormat/>
    <w:rsid w:val="006D6843"/>
    <w:pP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3">
    <w:name w:val="xl413"/>
    <w:basedOn w:val="Normal"/>
    <w:uiPriority w:val="99"/>
    <w:qFormat/>
    <w:rsid w:val="006D6843"/>
    <w:pPr>
      <w:pBdr>
        <w:top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4">
    <w:name w:val="xl414"/>
    <w:basedOn w:val="Normal"/>
    <w:uiPriority w:val="99"/>
    <w:qFormat/>
    <w:rsid w:val="006D6843"/>
    <w:pPr>
      <w:pBdr>
        <w:top w:val="dotted" w:sz="4" w:space="0" w:color="auto"/>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5">
    <w:name w:val="xl415"/>
    <w:basedOn w:val="Normal"/>
    <w:uiPriority w:val="99"/>
    <w:qFormat/>
    <w:rsid w:val="006D6843"/>
    <w:pPr>
      <w:pBdr>
        <w:top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6">
    <w:name w:val="xl416"/>
    <w:basedOn w:val="Normal"/>
    <w:uiPriority w:val="99"/>
    <w:qFormat/>
    <w:rsid w:val="006D6843"/>
    <w:pPr>
      <w:pBdr>
        <w:top w:val="dotted" w:sz="4" w:space="0" w:color="auto"/>
        <w:left w:val="dash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7">
    <w:name w:val="xl417"/>
    <w:basedOn w:val="Normal"/>
    <w:uiPriority w:val="99"/>
    <w:qFormat/>
    <w:rsid w:val="006D6843"/>
    <w:pPr>
      <w:pBdr>
        <w:top w:val="dotted"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8">
    <w:name w:val="xl418"/>
    <w:basedOn w:val="Normal"/>
    <w:uiPriority w:val="99"/>
    <w:qFormat/>
    <w:rsid w:val="006D6843"/>
    <w:pPr>
      <w:pBdr>
        <w:top w:val="dotted" w:sz="4" w:space="0" w:color="auto"/>
        <w:left w:val="single"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19">
    <w:name w:val="xl419"/>
    <w:basedOn w:val="Normal"/>
    <w:uiPriority w:val="99"/>
    <w:qFormat/>
    <w:rsid w:val="006D6843"/>
    <w:pPr>
      <w:pBdr>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0">
    <w:name w:val="xl420"/>
    <w:basedOn w:val="Normal"/>
    <w:uiPriority w:val="99"/>
    <w:qFormat/>
    <w:rsid w:val="006D6843"/>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1">
    <w:name w:val="xl421"/>
    <w:basedOn w:val="Normal"/>
    <w:uiPriority w:val="99"/>
    <w:qFormat/>
    <w:rsid w:val="006D6843"/>
    <w:pPr>
      <w:pBdr>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2">
    <w:name w:val="xl422"/>
    <w:basedOn w:val="Normal"/>
    <w:uiPriority w:val="99"/>
    <w:qFormat/>
    <w:rsid w:val="006D6843"/>
    <w:pPr>
      <w:pBdr>
        <w:left w:val="dashed"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3">
    <w:name w:val="xl423"/>
    <w:basedOn w:val="Normal"/>
    <w:uiPriority w:val="99"/>
    <w:qFormat/>
    <w:rsid w:val="006D6843"/>
    <w:pPr>
      <w:pBdr>
        <w:bottom w:val="dotted"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4">
    <w:name w:val="xl424"/>
    <w:basedOn w:val="Normal"/>
    <w:uiPriority w:val="99"/>
    <w:qFormat/>
    <w:rsid w:val="006D6843"/>
    <w:pPr>
      <w:pBdr>
        <w:left w:val="single"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5">
    <w:name w:val="xl425"/>
    <w:basedOn w:val="Normal"/>
    <w:uiPriority w:val="99"/>
    <w:qFormat/>
    <w:rsid w:val="006D6843"/>
    <w:pPr>
      <w:pBdr>
        <w:top w:val="dotted"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6">
    <w:name w:val="xl426"/>
    <w:basedOn w:val="Normal"/>
    <w:uiPriority w:val="99"/>
    <w:qFormat/>
    <w:rsid w:val="006D6843"/>
    <w:pPr>
      <w:pBdr>
        <w:top w:val="dotted" w:sz="4" w:space="0" w:color="auto"/>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7">
    <w:name w:val="xl427"/>
    <w:basedOn w:val="Normal"/>
    <w:uiPriority w:val="99"/>
    <w:qFormat/>
    <w:rsid w:val="006D6843"/>
    <w:pPr>
      <w:pBdr>
        <w:top w:val="dotted"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8">
    <w:name w:val="xl428"/>
    <w:basedOn w:val="Normal"/>
    <w:uiPriority w:val="99"/>
    <w:qFormat/>
    <w:rsid w:val="006D6843"/>
    <w:pPr>
      <w:pBdr>
        <w:top w:val="dotted" w:sz="4" w:space="0" w:color="auto"/>
        <w:left w:val="dashed"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29">
    <w:name w:val="xl429"/>
    <w:basedOn w:val="Normal"/>
    <w:uiPriority w:val="99"/>
    <w:qFormat/>
    <w:rsid w:val="006D6843"/>
    <w:pPr>
      <w:pBdr>
        <w:top w:val="dotted" w:sz="4" w:space="0" w:color="auto"/>
        <w:bottom w:val="dotted"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0">
    <w:name w:val="xl430"/>
    <w:basedOn w:val="Normal"/>
    <w:uiPriority w:val="99"/>
    <w:qFormat/>
    <w:rsid w:val="006D6843"/>
    <w:pPr>
      <w:pBdr>
        <w:top w:val="dotted" w:sz="4" w:space="0" w:color="auto"/>
        <w:left w:val="single"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1">
    <w:name w:val="xl431"/>
    <w:basedOn w:val="Normal"/>
    <w:uiPriority w:val="99"/>
    <w:qFormat/>
    <w:rsid w:val="006D6843"/>
    <w:pPr>
      <w:pBdr>
        <w:top w:val="dotted" w:sz="4" w:space="0" w:color="auto"/>
        <w:bottom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2">
    <w:name w:val="xl432"/>
    <w:basedOn w:val="Normal"/>
    <w:uiPriority w:val="99"/>
    <w:qFormat/>
    <w:rsid w:val="006D6843"/>
    <w:pPr>
      <w:pBdr>
        <w:top w:val="dotted" w:sz="4" w:space="0" w:color="auto"/>
        <w:left w:val="single" w:sz="4" w:space="0" w:color="auto"/>
        <w:bottom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3">
    <w:name w:val="xl433"/>
    <w:basedOn w:val="Normal"/>
    <w:uiPriority w:val="99"/>
    <w:qFormat/>
    <w:rsid w:val="006D6843"/>
    <w:pPr>
      <w:pBdr>
        <w:top w:val="dotted" w:sz="4" w:space="0" w:color="auto"/>
        <w:bottom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4">
    <w:name w:val="xl434"/>
    <w:basedOn w:val="Normal"/>
    <w:uiPriority w:val="99"/>
    <w:qFormat/>
    <w:rsid w:val="006D6843"/>
    <w:pPr>
      <w:pBdr>
        <w:top w:val="dotted" w:sz="4" w:space="0" w:color="auto"/>
        <w:left w:val="dashed" w:sz="4" w:space="0" w:color="auto"/>
        <w:bottom w:val="single"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5">
    <w:name w:val="xl435"/>
    <w:basedOn w:val="Normal"/>
    <w:uiPriority w:val="99"/>
    <w:qFormat/>
    <w:rsid w:val="006D6843"/>
    <w:pPr>
      <w:pBdr>
        <w:top w:val="dotted" w:sz="4" w:space="0" w:color="auto"/>
        <w:bottom w:val="single"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6">
    <w:name w:val="xl436"/>
    <w:basedOn w:val="Normal"/>
    <w:uiPriority w:val="99"/>
    <w:qFormat/>
    <w:rsid w:val="006D6843"/>
    <w:pPr>
      <w:pBdr>
        <w:top w:val="dotted"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37">
    <w:name w:val="xl437"/>
    <w:basedOn w:val="Normal"/>
    <w:uiPriority w:val="99"/>
    <w:qFormat/>
    <w:rsid w:val="006D6843"/>
    <w:pPr>
      <w:pBdr>
        <w:top w:val="single" w:sz="4" w:space="0" w:color="auto"/>
        <w:left w:val="single"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38">
    <w:name w:val="xl438"/>
    <w:basedOn w:val="Normal"/>
    <w:uiPriority w:val="99"/>
    <w:qFormat/>
    <w:rsid w:val="006D6843"/>
    <w:pPr>
      <w:pBdr>
        <w:top w:val="single" w:sz="4" w:space="0" w:color="auto"/>
        <w:bottom w:val="dotted"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39">
    <w:name w:val="xl439"/>
    <w:basedOn w:val="Normal"/>
    <w:uiPriority w:val="99"/>
    <w:qFormat/>
    <w:rsid w:val="006D6843"/>
    <w:pPr>
      <w:pBdr>
        <w:top w:val="single" w:sz="4" w:space="0" w:color="auto"/>
        <w:left w:val="single" w:sz="4" w:space="0" w:color="auto"/>
        <w:bottom w:val="dotted" w:sz="4" w:space="0" w:color="auto"/>
        <w:right w:val="dashed"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0">
    <w:name w:val="xl440"/>
    <w:basedOn w:val="Normal"/>
    <w:uiPriority w:val="99"/>
    <w:qFormat/>
    <w:rsid w:val="006D6843"/>
    <w:pPr>
      <w:pBdr>
        <w:top w:val="single" w:sz="4" w:space="0" w:color="auto"/>
        <w:bottom w:val="dotted"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1">
    <w:name w:val="xl441"/>
    <w:basedOn w:val="Normal"/>
    <w:uiPriority w:val="99"/>
    <w:qFormat/>
    <w:rsid w:val="006D6843"/>
    <w:pPr>
      <w:pBdr>
        <w:top w:val="single" w:sz="4" w:space="0" w:color="auto"/>
        <w:left w:val="dashed"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2">
    <w:name w:val="xl442"/>
    <w:basedOn w:val="Normal"/>
    <w:uiPriority w:val="99"/>
    <w:qFormat/>
    <w:rsid w:val="006D6843"/>
    <w:pPr>
      <w:pBdr>
        <w:top w:val="dotted" w:sz="4" w:space="0" w:color="auto"/>
        <w:left w:val="dashed" w:sz="4" w:space="0" w:color="auto"/>
        <w:bottom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43">
    <w:name w:val="xl443"/>
    <w:basedOn w:val="Normal"/>
    <w:uiPriority w:val="99"/>
    <w:qFormat/>
    <w:rsid w:val="006D6843"/>
    <w:pPr>
      <w:pBdr>
        <w:top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4">
    <w:name w:val="xl444"/>
    <w:basedOn w:val="Normal"/>
    <w:uiPriority w:val="99"/>
    <w:qFormat/>
    <w:rsid w:val="006D6843"/>
    <w:pPr>
      <w:pBdr>
        <w:top w:val="dotted" w:sz="4" w:space="0" w:color="auto"/>
        <w:left w:val="dash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5">
    <w:name w:val="xl445"/>
    <w:basedOn w:val="Normal"/>
    <w:uiPriority w:val="99"/>
    <w:qFormat/>
    <w:rsid w:val="006D6843"/>
    <w:pPr>
      <w:pBdr>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6">
    <w:name w:val="xl446"/>
    <w:basedOn w:val="Normal"/>
    <w:uiPriority w:val="99"/>
    <w:qFormat/>
    <w:rsid w:val="006D6843"/>
    <w:pPr>
      <w:pBdr>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7">
    <w:name w:val="xl447"/>
    <w:basedOn w:val="Normal"/>
    <w:uiPriority w:val="99"/>
    <w:qFormat/>
    <w:rsid w:val="006D6843"/>
    <w:pPr>
      <w:pBdr>
        <w:left w:val="single" w:sz="4" w:space="0" w:color="auto"/>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8">
    <w:name w:val="xl448"/>
    <w:basedOn w:val="Normal"/>
    <w:uiPriority w:val="99"/>
    <w:qFormat/>
    <w:rsid w:val="006D6843"/>
    <w:pPr>
      <w:pBdr>
        <w:bottom w:val="dotted"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49">
    <w:name w:val="xl449"/>
    <w:basedOn w:val="Normal"/>
    <w:uiPriority w:val="99"/>
    <w:qFormat/>
    <w:rsid w:val="006D6843"/>
    <w:pPr>
      <w:pBdr>
        <w:left w:val="dashed"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0">
    <w:name w:val="xl450"/>
    <w:basedOn w:val="Normal"/>
    <w:uiPriority w:val="99"/>
    <w:qFormat/>
    <w:rsid w:val="006D6843"/>
    <w:pPr>
      <w:pBdr>
        <w:bottom w:val="dotted"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1">
    <w:name w:val="xl451"/>
    <w:basedOn w:val="Normal"/>
    <w:uiPriority w:val="99"/>
    <w:qFormat/>
    <w:rsid w:val="006D6843"/>
    <w:pPr>
      <w:pBdr>
        <w:left w:val="single" w:sz="4" w:space="0" w:color="auto"/>
        <w:bottom w:val="dott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2">
    <w:name w:val="xl452"/>
    <w:basedOn w:val="Normal"/>
    <w:uiPriority w:val="99"/>
    <w:qFormat/>
    <w:rsid w:val="006D6843"/>
    <w:pPr>
      <w:pBdr>
        <w:top w:val="single" w:sz="4" w:space="0" w:color="auto"/>
        <w:bottom w:val="dott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3">
    <w:name w:val="xl453"/>
    <w:basedOn w:val="Normal"/>
    <w:uiPriority w:val="99"/>
    <w:qFormat/>
    <w:rsid w:val="006D6843"/>
    <w:pPr>
      <w:pBdr>
        <w:top w:val="dotted" w:sz="4" w:space="0" w:color="auto"/>
        <w:bottom w:val="single"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4">
    <w:name w:val="xl454"/>
    <w:basedOn w:val="Normal"/>
    <w:uiPriority w:val="99"/>
    <w:qFormat/>
    <w:rsid w:val="006D6843"/>
    <w:pPr>
      <w:pBdr>
        <w:left w:val="dashed"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5">
    <w:name w:val="xl455"/>
    <w:basedOn w:val="Normal"/>
    <w:uiPriority w:val="99"/>
    <w:qFormat/>
    <w:rsid w:val="006D6843"/>
    <w:pPr>
      <w:pBdr>
        <w:bottom w:val="dott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56">
    <w:name w:val="xl456"/>
    <w:basedOn w:val="Normal"/>
    <w:uiPriority w:val="99"/>
    <w:qFormat/>
    <w:rsid w:val="006D6843"/>
    <w:pPr>
      <w:pBdr>
        <w:left w:val="dashed"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7">
    <w:name w:val="xl457"/>
    <w:basedOn w:val="Normal"/>
    <w:uiPriority w:val="99"/>
    <w:qFormat/>
    <w:rsid w:val="006D6843"/>
    <w:pPr>
      <w:pBdr>
        <w:bottom w:val="dott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8">
    <w:name w:val="xl458"/>
    <w:basedOn w:val="Normal"/>
    <w:uiPriority w:val="99"/>
    <w:qFormat/>
    <w:rsid w:val="006D6843"/>
    <w:pPr>
      <w:pBdr>
        <w:top w:val="dotted" w:sz="4" w:space="0" w:color="auto"/>
        <w:left w:val="dashed" w:sz="4" w:space="0" w:color="auto"/>
        <w:bottom w:val="dott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59">
    <w:name w:val="xl459"/>
    <w:basedOn w:val="Normal"/>
    <w:uiPriority w:val="99"/>
    <w:qFormat/>
    <w:rsid w:val="006D6843"/>
    <w:pPr>
      <w:pBdr>
        <w:top w:val="dotted" w:sz="4" w:space="0" w:color="auto"/>
        <w:bottom w:val="dott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60">
    <w:name w:val="xl460"/>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61">
    <w:name w:val="xl461"/>
    <w:basedOn w:val="Normal"/>
    <w:uiPriority w:val="99"/>
    <w:qFormat/>
    <w:rsid w:val="006D6843"/>
    <w:pPr>
      <w:pBdr>
        <w:top w:val="dotted" w:sz="4" w:space="0" w:color="auto"/>
        <w:left w:val="dash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62">
    <w:name w:val="xl462"/>
    <w:basedOn w:val="Normal"/>
    <w:uiPriority w:val="99"/>
    <w:qFormat/>
    <w:rsid w:val="006D6843"/>
    <w:pPr>
      <w:pBdr>
        <w:left w:val="dash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3">
    <w:name w:val="xl463"/>
    <w:basedOn w:val="Normal"/>
    <w:uiPriority w:val="99"/>
    <w:qFormat/>
    <w:rsid w:val="006D6843"/>
    <w:pPr>
      <w:pBdr>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4">
    <w:name w:val="xl464"/>
    <w:basedOn w:val="Normal"/>
    <w:uiPriority w:val="99"/>
    <w:qFormat/>
    <w:rsid w:val="006D6843"/>
    <w:pP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5">
    <w:name w:val="xl465"/>
    <w:basedOn w:val="Normal"/>
    <w:uiPriority w:val="99"/>
    <w:qFormat/>
    <w:rsid w:val="006D6843"/>
    <w:pPr>
      <w:pBdr>
        <w:left w:val="dash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6">
    <w:name w:val="xl466"/>
    <w:basedOn w:val="Normal"/>
    <w:uiPriority w:val="99"/>
    <w:qFormat/>
    <w:rsid w:val="006D6843"/>
    <w:pPr>
      <w:pBdr>
        <w:left w:val="single"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7">
    <w:name w:val="xl467"/>
    <w:basedOn w:val="Normal"/>
    <w:uiPriority w:val="99"/>
    <w:qFormat/>
    <w:rsid w:val="006D6843"/>
    <w:pPr>
      <w:pBdr>
        <w:top w:val="single" w:sz="4" w:space="0" w:color="auto"/>
        <w:left w:val="dashed"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8">
    <w:name w:val="xl468"/>
    <w:basedOn w:val="Normal"/>
    <w:uiPriority w:val="99"/>
    <w:qFormat/>
    <w:rsid w:val="006D6843"/>
    <w:pPr>
      <w:pBdr>
        <w:top w:val="single" w:sz="4" w:space="0" w:color="auto"/>
        <w:left w:val="single" w:sz="4" w:space="0" w:color="auto"/>
        <w:right w:val="dashed"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69">
    <w:name w:val="xl469"/>
    <w:basedOn w:val="Normal"/>
    <w:uiPriority w:val="99"/>
    <w:qFormat/>
    <w:rsid w:val="006D6843"/>
    <w:pPr>
      <w:pBdr>
        <w:top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0">
    <w:name w:val="xl470"/>
    <w:basedOn w:val="Normal"/>
    <w:uiPriority w:val="99"/>
    <w:qFormat/>
    <w:rsid w:val="006D6843"/>
    <w:pPr>
      <w:pBdr>
        <w:top w:val="single" w:sz="4" w:space="0" w:color="auto"/>
        <w:left w:val="dashed"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1">
    <w:name w:val="xl471"/>
    <w:basedOn w:val="Normal"/>
    <w:uiPriority w:val="99"/>
    <w:qFormat/>
    <w:rsid w:val="006D6843"/>
    <w:pPr>
      <w:pBdr>
        <w:top w:val="single" w:sz="4" w:space="0" w:color="auto"/>
        <w:right w:val="single" w:sz="8"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2">
    <w:name w:val="xl472"/>
    <w:basedOn w:val="Normal"/>
    <w:uiPriority w:val="99"/>
    <w:qFormat/>
    <w:rsid w:val="006D6843"/>
    <w:pPr>
      <w:pBdr>
        <w:top w:val="single" w:sz="4" w:space="0" w:color="auto"/>
        <w:left w:val="single" w:sz="4" w:space="0" w:color="auto"/>
        <w:right w:val="single" w:sz="4" w:space="0" w:color="auto"/>
      </w:pBdr>
      <w:shd w:val="clear" w:color="auto" w:fill="CCFFFF"/>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3">
    <w:name w:val="xl473"/>
    <w:basedOn w:val="Normal"/>
    <w:uiPriority w:val="99"/>
    <w:qFormat/>
    <w:rsid w:val="006D6843"/>
    <w:pPr>
      <w:pBdr>
        <w:top w:val="dotted" w:sz="4" w:space="0" w:color="auto"/>
      </w:pBdr>
      <w:spacing w:before="100" w:beforeAutospacing="1" w:after="100" w:afterAutospacing="1" w:line="240" w:lineRule="auto"/>
      <w:ind w:firstLine="0"/>
      <w:jc w:val="left"/>
    </w:pPr>
    <w:rPr>
      <w:rFonts w:ascii="Times New Roman" w:eastAsia="Times New Roman" w:hAnsi="Times New Roman"/>
      <w:sz w:val="14"/>
      <w:szCs w:val="14"/>
    </w:rPr>
  </w:style>
  <w:style w:type="paragraph" w:customStyle="1" w:styleId="xl474">
    <w:name w:val="xl474"/>
    <w:basedOn w:val="Normal"/>
    <w:uiPriority w:val="99"/>
    <w:qFormat/>
    <w:rsid w:val="006D6843"/>
    <w:pPr>
      <w:pBdr>
        <w:top w:val="single" w:sz="8" w:space="0" w:color="auto"/>
        <w:left w:val="dashed" w:sz="4" w:space="0" w:color="auto"/>
        <w:bottom w:val="single" w:sz="8" w:space="0" w:color="auto"/>
      </w:pBdr>
      <w:shd w:val="clear" w:color="auto"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5">
    <w:name w:val="xl475"/>
    <w:basedOn w:val="Normal"/>
    <w:uiPriority w:val="99"/>
    <w:qFormat/>
    <w:rsid w:val="006D6843"/>
    <w:pPr>
      <w:pBdr>
        <w:top w:val="single" w:sz="8" w:space="0" w:color="auto"/>
        <w:left w:val="single" w:sz="4" w:space="0" w:color="auto"/>
        <w:bottom w:val="single" w:sz="8" w:space="0" w:color="auto"/>
        <w:right w:val="dashed" w:sz="4" w:space="0" w:color="auto"/>
      </w:pBdr>
      <w:shd w:val="clear" w:color="auto"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6">
    <w:name w:val="xl476"/>
    <w:basedOn w:val="Normal"/>
    <w:uiPriority w:val="99"/>
    <w:qFormat/>
    <w:rsid w:val="006D6843"/>
    <w:pPr>
      <w:pBdr>
        <w:top w:val="single" w:sz="8" w:space="0" w:color="auto"/>
        <w:bottom w:val="single" w:sz="8" w:space="0" w:color="auto"/>
      </w:pBdr>
      <w:shd w:val="clear" w:color="auto"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7">
    <w:name w:val="xl477"/>
    <w:basedOn w:val="Normal"/>
    <w:uiPriority w:val="99"/>
    <w:qFormat/>
    <w:rsid w:val="006D6843"/>
    <w:pPr>
      <w:pBdr>
        <w:top w:val="single" w:sz="8" w:space="0" w:color="auto"/>
        <w:left w:val="dashed" w:sz="4" w:space="0" w:color="auto"/>
        <w:bottom w:val="single" w:sz="8" w:space="0" w:color="auto"/>
        <w:right w:val="single" w:sz="4" w:space="0" w:color="auto"/>
      </w:pBdr>
      <w:shd w:val="clear" w:color="auto"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8">
    <w:name w:val="xl478"/>
    <w:basedOn w:val="Normal"/>
    <w:uiPriority w:val="99"/>
    <w:qFormat/>
    <w:rsid w:val="006D6843"/>
    <w:pPr>
      <w:pBdr>
        <w:top w:val="single" w:sz="8" w:space="0" w:color="auto"/>
        <w:bottom w:val="single" w:sz="8" w:space="0" w:color="auto"/>
        <w:right w:val="single" w:sz="8" w:space="0" w:color="auto"/>
      </w:pBdr>
      <w:shd w:val="clear" w:color="auto" w:fill="D9D9D9"/>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479">
    <w:name w:val="xl479"/>
    <w:basedOn w:val="Normal"/>
    <w:uiPriority w:val="99"/>
    <w:qFormat/>
    <w:rsid w:val="006D6843"/>
    <w:pPr>
      <w:pBdr>
        <w:top w:val="single" w:sz="8" w:space="0" w:color="auto"/>
        <w:left w:val="single" w:sz="4" w:space="0" w:color="auto"/>
        <w:bottom w:val="single" w:sz="8" w:space="0" w:color="auto"/>
        <w:right w:val="single" w:sz="4" w:space="0" w:color="auto"/>
      </w:pBdr>
      <w:shd w:val="clear" w:color="auto" w:fill="D9D9D9"/>
      <w:spacing w:before="100" w:beforeAutospacing="1" w:after="100" w:afterAutospacing="1" w:line="240" w:lineRule="auto"/>
      <w:ind w:firstLine="0"/>
      <w:jc w:val="left"/>
    </w:pPr>
    <w:rPr>
      <w:rFonts w:ascii="Times New Roman" w:eastAsia="Times New Roman" w:hAnsi="Times New Roman"/>
      <w:b/>
      <w:bCs/>
      <w:sz w:val="14"/>
      <w:szCs w:val="14"/>
    </w:rPr>
  </w:style>
  <w:style w:type="character" w:styleId="CommentReference">
    <w:name w:val="annotation reference"/>
    <w:semiHidden/>
    <w:unhideWhenUsed/>
    <w:rsid w:val="006D6843"/>
    <w:rPr>
      <w:sz w:val="16"/>
      <w:szCs w:val="16"/>
    </w:rPr>
  </w:style>
  <w:style w:type="character" w:styleId="LineNumber">
    <w:name w:val="line number"/>
    <w:uiPriority w:val="99"/>
    <w:semiHidden/>
    <w:unhideWhenUsed/>
    <w:rsid w:val="006D6843"/>
    <w:rPr>
      <w:rFonts w:ascii="Tahoma" w:hAnsi="Tahoma" w:cs="Tahoma" w:hint="default"/>
      <w:sz w:val="22"/>
    </w:rPr>
  </w:style>
  <w:style w:type="character" w:styleId="EndnoteReference">
    <w:name w:val="endnote reference"/>
    <w:semiHidden/>
    <w:unhideWhenUsed/>
    <w:rsid w:val="006D6843"/>
    <w:rPr>
      <w:vertAlign w:val="superscript"/>
    </w:rPr>
  </w:style>
  <w:style w:type="character" w:styleId="PlaceholderText">
    <w:name w:val="Placeholder Text"/>
    <w:uiPriority w:val="99"/>
    <w:semiHidden/>
    <w:rsid w:val="006D6843"/>
    <w:rPr>
      <w:rFonts w:ascii="Times New Roman" w:hAnsi="Times New Roman" w:cs="Times New Roman" w:hint="default"/>
      <w:color w:val="808080"/>
    </w:rPr>
  </w:style>
  <w:style w:type="character" w:styleId="IntenseEmphasis">
    <w:name w:val="Intense Emphasis"/>
    <w:uiPriority w:val="21"/>
    <w:qFormat/>
    <w:rsid w:val="006D6843"/>
    <w:rPr>
      <w:b/>
      <w:bCs/>
      <w:i/>
      <w:iCs/>
      <w:color w:val="4F81BD"/>
      <w:sz w:val="24"/>
    </w:rPr>
  </w:style>
  <w:style w:type="character" w:styleId="BookTitle">
    <w:name w:val="Book Title"/>
    <w:uiPriority w:val="33"/>
    <w:qFormat/>
    <w:rsid w:val="006D6843"/>
    <w:rPr>
      <w:b/>
      <w:bCs/>
      <w:smallCaps/>
      <w:spacing w:val="5"/>
    </w:rPr>
  </w:style>
  <w:style w:type="character" w:customStyle="1" w:styleId="Heading9Char1">
    <w:name w:val="Heading 9 Char1"/>
    <w:basedOn w:val="DefaultParagraphFont"/>
    <w:semiHidden/>
    <w:rsid w:val="006D684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6D684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6D6843"/>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6D6843"/>
    <w:rPr>
      <w:rFonts w:ascii="Segoe UI" w:eastAsia="Calibri" w:hAnsi="Segoe UI" w:cs="Segoe UI"/>
      <w:sz w:val="18"/>
      <w:szCs w:val="18"/>
    </w:rPr>
  </w:style>
  <w:style w:type="paragraph" w:styleId="Header">
    <w:name w:val="header"/>
    <w:basedOn w:val="Normal"/>
    <w:link w:val="HeaderChar"/>
    <w:uiPriority w:val="99"/>
    <w:semiHidden/>
    <w:unhideWhenUsed/>
    <w:rsid w:val="006D6843"/>
    <w:pPr>
      <w:tabs>
        <w:tab w:val="center" w:pos="4680"/>
        <w:tab w:val="right" w:pos="9360"/>
      </w:tabs>
      <w:spacing w:after="0" w:line="240" w:lineRule="auto"/>
    </w:pPr>
  </w:style>
  <w:style w:type="character" w:customStyle="1" w:styleId="HeaderChar1">
    <w:name w:val="Header Char1"/>
    <w:basedOn w:val="DefaultParagraphFont"/>
    <w:uiPriority w:val="99"/>
    <w:semiHidden/>
    <w:rsid w:val="006D6843"/>
    <w:rPr>
      <w:rFonts w:ascii="Calibri" w:eastAsia="Calibri" w:hAnsi="Calibri" w:cs="Times New Roman"/>
    </w:rPr>
  </w:style>
  <w:style w:type="paragraph" w:styleId="Footer">
    <w:name w:val="footer"/>
    <w:basedOn w:val="Normal"/>
    <w:link w:val="FooterChar"/>
    <w:uiPriority w:val="99"/>
    <w:semiHidden/>
    <w:unhideWhenUsed/>
    <w:rsid w:val="006D6843"/>
    <w:pPr>
      <w:tabs>
        <w:tab w:val="center" w:pos="4680"/>
        <w:tab w:val="right" w:pos="9360"/>
      </w:tabs>
      <w:spacing w:after="0" w:line="240" w:lineRule="auto"/>
    </w:pPr>
  </w:style>
  <w:style w:type="character" w:customStyle="1" w:styleId="FooterChar1">
    <w:name w:val="Footer Char1"/>
    <w:basedOn w:val="DefaultParagraphFont"/>
    <w:uiPriority w:val="99"/>
    <w:semiHidden/>
    <w:rsid w:val="006D6843"/>
    <w:rPr>
      <w:rFonts w:ascii="Calibri" w:eastAsia="Calibri" w:hAnsi="Calibri" w:cs="Times New Roman"/>
    </w:rPr>
  </w:style>
  <w:style w:type="paragraph" w:styleId="Subtitle">
    <w:name w:val="Subtitle"/>
    <w:basedOn w:val="Normal"/>
    <w:next w:val="Normal"/>
    <w:link w:val="SubtitleChar"/>
    <w:qFormat/>
    <w:rsid w:val="006D684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6D6843"/>
    <w:rPr>
      <w:rFonts w:eastAsiaTheme="minorEastAsia"/>
      <w:color w:val="5A5A5A" w:themeColor="text1" w:themeTint="A5"/>
      <w:spacing w:val="15"/>
    </w:rPr>
  </w:style>
  <w:style w:type="character" w:customStyle="1" w:styleId="apple-converted-space">
    <w:name w:val="apple-converted-space"/>
    <w:rsid w:val="006D6843"/>
  </w:style>
  <w:style w:type="paragraph" w:styleId="BodyText3">
    <w:name w:val="Body Text 3"/>
    <w:basedOn w:val="Normal"/>
    <w:link w:val="BodyText3Char"/>
    <w:semiHidden/>
    <w:unhideWhenUsed/>
    <w:rsid w:val="006D684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6D6843"/>
    <w:rPr>
      <w:rFonts w:ascii="Calibri" w:eastAsia="Calibri" w:hAnsi="Calibri" w:cs="Times New Roman"/>
      <w:sz w:val="16"/>
      <w:szCs w:val="16"/>
    </w:rPr>
  </w:style>
  <w:style w:type="character" w:customStyle="1" w:styleId="sb8d990e2">
    <w:name w:val="sb8d990e2"/>
    <w:basedOn w:val="DefaultParagraphFont"/>
    <w:rsid w:val="006D6843"/>
  </w:style>
  <w:style w:type="character" w:customStyle="1" w:styleId="normal--char">
    <w:name w:val="normal--char"/>
    <w:basedOn w:val="DefaultParagraphFont"/>
    <w:rsid w:val="006D6843"/>
  </w:style>
  <w:style w:type="character" w:customStyle="1" w:styleId="s7d2086b4">
    <w:name w:val="s7d2086b4"/>
    <w:basedOn w:val="DefaultParagraphFont"/>
    <w:uiPriority w:val="99"/>
    <w:rsid w:val="006D6843"/>
  </w:style>
  <w:style w:type="character" w:customStyle="1" w:styleId="hps">
    <w:name w:val="hps"/>
    <w:basedOn w:val="DefaultParagraphFont"/>
    <w:rsid w:val="006D6843"/>
  </w:style>
  <w:style w:type="character" w:customStyle="1" w:styleId="grame">
    <w:name w:val="grame"/>
    <w:rsid w:val="006D6843"/>
    <w:rPr>
      <w:rFonts w:ascii="Times New Roman" w:hAnsi="Times New Roman" w:cs="Times New Roman" w:hint="default"/>
    </w:rPr>
  </w:style>
  <w:style w:type="character" w:customStyle="1" w:styleId="atn">
    <w:name w:val="atn"/>
    <w:basedOn w:val="DefaultParagraphFont"/>
    <w:rsid w:val="006D6843"/>
  </w:style>
  <w:style w:type="paragraph" w:styleId="PlainText">
    <w:name w:val="Plain Text"/>
    <w:basedOn w:val="Normal"/>
    <w:link w:val="PlainTextChar"/>
    <w:uiPriority w:val="99"/>
    <w:semiHidden/>
    <w:unhideWhenUsed/>
    <w:rsid w:val="006D6843"/>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6D684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6D6843"/>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6D6843"/>
    <w:rPr>
      <w:rFonts w:ascii="Segoe UI" w:eastAsia="Calibri" w:hAnsi="Segoe UI" w:cs="Segoe UI"/>
      <w:sz w:val="16"/>
      <w:szCs w:val="16"/>
    </w:rPr>
  </w:style>
  <w:style w:type="character" w:customStyle="1" w:styleId="longtext">
    <w:name w:val="long_text"/>
    <w:rsid w:val="006D6843"/>
    <w:rPr>
      <w:rFonts w:ascii="Comic Sans MS" w:hAnsi="Comic Sans MS" w:hint="default"/>
      <w:b/>
      <w:bCs w:val="0"/>
      <w:sz w:val="96"/>
      <w:szCs w:val="24"/>
      <w:lang w:val="pl-PL" w:eastAsia="pl-PL" w:bidi="ar-SA"/>
    </w:rPr>
  </w:style>
  <w:style w:type="character" w:customStyle="1" w:styleId="Point1CharChar">
    <w:name w:val="Point 1 Char Char"/>
    <w:rsid w:val="006D6843"/>
    <w:rPr>
      <w:sz w:val="24"/>
      <w:szCs w:val="24"/>
      <w:lang w:val="en-GB" w:eastAsia="en-GB" w:bidi="ar-SA"/>
    </w:rPr>
  </w:style>
  <w:style w:type="character" w:customStyle="1" w:styleId="ParagrafiCharChar">
    <w:name w:val="Paragrafi Char Char"/>
    <w:rsid w:val="006D6843"/>
    <w:rPr>
      <w:rFonts w:ascii="CG Times" w:hAnsi="CG Times" w:hint="default"/>
      <w:sz w:val="22"/>
      <w:lang w:val="en-US" w:eastAsia="en-US" w:bidi="ar-SA"/>
    </w:rPr>
  </w:style>
  <w:style w:type="character" w:customStyle="1" w:styleId="apple-style-span">
    <w:name w:val="apple-style-span"/>
    <w:rsid w:val="006D6843"/>
  </w:style>
  <w:style w:type="character" w:customStyle="1" w:styleId="CommentTextChar">
    <w:name w:val="Comment Text Char"/>
    <w:basedOn w:val="DefaultParagraphFont"/>
    <w:uiPriority w:val="99"/>
    <w:semiHidden/>
    <w:rsid w:val="006D6843"/>
    <w:rPr>
      <w:rFonts w:ascii="Calibri" w:eastAsia="Calibri" w:hAnsi="Calibri" w:cs="Times New Roman"/>
    </w:rPr>
  </w:style>
  <w:style w:type="character" w:customStyle="1" w:styleId="CommentTextChar1">
    <w:name w:val="Comment Text Char1"/>
    <w:basedOn w:val="DefaultParagraphFont"/>
    <w:rsid w:val="006D684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6D6843"/>
    <w:pPr>
      <w:spacing w:line="240" w:lineRule="auto"/>
    </w:pPr>
    <w:rPr>
      <w:sz w:val="20"/>
      <w:szCs w:val="20"/>
    </w:rPr>
  </w:style>
  <w:style w:type="character" w:customStyle="1" w:styleId="CommentTextChar2">
    <w:name w:val="Comment Text Char2"/>
    <w:basedOn w:val="DefaultParagraphFont"/>
    <w:link w:val="CommentText"/>
    <w:uiPriority w:val="99"/>
    <w:semiHidden/>
    <w:rsid w:val="006D6843"/>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6D6843"/>
    <w:rPr>
      <w:b/>
      <w:bCs/>
    </w:rPr>
  </w:style>
  <w:style w:type="character" w:customStyle="1" w:styleId="CommentSubjectChar">
    <w:name w:val="Comment Subject Char"/>
    <w:basedOn w:val="CommentTextChar2"/>
    <w:link w:val="CommentSubject"/>
    <w:semiHidden/>
    <w:rsid w:val="006D6843"/>
    <w:rPr>
      <w:rFonts w:ascii="Calibri" w:eastAsia="Calibri" w:hAnsi="Calibri" w:cs="Times New Roman"/>
      <w:b/>
      <w:bCs/>
      <w:sz w:val="20"/>
      <w:szCs w:val="20"/>
    </w:rPr>
  </w:style>
  <w:style w:type="paragraph" w:styleId="MacroText">
    <w:name w:val="macro"/>
    <w:link w:val="MacroTextChar"/>
    <w:semiHidden/>
    <w:unhideWhenUsed/>
    <w:rsid w:val="006D684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6D6843"/>
    <w:rPr>
      <w:rFonts w:ascii="Consolas" w:eastAsia="Calibri" w:hAnsi="Consolas" w:cs="Times New Roman"/>
      <w:sz w:val="20"/>
      <w:szCs w:val="20"/>
    </w:rPr>
  </w:style>
  <w:style w:type="paragraph" w:styleId="Date">
    <w:name w:val="Date"/>
    <w:basedOn w:val="Normal"/>
    <w:next w:val="Normal"/>
    <w:link w:val="DateChar"/>
    <w:semiHidden/>
    <w:unhideWhenUsed/>
    <w:rsid w:val="006D6843"/>
    <w:rPr>
      <w:rFonts w:ascii="Tahoma" w:eastAsia="Times New Roman" w:hAnsi="Tahoma"/>
      <w:lang w:val="de-AT" w:eastAsia="de-DE"/>
    </w:rPr>
  </w:style>
  <w:style w:type="character" w:customStyle="1" w:styleId="DateChar1">
    <w:name w:val="Date Char1"/>
    <w:basedOn w:val="DefaultParagraphFont"/>
    <w:semiHidden/>
    <w:rsid w:val="006D6843"/>
    <w:rPr>
      <w:rFonts w:ascii="Calibri" w:eastAsia="Calibri" w:hAnsi="Calibri" w:cs="Times New Roman"/>
    </w:rPr>
  </w:style>
  <w:style w:type="character" w:customStyle="1" w:styleId="Emphasis1">
    <w:name w:val="Emphasis1"/>
    <w:semiHidden/>
    <w:rsid w:val="006D6843"/>
  </w:style>
  <w:style w:type="paragraph" w:styleId="NoteHeading">
    <w:name w:val="Note Heading"/>
    <w:basedOn w:val="Normal"/>
    <w:next w:val="Normal"/>
    <w:link w:val="NoteHeadingChar"/>
    <w:semiHidden/>
    <w:unhideWhenUsed/>
    <w:rsid w:val="006D684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6D6843"/>
    <w:rPr>
      <w:rFonts w:ascii="Calibri" w:eastAsia="Calibri" w:hAnsi="Calibri" w:cs="Times New Roman"/>
    </w:rPr>
  </w:style>
  <w:style w:type="paragraph" w:styleId="BodyTextFirstIndent2">
    <w:name w:val="Body Text First Indent 2"/>
    <w:basedOn w:val="BodyTextIndent"/>
    <w:link w:val="BodyTextFirstIndent2Char"/>
    <w:semiHidden/>
    <w:unhideWhenUsed/>
    <w:rsid w:val="006D684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6D6843"/>
    <w:rPr>
      <w:rFonts w:ascii="Calibri" w:eastAsia="Calibri" w:hAnsi="Calibri" w:cs="Times New Roman"/>
    </w:rPr>
  </w:style>
  <w:style w:type="paragraph" w:styleId="Salutation">
    <w:name w:val="Salutation"/>
    <w:basedOn w:val="Normal"/>
    <w:next w:val="Normal"/>
    <w:link w:val="SalutationChar"/>
    <w:semiHidden/>
    <w:unhideWhenUsed/>
    <w:rsid w:val="006D6843"/>
    <w:rPr>
      <w:rFonts w:ascii="Tahoma" w:eastAsia="Times New Roman" w:hAnsi="Tahoma"/>
      <w:lang w:val="de-AT" w:eastAsia="de-DE"/>
    </w:rPr>
  </w:style>
  <w:style w:type="character" w:customStyle="1" w:styleId="SalutationChar1">
    <w:name w:val="Salutation Char1"/>
    <w:basedOn w:val="DefaultParagraphFont"/>
    <w:semiHidden/>
    <w:rsid w:val="006D6843"/>
    <w:rPr>
      <w:rFonts w:ascii="Calibri" w:eastAsia="Calibri" w:hAnsi="Calibri" w:cs="Times New Roman"/>
    </w:rPr>
  </w:style>
  <w:style w:type="paragraph" w:styleId="Closing">
    <w:name w:val="Closing"/>
    <w:basedOn w:val="Normal"/>
    <w:link w:val="ClosingChar"/>
    <w:semiHidden/>
    <w:unhideWhenUsed/>
    <w:rsid w:val="006D684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6D6843"/>
    <w:rPr>
      <w:rFonts w:ascii="Calibri" w:eastAsia="Calibri" w:hAnsi="Calibri" w:cs="Times New Roman"/>
    </w:rPr>
  </w:style>
  <w:style w:type="paragraph" w:styleId="Signature">
    <w:name w:val="Signature"/>
    <w:basedOn w:val="Normal"/>
    <w:link w:val="SignatureChar"/>
    <w:semiHidden/>
    <w:unhideWhenUsed/>
    <w:rsid w:val="006D684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6D6843"/>
    <w:rPr>
      <w:rFonts w:ascii="Calibri" w:eastAsia="Calibri" w:hAnsi="Calibri" w:cs="Times New Roman"/>
    </w:rPr>
  </w:style>
  <w:style w:type="paragraph" w:styleId="E-mailSignature">
    <w:name w:val="E-mail Signature"/>
    <w:basedOn w:val="Normal"/>
    <w:link w:val="E-mailSignatureChar"/>
    <w:semiHidden/>
    <w:unhideWhenUsed/>
    <w:rsid w:val="006D684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6D6843"/>
    <w:rPr>
      <w:rFonts w:ascii="Calibri" w:eastAsia="Calibri" w:hAnsi="Calibri" w:cs="Times New Roman"/>
    </w:rPr>
  </w:style>
  <w:style w:type="paragraph" w:styleId="BodyText2">
    <w:name w:val="Body Text 2"/>
    <w:basedOn w:val="Normal"/>
    <w:link w:val="BodyText2Char"/>
    <w:semiHidden/>
    <w:unhideWhenUsed/>
    <w:rsid w:val="006D684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6D6843"/>
    <w:rPr>
      <w:rFonts w:ascii="Calibri" w:eastAsia="Calibri" w:hAnsi="Calibri" w:cs="Times New Roman"/>
    </w:rPr>
  </w:style>
  <w:style w:type="paragraph" w:styleId="BodyTextIndent2">
    <w:name w:val="Body Text Indent 2"/>
    <w:basedOn w:val="Normal"/>
    <w:link w:val="BodyTextIndent2Char"/>
    <w:semiHidden/>
    <w:unhideWhenUsed/>
    <w:rsid w:val="006D684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6D6843"/>
    <w:rPr>
      <w:rFonts w:ascii="Calibri" w:eastAsia="Calibri" w:hAnsi="Calibri" w:cs="Times New Roman"/>
    </w:rPr>
  </w:style>
  <w:style w:type="paragraph" w:styleId="BodyTextIndent3">
    <w:name w:val="Body Text Indent 3"/>
    <w:basedOn w:val="Normal"/>
    <w:link w:val="BodyTextIndent3Char"/>
    <w:semiHidden/>
    <w:unhideWhenUsed/>
    <w:rsid w:val="006D684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6D684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6D684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6D6843"/>
    <w:rPr>
      <w:rFonts w:ascii="Calibri" w:eastAsia="Calibri" w:hAnsi="Calibri" w:cs="Times New Roman"/>
    </w:rPr>
  </w:style>
  <w:style w:type="character" w:customStyle="1" w:styleId="CharChar11">
    <w:name w:val="Char Char11"/>
    <w:semiHidden/>
    <w:locked/>
    <w:rsid w:val="006D6843"/>
    <w:rPr>
      <w:rFonts w:ascii="Tahoma" w:hAnsi="Tahoma" w:cs="Tahoma" w:hint="default"/>
      <w:i/>
      <w:iCs/>
      <w:sz w:val="22"/>
      <w:szCs w:val="22"/>
      <w:lang w:val="de-AT" w:eastAsia="de-DE" w:bidi="ar-SA"/>
    </w:rPr>
  </w:style>
  <w:style w:type="character" w:customStyle="1" w:styleId="CharChar36">
    <w:name w:val="Char Char36"/>
    <w:locked/>
    <w:rsid w:val="006D6843"/>
    <w:rPr>
      <w:rFonts w:ascii="Arial" w:hAnsi="Arial" w:cs="Arial" w:hint="default"/>
      <w:b/>
      <w:bCs/>
      <w:kern w:val="32"/>
      <w:sz w:val="32"/>
      <w:szCs w:val="32"/>
      <w:lang w:val="sq-AL" w:eastAsia="en-US" w:bidi="ar-SA"/>
    </w:rPr>
  </w:style>
  <w:style w:type="character" w:customStyle="1" w:styleId="CharChar35">
    <w:name w:val="Char Char35"/>
    <w:locked/>
    <w:rsid w:val="006D6843"/>
    <w:rPr>
      <w:rFonts w:ascii="Arial" w:hAnsi="Arial" w:cs="Arial" w:hint="default"/>
      <w:b/>
      <w:bCs/>
      <w:i/>
      <w:iCs/>
      <w:sz w:val="28"/>
      <w:szCs w:val="28"/>
      <w:lang w:val="sq-AL" w:eastAsia="en-US" w:bidi="ar-SA"/>
    </w:rPr>
  </w:style>
  <w:style w:type="character" w:customStyle="1" w:styleId="CharChar34">
    <w:name w:val="Char Char34"/>
    <w:locked/>
    <w:rsid w:val="006D6843"/>
    <w:rPr>
      <w:rFonts w:ascii="Tahoma" w:hAnsi="Tahoma" w:cs="Tahoma" w:hint="default"/>
      <w:b/>
      <w:bCs w:val="0"/>
      <w:kern w:val="28"/>
      <w:sz w:val="24"/>
      <w:szCs w:val="28"/>
      <w:lang w:val="de-AT" w:eastAsia="de-DE" w:bidi="ar-SA"/>
    </w:rPr>
  </w:style>
  <w:style w:type="character" w:customStyle="1" w:styleId="CharChar33">
    <w:name w:val="Char Char33"/>
    <w:locked/>
    <w:rsid w:val="006D6843"/>
    <w:rPr>
      <w:rFonts w:ascii="Tahoma" w:hAnsi="Tahoma" w:cs="Tahoma" w:hint="default"/>
      <w:b/>
      <w:bCs w:val="0"/>
      <w:i/>
      <w:iCs w:val="0"/>
      <w:kern w:val="28"/>
      <w:sz w:val="22"/>
      <w:szCs w:val="22"/>
      <w:lang w:val="de-AT" w:eastAsia="de-DE" w:bidi="ar-SA"/>
    </w:rPr>
  </w:style>
  <w:style w:type="character" w:customStyle="1" w:styleId="CharChar32">
    <w:name w:val="Char Char32"/>
    <w:locked/>
    <w:rsid w:val="006D6843"/>
    <w:rPr>
      <w:rFonts w:ascii="Tahoma" w:hAnsi="Tahoma" w:cs="Tahoma" w:hint="default"/>
      <w:b/>
      <w:bCs w:val="0"/>
      <w:i/>
      <w:iCs w:val="0"/>
      <w:kern w:val="28"/>
      <w:sz w:val="22"/>
      <w:szCs w:val="22"/>
      <w:lang w:val="de-AT" w:eastAsia="de-DE" w:bidi="ar-SA"/>
    </w:rPr>
  </w:style>
  <w:style w:type="character" w:customStyle="1" w:styleId="CharChar31">
    <w:name w:val="Char Char31"/>
    <w:locked/>
    <w:rsid w:val="006D684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6D6843"/>
    <w:rPr>
      <w:rFonts w:ascii="Courier New" w:hAnsi="Courier New" w:cs="Courier New" w:hint="default"/>
      <w:szCs w:val="22"/>
      <w:lang w:val="de-AT" w:eastAsia="de-DE" w:bidi="ar-SA"/>
    </w:rPr>
  </w:style>
  <w:style w:type="character" w:customStyle="1" w:styleId="CharChar30">
    <w:name w:val="Char Char30"/>
    <w:locked/>
    <w:rsid w:val="006D6843"/>
    <w:rPr>
      <w:rFonts w:ascii="Tahoma" w:hAnsi="Tahoma" w:cs="Tahoma" w:hint="default"/>
      <w:b/>
      <w:bCs w:val="0"/>
      <w:i/>
      <w:iCs w:val="0"/>
      <w:kern w:val="28"/>
      <w:sz w:val="22"/>
      <w:szCs w:val="22"/>
      <w:lang w:val="de-AT" w:eastAsia="de-DE" w:bidi="ar-SA"/>
    </w:rPr>
  </w:style>
  <w:style w:type="character" w:customStyle="1" w:styleId="CharChar29">
    <w:name w:val="Char Char29"/>
    <w:locked/>
    <w:rsid w:val="006D6843"/>
    <w:rPr>
      <w:rFonts w:ascii="Tahoma" w:hAnsi="Tahoma" w:cs="Tahoma" w:hint="default"/>
      <w:b/>
      <w:bCs w:val="0"/>
      <w:i/>
      <w:iCs w:val="0"/>
      <w:kern w:val="28"/>
      <w:sz w:val="22"/>
      <w:szCs w:val="22"/>
      <w:lang w:val="de-AT" w:eastAsia="de-DE" w:bidi="ar-SA"/>
    </w:rPr>
  </w:style>
  <w:style w:type="character" w:customStyle="1" w:styleId="CharChar28">
    <w:name w:val="Char Char28"/>
    <w:locked/>
    <w:rsid w:val="006D6843"/>
    <w:rPr>
      <w:rFonts w:ascii="Tahoma" w:hAnsi="Tahoma" w:cs="Tahoma" w:hint="default"/>
      <w:b/>
      <w:bCs w:val="0"/>
      <w:i/>
      <w:iCs w:val="0"/>
      <w:kern w:val="28"/>
      <w:sz w:val="22"/>
      <w:szCs w:val="22"/>
      <w:lang w:val="de-AT" w:eastAsia="de-DE" w:bidi="ar-SA"/>
    </w:rPr>
  </w:style>
  <w:style w:type="character" w:customStyle="1" w:styleId="CharChar27">
    <w:name w:val="Char Char27"/>
    <w:locked/>
    <w:rsid w:val="006D6843"/>
    <w:rPr>
      <w:rFonts w:ascii="Calibri" w:eastAsia="Calibri" w:hAnsi="Calibri" w:hint="default"/>
      <w:lang w:val="sq-AL" w:eastAsia="en-US" w:bidi="ar-SA"/>
    </w:rPr>
  </w:style>
  <w:style w:type="character" w:customStyle="1" w:styleId="CharChar24">
    <w:name w:val="Char Char24"/>
    <w:locked/>
    <w:rsid w:val="006D6843"/>
    <w:rPr>
      <w:rFonts w:ascii="Tahoma" w:hAnsi="Tahoma" w:cs="Tahoma" w:hint="default"/>
      <w:sz w:val="22"/>
      <w:szCs w:val="22"/>
      <w:lang w:val="de-AT" w:eastAsia="de-DE" w:bidi="ar-SA"/>
    </w:rPr>
  </w:style>
  <w:style w:type="character" w:customStyle="1" w:styleId="CharChar23">
    <w:name w:val="Char Char23"/>
    <w:locked/>
    <w:rsid w:val="006D6843"/>
    <w:rPr>
      <w:rFonts w:ascii="Tahoma" w:hAnsi="Tahoma" w:cs="Tahoma" w:hint="default"/>
      <w:sz w:val="22"/>
      <w:szCs w:val="22"/>
      <w:lang w:val="de-AT" w:eastAsia="de-DE" w:bidi="ar-SA"/>
    </w:rPr>
  </w:style>
  <w:style w:type="character" w:customStyle="1" w:styleId="CharChar22">
    <w:name w:val="Char Char22"/>
    <w:semiHidden/>
    <w:locked/>
    <w:rsid w:val="006D6843"/>
    <w:rPr>
      <w:rFonts w:ascii="Courier New" w:hAnsi="Courier New" w:cs="Courier New" w:hint="default"/>
      <w:sz w:val="22"/>
      <w:szCs w:val="22"/>
      <w:lang w:val="de-DE" w:eastAsia="de-DE" w:bidi="ar-SA"/>
    </w:rPr>
  </w:style>
  <w:style w:type="character" w:customStyle="1" w:styleId="CharChar21">
    <w:name w:val="Char Char21"/>
    <w:locked/>
    <w:rsid w:val="006D6843"/>
    <w:rPr>
      <w:rFonts w:ascii="Tahoma" w:hAnsi="Tahoma" w:cs="Tahoma" w:hint="default"/>
      <w:b/>
      <w:bCs w:val="0"/>
      <w:kern w:val="28"/>
      <w:sz w:val="36"/>
      <w:szCs w:val="36"/>
      <w:lang w:val="de-AT" w:eastAsia="de-DE" w:bidi="ar-SA"/>
    </w:rPr>
  </w:style>
  <w:style w:type="character" w:customStyle="1" w:styleId="CharChar12">
    <w:name w:val="Char Char12"/>
    <w:semiHidden/>
    <w:locked/>
    <w:rsid w:val="006D6843"/>
    <w:rPr>
      <w:rFonts w:ascii="Tahoma" w:hAnsi="Tahoma" w:cs="Tahoma" w:hint="default"/>
      <w:sz w:val="22"/>
      <w:szCs w:val="22"/>
      <w:lang w:val="de-AT" w:eastAsia="de-DE" w:bidi="ar-SA"/>
    </w:rPr>
  </w:style>
  <w:style w:type="character" w:customStyle="1" w:styleId="CharChar9">
    <w:name w:val="Char Char9"/>
    <w:semiHidden/>
    <w:locked/>
    <w:rsid w:val="006D6843"/>
    <w:rPr>
      <w:rFonts w:ascii="Tahoma" w:hAnsi="Tahoma" w:cs="Tahoma" w:hint="default"/>
      <w:sz w:val="22"/>
      <w:szCs w:val="22"/>
      <w:lang w:val="de-AT" w:eastAsia="de-DE" w:bidi="ar-SA"/>
    </w:rPr>
  </w:style>
  <w:style w:type="character" w:customStyle="1" w:styleId="CharChar25">
    <w:name w:val="Char Char25"/>
    <w:semiHidden/>
    <w:locked/>
    <w:rsid w:val="006D6843"/>
    <w:rPr>
      <w:rFonts w:ascii="Tahoma" w:hAnsi="Tahoma" w:cs="Tahoma" w:hint="default"/>
      <w:sz w:val="22"/>
      <w:szCs w:val="22"/>
      <w:lang w:val="de-AT" w:eastAsia="de-DE" w:bidi="ar-SA"/>
    </w:rPr>
  </w:style>
  <w:style w:type="character" w:customStyle="1" w:styleId="CharChar15">
    <w:name w:val="Char Char15"/>
    <w:semiHidden/>
    <w:locked/>
    <w:rsid w:val="006D6843"/>
    <w:rPr>
      <w:rFonts w:ascii="Tahoma" w:hAnsi="Tahoma" w:cs="Tahoma" w:hint="default"/>
      <w:sz w:val="22"/>
      <w:szCs w:val="22"/>
      <w:lang w:val="de-AT" w:eastAsia="de-DE" w:bidi="ar-SA"/>
    </w:rPr>
  </w:style>
  <w:style w:type="character" w:customStyle="1" w:styleId="CharChar16">
    <w:name w:val="Char Char16"/>
    <w:semiHidden/>
    <w:locked/>
    <w:rsid w:val="006D6843"/>
    <w:rPr>
      <w:rFonts w:ascii="Tahoma" w:hAnsi="Tahoma" w:cs="Arial" w:hint="default"/>
      <w:sz w:val="24"/>
      <w:szCs w:val="24"/>
      <w:lang w:val="de-AT" w:eastAsia="de-DE" w:bidi="ar-SA"/>
    </w:rPr>
  </w:style>
  <w:style w:type="character" w:customStyle="1" w:styleId="CharChar20">
    <w:name w:val="Char Char20"/>
    <w:locked/>
    <w:rsid w:val="006D6843"/>
    <w:rPr>
      <w:rFonts w:ascii="Tahoma" w:hAnsi="Tahoma" w:cs="Tahoma" w:hint="default"/>
      <w:b/>
      <w:bCs w:val="0"/>
      <w:kern w:val="28"/>
      <w:sz w:val="32"/>
      <w:szCs w:val="36"/>
      <w:lang w:val="de-AT" w:eastAsia="de-DE" w:bidi="ar-SA"/>
    </w:rPr>
  </w:style>
  <w:style w:type="character" w:customStyle="1" w:styleId="CharChar13">
    <w:name w:val="Char Char13"/>
    <w:semiHidden/>
    <w:locked/>
    <w:rsid w:val="006D6843"/>
    <w:rPr>
      <w:rFonts w:ascii="Tahoma" w:hAnsi="Tahoma" w:cs="Tahoma" w:hint="default"/>
      <w:sz w:val="22"/>
      <w:szCs w:val="22"/>
      <w:lang w:val="de-AT" w:eastAsia="de-DE" w:bidi="ar-SA"/>
    </w:rPr>
  </w:style>
  <w:style w:type="character" w:customStyle="1" w:styleId="CharChar19">
    <w:name w:val="Char Char19"/>
    <w:semiHidden/>
    <w:locked/>
    <w:rsid w:val="006D6843"/>
    <w:rPr>
      <w:rFonts w:ascii="Tahoma" w:hAnsi="Tahoma" w:cs="Tahoma" w:hint="default"/>
      <w:sz w:val="22"/>
      <w:szCs w:val="22"/>
      <w:lang w:val="de-AT" w:eastAsia="de-DE" w:bidi="ar-SA"/>
    </w:rPr>
  </w:style>
  <w:style w:type="character" w:customStyle="1" w:styleId="CharChar3">
    <w:name w:val="Char Char3"/>
    <w:semiHidden/>
    <w:locked/>
    <w:rsid w:val="006D6843"/>
  </w:style>
  <w:style w:type="character" w:customStyle="1" w:styleId="CharChar14">
    <w:name w:val="Char Char14"/>
    <w:semiHidden/>
    <w:locked/>
    <w:rsid w:val="006D6843"/>
  </w:style>
  <w:style w:type="character" w:customStyle="1" w:styleId="CharChar17">
    <w:name w:val="Char Char17"/>
    <w:locked/>
    <w:rsid w:val="006D6843"/>
    <w:rPr>
      <w:rFonts w:ascii="Tahoma" w:hAnsi="Tahoma" w:cs="Tahoma" w:hint="default"/>
      <w:sz w:val="22"/>
      <w:szCs w:val="22"/>
      <w:lang w:val="de-AT" w:eastAsia="de-DE" w:bidi="ar-SA"/>
    </w:rPr>
  </w:style>
  <w:style w:type="character" w:customStyle="1" w:styleId="CharChar7">
    <w:name w:val="Char Char7"/>
    <w:semiHidden/>
    <w:locked/>
    <w:rsid w:val="006D6843"/>
    <w:rPr>
      <w:rFonts w:ascii="Tahoma" w:hAnsi="Tahoma" w:cs="Tahoma" w:hint="default"/>
      <w:sz w:val="22"/>
      <w:szCs w:val="22"/>
      <w:lang w:val="de-AT" w:eastAsia="de-DE" w:bidi="ar-SA"/>
    </w:rPr>
  </w:style>
  <w:style w:type="character" w:customStyle="1" w:styleId="CharChar6">
    <w:name w:val="Char Char6"/>
    <w:semiHidden/>
    <w:locked/>
    <w:rsid w:val="006D6843"/>
    <w:rPr>
      <w:rFonts w:ascii="Tahoma" w:hAnsi="Tahoma" w:cs="Tahoma" w:hint="default"/>
      <w:sz w:val="16"/>
      <w:szCs w:val="16"/>
      <w:lang w:val="de-AT" w:eastAsia="de-DE" w:bidi="ar-SA"/>
    </w:rPr>
  </w:style>
  <w:style w:type="character" w:customStyle="1" w:styleId="CharChar5">
    <w:name w:val="Char Char5"/>
    <w:semiHidden/>
    <w:locked/>
    <w:rsid w:val="006D6843"/>
    <w:rPr>
      <w:rFonts w:ascii="Tahoma" w:hAnsi="Tahoma" w:cs="Tahoma" w:hint="default"/>
      <w:sz w:val="22"/>
      <w:szCs w:val="22"/>
      <w:lang w:val="de-AT" w:eastAsia="de-DE" w:bidi="ar-SA"/>
    </w:rPr>
  </w:style>
  <w:style w:type="character" w:customStyle="1" w:styleId="CharChar4">
    <w:name w:val="Char Char4"/>
    <w:semiHidden/>
    <w:locked/>
    <w:rsid w:val="006D6843"/>
    <w:rPr>
      <w:rFonts w:ascii="Tahoma" w:hAnsi="Tahoma" w:cs="Tahoma" w:hint="default"/>
      <w:sz w:val="16"/>
      <w:szCs w:val="16"/>
      <w:lang w:val="de-AT" w:eastAsia="de-DE" w:bidi="ar-SA"/>
    </w:rPr>
  </w:style>
  <w:style w:type="character" w:customStyle="1" w:styleId="CharChar18">
    <w:name w:val="Char Char18"/>
    <w:semiHidden/>
    <w:locked/>
    <w:rsid w:val="006D6843"/>
    <w:rPr>
      <w:rFonts w:ascii="Tahoma" w:hAnsi="Tahoma" w:cs="Tahoma" w:hint="default"/>
      <w:sz w:val="22"/>
      <w:szCs w:val="22"/>
      <w:lang w:val="de-AT" w:eastAsia="de-DE" w:bidi="ar-SA"/>
    </w:rPr>
  </w:style>
  <w:style w:type="character" w:customStyle="1" w:styleId="CharChar8">
    <w:name w:val="Char Char8"/>
    <w:locked/>
    <w:rsid w:val="006D6843"/>
    <w:rPr>
      <w:rFonts w:ascii="Tahoma" w:hAnsi="Tahoma" w:cs="Tahoma" w:hint="default"/>
      <w:sz w:val="22"/>
      <w:szCs w:val="22"/>
      <w:lang w:val="de-AT" w:eastAsia="de-DE" w:bidi="ar-SA"/>
    </w:rPr>
  </w:style>
  <w:style w:type="character" w:customStyle="1" w:styleId="CharChar2">
    <w:name w:val="Char Char2"/>
    <w:locked/>
    <w:rsid w:val="006D684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6D684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6D6843"/>
    <w:rPr>
      <w:rFonts w:ascii="Calibri" w:hAnsi="Calibri" w:hint="default"/>
      <w:lang w:val="sq-AL"/>
    </w:rPr>
  </w:style>
  <w:style w:type="character" w:customStyle="1" w:styleId="DeltaViewInsertion">
    <w:name w:val="DeltaView Insertion"/>
    <w:uiPriority w:val="99"/>
    <w:rsid w:val="006D6843"/>
    <w:rPr>
      <w:color w:val="0000FF"/>
      <w:spacing w:val="0"/>
      <w:u w:val="double"/>
    </w:rPr>
  </w:style>
  <w:style w:type="character" w:customStyle="1" w:styleId="az12">
    <w:name w:val="az12"/>
    <w:uiPriority w:val="99"/>
    <w:rsid w:val="006D6843"/>
    <w:rPr>
      <w:rFonts w:ascii="Times New Roman" w:hAnsi="Times New Roman" w:cs="Times New Roman" w:hint="default"/>
      <w:sz w:val="24"/>
    </w:rPr>
  </w:style>
  <w:style w:type="character" w:customStyle="1" w:styleId="Style20">
    <w:name w:val="Style2"/>
    <w:basedOn w:val="Point1Char"/>
    <w:uiPriority w:val="1"/>
    <w:qFormat/>
    <w:rsid w:val="006D6843"/>
    <w:rPr>
      <w:rFonts w:ascii="Calibri" w:eastAsia="Times New Roman" w:hAnsi="Calibri" w:cs="Times New Roman"/>
      <w:sz w:val="24"/>
      <w:szCs w:val="24"/>
      <w:lang w:val="en-GB" w:eastAsia="en-GB"/>
    </w:rPr>
  </w:style>
  <w:style w:type="character" w:customStyle="1" w:styleId="Style2Char">
    <w:name w:val="Style2 Char"/>
    <w:locked/>
    <w:rsid w:val="006D6843"/>
    <w:rPr>
      <w:rFonts w:ascii="Times New Roman" w:eastAsia="Times New Roman" w:hAnsi="Times New Roman" w:cs="Times New Roman" w:hint="default"/>
      <w:color w:val="0070C0"/>
      <w:sz w:val="28"/>
      <w:szCs w:val="24"/>
      <w:lang w:val="sq-AL"/>
    </w:rPr>
  </w:style>
  <w:style w:type="character" w:customStyle="1" w:styleId="longtext1">
    <w:name w:val="long_text1"/>
    <w:rsid w:val="006D6843"/>
    <w:rPr>
      <w:sz w:val="20"/>
      <w:szCs w:val="20"/>
    </w:rPr>
  </w:style>
  <w:style w:type="character" w:customStyle="1" w:styleId="En-tteoupieddepage0">
    <w:name w:val="En-tête ou pied de page"/>
    <w:basedOn w:val="En-tteoupieddepage"/>
    <w:uiPriority w:val="99"/>
    <w:rsid w:val="006D6843"/>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6D6843"/>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6D6843"/>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6D6843"/>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6D6843"/>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6D6843"/>
    <w:rPr>
      <w:rFonts w:ascii="Times New Roman" w:hAnsi="Times New Roman" w:cs="Times New Roman"/>
      <w:u w:val="single"/>
      <w:shd w:val="clear" w:color="auto" w:fill="FFFFFF"/>
    </w:rPr>
  </w:style>
  <w:style w:type="character" w:customStyle="1" w:styleId="super">
    <w:name w:val="super"/>
    <w:basedOn w:val="DefaultParagraphFont"/>
    <w:rsid w:val="006D6843"/>
  </w:style>
  <w:style w:type="character" w:customStyle="1" w:styleId="italic">
    <w:name w:val="italic"/>
    <w:basedOn w:val="DefaultParagraphFont"/>
    <w:rsid w:val="006D6843"/>
  </w:style>
  <w:style w:type="character" w:customStyle="1" w:styleId="shorttext">
    <w:name w:val="short_text"/>
    <w:basedOn w:val="DefaultParagraphFont"/>
    <w:rsid w:val="006D6843"/>
  </w:style>
  <w:style w:type="character" w:customStyle="1" w:styleId="boldface">
    <w:name w:val="boldface"/>
    <w:basedOn w:val="DefaultParagraphFont"/>
    <w:rsid w:val="006D6843"/>
  </w:style>
  <w:style w:type="character" w:customStyle="1" w:styleId="italics">
    <w:name w:val="italics"/>
    <w:basedOn w:val="DefaultParagraphFont"/>
    <w:rsid w:val="006D6843"/>
  </w:style>
  <w:style w:type="character" w:customStyle="1" w:styleId="superscript">
    <w:name w:val="superscript"/>
    <w:basedOn w:val="DefaultParagraphFont"/>
    <w:rsid w:val="006D6843"/>
  </w:style>
  <w:style w:type="paragraph" w:styleId="Caption">
    <w:name w:val="caption"/>
    <w:basedOn w:val="Normal"/>
    <w:next w:val="Normal"/>
    <w:link w:val="CaptionChar"/>
    <w:semiHidden/>
    <w:unhideWhenUsed/>
    <w:qFormat/>
    <w:rsid w:val="006D6843"/>
    <w:pPr>
      <w:spacing w:line="240" w:lineRule="auto"/>
    </w:pPr>
    <w:rPr>
      <w:rFonts w:ascii="Tahoma" w:eastAsia="Times New Roman" w:hAnsi="Tahoma"/>
      <w:sz w:val="16"/>
      <w:lang w:val="de-AT" w:eastAsia="de-DE"/>
    </w:rPr>
  </w:style>
  <w:style w:type="character" w:customStyle="1" w:styleId="MessageHeaderLabel">
    <w:name w:val="Message Header Label"/>
    <w:rsid w:val="006D6843"/>
    <w:rPr>
      <w:rFonts w:ascii="Arial" w:hAnsi="Arial" w:cs="Arial" w:hint="default"/>
      <w:b/>
      <w:bCs/>
      <w:spacing w:val="-4"/>
      <w:sz w:val="18"/>
      <w:szCs w:val="18"/>
      <w:vertAlign w:val="baseline"/>
    </w:rPr>
  </w:style>
  <w:style w:type="character" w:customStyle="1" w:styleId="bold">
    <w:name w:val="bold"/>
    <w:rsid w:val="006D6843"/>
    <w:rPr>
      <w:b/>
      <w:bCs/>
    </w:rPr>
  </w:style>
  <w:style w:type="character" w:customStyle="1" w:styleId="st">
    <w:name w:val="st"/>
    <w:rsid w:val="006D6843"/>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6D6843"/>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6D6843"/>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6D6843"/>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6D6843"/>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6D6843"/>
    <w:rPr>
      <w:i/>
      <w:iCs/>
      <w:color w:val="000000"/>
      <w:spacing w:val="0"/>
      <w:w w:val="100"/>
      <w:position w:val="0"/>
      <w:sz w:val="16"/>
      <w:szCs w:val="16"/>
      <w:shd w:val="clear" w:color="auto" w:fill="FFFFFF"/>
      <w:lang w:val="sq-AL" w:eastAsia="sq-AL" w:bidi="sq-AL"/>
    </w:rPr>
  </w:style>
  <w:style w:type="character" w:customStyle="1" w:styleId="text10">
    <w:name w:val="text1"/>
    <w:rsid w:val="006D6843"/>
    <w:rPr>
      <w:rFonts w:ascii="Verdana" w:hAnsi="Verdana" w:hint="default"/>
      <w:color w:val="000000"/>
      <w:sz w:val="18"/>
      <w:szCs w:val="18"/>
    </w:rPr>
  </w:style>
  <w:style w:type="table" w:styleId="TableSimple1">
    <w:name w:val="Table Simple 1"/>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6D684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6D684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6D684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6D684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6D684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6D684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6D684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6D684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6D684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6D684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6D684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6D684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6D684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6D684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6D684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6D684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6D684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6D684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6D6843"/>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6D6843"/>
    <w:pPr>
      <w:numPr>
        <w:numId w:val="1"/>
      </w:numPr>
      <w:contextualSpacing/>
    </w:pPr>
  </w:style>
  <w:style w:type="paragraph" w:styleId="ListBullet">
    <w:name w:val="List Bullet"/>
    <w:basedOn w:val="Normal"/>
    <w:uiPriority w:val="99"/>
    <w:semiHidden/>
    <w:unhideWhenUsed/>
    <w:rsid w:val="006D6843"/>
    <w:pPr>
      <w:numPr>
        <w:numId w:val="3"/>
      </w:numPr>
      <w:contextualSpacing/>
    </w:pPr>
  </w:style>
  <w:style w:type="paragraph" w:styleId="ListBullet2">
    <w:name w:val="List Bullet 2"/>
    <w:basedOn w:val="Normal"/>
    <w:semiHidden/>
    <w:unhideWhenUsed/>
    <w:rsid w:val="006D6843"/>
    <w:pPr>
      <w:numPr>
        <w:numId w:val="5"/>
      </w:numPr>
      <w:contextualSpacing/>
    </w:pPr>
  </w:style>
  <w:style w:type="paragraph" w:styleId="ListBullet3">
    <w:name w:val="List Bullet 3"/>
    <w:basedOn w:val="Normal"/>
    <w:semiHidden/>
    <w:unhideWhenUsed/>
    <w:rsid w:val="006D6843"/>
    <w:pPr>
      <w:numPr>
        <w:numId w:val="6"/>
      </w:numPr>
      <w:contextualSpacing/>
    </w:pPr>
  </w:style>
  <w:style w:type="paragraph" w:styleId="ListBullet4">
    <w:name w:val="List Bullet 4"/>
    <w:basedOn w:val="Normal"/>
    <w:semiHidden/>
    <w:unhideWhenUsed/>
    <w:rsid w:val="006D6843"/>
    <w:pPr>
      <w:numPr>
        <w:numId w:val="7"/>
      </w:numPr>
      <w:contextualSpacing/>
    </w:pPr>
  </w:style>
  <w:style w:type="paragraph" w:styleId="ListBullet5">
    <w:name w:val="List Bullet 5"/>
    <w:basedOn w:val="Normal"/>
    <w:semiHidden/>
    <w:unhideWhenUsed/>
    <w:rsid w:val="006D6843"/>
    <w:pPr>
      <w:numPr>
        <w:numId w:val="8"/>
      </w:numPr>
      <w:contextualSpacing/>
    </w:pPr>
  </w:style>
  <w:style w:type="paragraph" w:styleId="ListNumber2">
    <w:name w:val="List Number 2"/>
    <w:basedOn w:val="Normal"/>
    <w:semiHidden/>
    <w:unhideWhenUsed/>
    <w:rsid w:val="006D6843"/>
    <w:pPr>
      <w:numPr>
        <w:numId w:val="9"/>
      </w:numPr>
      <w:contextualSpacing/>
    </w:pPr>
  </w:style>
  <w:style w:type="paragraph" w:styleId="ListNumber3">
    <w:name w:val="List Number 3"/>
    <w:basedOn w:val="Normal"/>
    <w:semiHidden/>
    <w:unhideWhenUsed/>
    <w:rsid w:val="006D6843"/>
    <w:pPr>
      <w:numPr>
        <w:numId w:val="10"/>
      </w:numPr>
      <w:contextualSpacing/>
    </w:pPr>
  </w:style>
  <w:style w:type="paragraph" w:styleId="ListNumber4">
    <w:name w:val="List Number 4"/>
    <w:basedOn w:val="Normal"/>
    <w:semiHidden/>
    <w:unhideWhenUsed/>
    <w:rsid w:val="006D6843"/>
    <w:pPr>
      <w:numPr>
        <w:numId w:val="11"/>
      </w:numPr>
      <w:contextualSpacing/>
    </w:pPr>
  </w:style>
  <w:style w:type="numbering" w:styleId="111111">
    <w:name w:val="Outline List 2"/>
    <w:basedOn w:val="NoList"/>
    <w:semiHidden/>
    <w:unhideWhenUsed/>
    <w:rsid w:val="006D6843"/>
    <w:pPr>
      <w:numPr>
        <w:numId w:val="23"/>
      </w:numPr>
    </w:pPr>
  </w:style>
  <w:style w:type="numbering" w:customStyle="1" w:styleId="Style3">
    <w:name w:val="Style3"/>
    <w:rsid w:val="006D6843"/>
    <w:pPr>
      <w:numPr>
        <w:numId w:val="24"/>
      </w:numPr>
    </w:pPr>
  </w:style>
  <w:style w:type="numbering" w:styleId="ArticleSection">
    <w:name w:val="Outline List 3"/>
    <w:basedOn w:val="NoList"/>
    <w:semiHidden/>
    <w:unhideWhenUsed/>
    <w:rsid w:val="006D6843"/>
    <w:pPr>
      <w:numPr>
        <w:numId w:val="25"/>
      </w:numPr>
    </w:pPr>
  </w:style>
  <w:style w:type="numbering" w:styleId="1ai">
    <w:name w:val="Outline List 1"/>
    <w:basedOn w:val="NoList"/>
    <w:semiHidden/>
    <w:unhideWhenUsed/>
    <w:rsid w:val="006D6843"/>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018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mailto:dpshtrr@dpshtrr.gov.al" TargetMode="External"/><Relationship Id="rId3" Type="http://schemas.openxmlformats.org/officeDocument/2006/relationships/settings" Target="settings.xml"/><Relationship Id="rId21" Type="http://schemas.openxmlformats.org/officeDocument/2006/relationships/hyperlink" Target="mailto:dpshtrr@dpshtrr.gov.al"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mailto:dpshtrr@dpshtrr.gov.a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resper-info@yme.gov.gr" TargetMode="External"/><Relationship Id="rId20" Type="http://schemas.openxmlformats.org/officeDocument/2006/relationships/hyperlink" Target="mailto:resper-info@yme.gov.gr"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hyperlink" Target="mailto:dpshtrr@dpshtrr.gov.al" TargetMode="External"/><Relationship Id="rId23" Type="http://schemas.openxmlformats.org/officeDocument/2006/relationships/hyperlink" Target="mailto:dpshtrr@dpshtrr.gov.al" TargetMode="External"/><Relationship Id="rId10" Type="http://schemas.openxmlformats.org/officeDocument/2006/relationships/image" Target="media/image6.jpeg"/><Relationship Id="rId19" Type="http://schemas.openxmlformats.org/officeDocument/2006/relationships/hyperlink" Target="mailto:dpshtrr@dpshtrr.gov.a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mailto:resper-info@yme.gov.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2624</Words>
  <Characters>14963</Characters>
  <Application>Microsoft Office Word</Application>
  <DocSecurity>0</DocSecurity>
  <Lines>124</Lines>
  <Paragraphs>35</Paragraphs>
  <ScaleCrop>false</ScaleCrop>
  <Company/>
  <LinksUpToDate>false</LinksUpToDate>
  <CharactersWithSpaces>17552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2018-08-08T13:53:00Z</dcterms:created>
  <dcterms:modified xsi:type="dcterms:W3CDTF">2018-08-08T14:00:00Z</dcterms:modified>
</cp:coreProperties>
</file>