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F14" w:rsidRPr="005D2417" w:rsidRDefault="00BF7F14" w:rsidP="00BF7F14">
      <w:pPr>
        <w:pStyle w:val="NeniTitull"/>
        <w:rPr>
          <w:lang w:val="sq-AL"/>
        </w:rPr>
      </w:pPr>
      <w:bookmarkStart w:id="0" w:name="_Toc526847753"/>
      <w:r w:rsidRPr="005D2417">
        <w:rPr>
          <w:lang w:val="sq-AL"/>
        </w:rPr>
        <w:t>VENDIM</w:t>
      </w:r>
      <w:bookmarkEnd w:id="0"/>
    </w:p>
    <w:p w:rsidR="00BF7F14" w:rsidRPr="005D2417" w:rsidRDefault="00BF7F14" w:rsidP="00BF7F14">
      <w:pPr>
        <w:pStyle w:val="NeniTitull"/>
        <w:rPr>
          <w:lang w:val="sq-AL"/>
        </w:rPr>
      </w:pPr>
      <w:bookmarkStart w:id="1" w:name="_Toc526847754"/>
      <w:r w:rsidRPr="005D2417">
        <w:rPr>
          <w:lang w:val="sq-AL"/>
        </w:rPr>
        <w:t>Nr. 566, datë 29.9.2018</w:t>
      </w:r>
      <w:bookmarkEnd w:id="1"/>
    </w:p>
    <w:p w:rsidR="00BF7F14" w:rsidRPr="005D2417" w:rsidRDefault="00BF7F14" w:rsidP="00BF7F14">
      <w:pPr>
        <w:pStyle w:val="Paragrafi"/>
        <w:rPr>
          <w:sz w:val="12"/>
          <w:lang w:val="sq-AL"/>
        </w:rPr>
      </w:pPr>
    </w:p>
    <w:p w:rsidR="00BF7F14" w:rsidRPr="005D2417" w:rsidRDefault="00BF7F14" w:rsidP="00BF7F14">
      <w:pPr>
        <w:pStyle w:val="NeniTitull"/>
        <w:rPr>
          <w:spacing w:val="-4"/>
          <w:lang w:val="sq-AL"/>
        </w:rPr>
      </w:pPr>
      <w:bookmarkStart w:id="2" w:name="_Toc526847755"/>
      <w:r w:rsidRPr="005D2417">
        <w:rPr>
          <w:spacing w:val="-4"/>
          <w:lang w:val="sq-AL"/>
        </w:rPr>
        <w:t>PËR PROCEDURAT E KRYERJES SË KONTROLLIT TË VEPRIMTARISË E TË ZBATIMIT TË LEGJISLACIONIT PËR NDIHMËN EKONOMIKE DHE AFTËSINË E KUFIZUAR NË STRUKTURAT E VARËSISË SË SHËRBIMIT SOCIAL SHTETËROR DHE PRANË NJËSIVE TË VETËQEVERISJES VENDORE</w:t>
      </w:r>
      <w:bookmarkEnd w:id="2"/>
    </w:p>
    <w:p w:rsidR="00BF7F14" w:rsidRPr="005D2417" w:rsidRDefault="00BF7F14" w:rsidP="00BF7F14">
      <w:pPr>
        <w:pStyle w:val="Paragrafi"/>
        <w:rPr>
          <w:sz w:val="14"/>
          <w:lang w:val="sq-AL"/>
        </w:rPr>
      </w:pPr>
    </w:p>
    <w:p w:rsidR="00BF7F14" w:rsidRPr="005D2417" w:rsidRDefault="00BF7F14" w:rsidP="00BF7F14">
      <w:pPr>
        <w:pStyle w:val="Paragrafi"/>
        <w:rPr>
          <w:lang w:val="sq-AL"/>
        </w:rPr>
      </w:pPr>
      <w:r w:rsidRPr="005D2417">
        <w:rPr>
          <w:lang w:val="sq-AL"/>
        </w:rPr>
        <w:t>Në mbështetje të nenit 100 të Kushtetutës dhe të shkronjës “e”, të pikës 5, të nenit 27, të ligjit nr. 9355, datë 10.3.2005, “Për ndihmën dhe shërbimet shoqërore”, të ndryshuar, me propozimin e ministrit të Shëndetësisë dhe Mbrojtjes Sociale, Këshilli i Ministrave</w:t>
      </w:r>
    </w:p>
    <w:p w:rsidR="00BF7F14" w:rsidRPr="006909A4" w:rsidRDefault="00BF7F14" w:rsidP="00BF7F14">
      <w:pPr>
        <w:pStyle w:val="Paragrafi"/>
        <w:rPr>
          <w:sz w:val="18"/>
          <w:lang w:val="sq-AL"/>
        </w:rPr>
      </w:pPr>
    </w:p>
    <w:p w:rsidR="00BF7F14" w:rsidRPr="005D2417" w:rsidRDefault="00BF7F14" w:rsidP="00BF7F14">
      <w:pPr>
        <w:pStyle w:val="NeniNr"/>
        <w:rPr>
          <w:lang w:val="sq-AL"/>
        </w:rPr>
      </w:pPr>
      <w:r w:rsidRPr="005D2417">
        <w:rPr>
          <w:lang w:val="sq-AL"/>
        </w:rPr>
        <w:t>VENDOSI:</w:t>
      </w:r>
    </w:p>
    <w:p w:rsidR="00BF7F14" w:rsidRPr="006909A4" w:rsidRDefault="00BF7F14" w:rsidP="00BF7F14">
      <w:pPr>
        <w:pStyle w:val="Paragrafi"/>
        <w:rPr>
          <w:sz w:val="16"/>
          <w:lang w:val="sq-AL"/>
        </w:rPr>
      </w:pPr>
    </w:p>
    <w:p w:rsidR="00BF7F14" w:rsidRPr="005D2417" w:rsidRDefault="00BF7F14" w:rsidP="00BF7F14">
      <w:pPr>
        <w:pStyle w:val="Paragrafi"/>
        <w:rPr>
          <w:lang w:val="sq-AL"/>
        </w:rPr>
      </w:pPr>
      <w:r w:rsidRPr="005D2417">
        <w:rPr>
          <w:lang w:val="sq-AL"/>
        </w:rPr>
        <w:t xml:space="preserve">1. Kontrolli i ndihmës ekonomike dhe pagesës për personat me aftësi të kufizuara bëhet nga struktura përgjegjëse në Shërbimin Social Shtetëror, në nivel qendror dhe rajonal, sipas procedurave të përcaktuara në këtë vendim. </w:t>
      </w:r>
    </w:p>
    <w:p w:rsidR="00BF7F14" w:rsidRPr="005D2417" w:rsidRDefault="00BF7F14" w:rsidP="00BF7F14">
      <w:pPr>
        <w:pStyle w:val="Paragrafi"/>
        <w:rPr>
          <w:lang w:val="sq-AL"/>
        </w:rPr>
      </w:pPr>
      <w:r w:rsidRPr="005D2417">
        <w:rPr>
          <w:lang w:val="sq-AL"/>
        </w:rPr>
        <w:t xml:space="preserve">2. Kontrolli i strukturave rajonale dhe me përzgjedhje në njësitë e vetëqeverisjes vendore bëhet nga struktura përgjegjëse e Shërbimit Social Shtetëror në nivel qendror, bazuar në planin vjetor të kontrollit dhe në programet mujore në zbatim të tij. Programi i kontrollit miratohet nga titullari i institucionit, sipas modelit standard, të përcaktuar me udhëzim të ministrit përgjegjës për çështjet sociale. </w:t>
      </w:r>
    </w:p>
    <w:p w:rsidR="00BF7F14" w:rsidRPr="005D2417" w:rsidRDefault="00BF7F14" w:rsidP="00BF7F14">
      <w:pPr>
        <w:pStyle w:val="Paragrafi"/>
        <w:rPr>
          <w:lang w:val="sq-AL"/>
        </w:rPr>
      </w:pPr>
      <w:r w:rsidRPr="005D2417">
        <w:rPr>
          <w:lang w:val="sq-AL"/>
        </w:rPr>
        <w:t>3. Kontrolli i njësive të vetëqeverisjes vendore nga strukturat përgjegjëse në Shërbimin Social Shtetëror në nivel rajonal bazohet në planin vjetor të kontrollit dhe në programet mujore në zbatim të tij. Programi i kontrollit miratohet nga titullari i institucionit, sipas modelit standard, të përcaktuar me udhëzim të ministrit përgjegjës për çështjet sociale.</w:t>
      </w:r>
    </w:p>
    <w:p w:rsidR="00BF7F14" w:rsidRPr="005D2417" w:rsidRDefault="00BF7F14" w:rsidP="00BF7F14">
      <w:pPr>
        <w:pStyle w:val="Paragrafi"/>
        <w:rPr>
          <w:lang w:val="sq-AL"/>
        </w:rPr>
      </w:pPr>
      <w:r w:rsidRPr="005D2417">
        <w:rPr>
          <w:lang w:val="sq-AL"/>
        </w:rPr>
        <w:t>4. Programi i kontrollit duhet të përmbajë:</w:t>
      </w:r>
    </w:p>
    <w:p w:rsidR="00BF7F14" w:rsidRPr="005D2417" w:rsidRDefault="00BF7F14" w:rsidP="00BF7F14">
      <w:pPr>
        <w:pStyle w:val="Paragrafi"/>
        <w:rPr>
          <w:lang w:val="sq-AL"/>
        </w:rPr>
      </w:pPr>
      <w:r w:rsidRPr="005D2417">
        <w:rPr>
          <w:lang w:val="sq-AL"/>
        </w:rPr>
        <w:t>a) Subjektet, që do të kontrollohen;</w:t>
      </w:r>
    </w:p>
    <w:p w:rsidR="00BF7F14" w:rsidRPr="005D2417" w:rsidRDefault="00BF7F14" w:rsidP="00BF7F14">
      <w:pPr>
        <w:pStyle w:val="Paragrafi"/>
        <w:rPr>
          <w:lang w:val="sq-AL"/>
        </w:rPr>
      </w:pPr>
      <w:r w:rsidRPr="005D2417">
        <w:rPr>
          <w:lang w:val="sq-AL"/>
        </w:rPr>
        <w:t>b) Llojin e kontrollit, që do të ushtrohet;</w:t>
      </w:r>
    </w:p>
    <w:p w:rsidR="00BF7F14" w:rsidRPr="005D2417" w:rsidRDefault="00BF7F14" w:rsidP="00BF7F14">
      <w:pPr>
        <w:pStyle w:val="Paragrafi"/>
        <w:rPr>
          <w:lang w:val="sq-AL"/>
        </w:rPr>
      </w:pPr>
      <w:r w:rsidRPr="005D2417">
        <w:rPr>
          <w:lang w:val="sq-AL"/>
        </w:rPr>
        <w:t xml:space="preserve">c) Periudhën, për të cilën do të bëhet kontrolli; </w:t>
      </w:r>
    </w:p>
    <w:p w:rsidR="00BF7F14" w:rsidRPr="005D2417" w:rsidRDefault="00BF7F14" w:rsidP="00BF7F14">
      <w:pPr>
        <w:pStyle w:val="Paragrafi"/>
        <w:rPr>
          <w:lang w:val="sq-AL"/>
        </w:rPr>
      </w:pPr>
      <w:r w:rsidRPr="005D2417">
        <w:rPr>
          <w:lang w:val="sq-AL"/>
        </w:rPr>
        <w:t>ç) Objektivat që duhet të realizohen.</w:t>
      </w:r>
    </w:p>
    <w:p w:rsidR="00BF7F14" w:rsidRPr="005D2417" w:rsidRDefault="00BF7F14" w:rsidP="00BF7F14">
      <w:pPr>
        <w:pStyle w:val="Paragrafi"/>
        <w:rPr>
          <w:lang w:val="sq-AL"/>
        </w:rPr>
      </w:pPr>
      <w:r w:rsidRPr="005D2417">
        <w:rPr>
          <w:lang w:val="sq-AL"/>
        </w:rPr>
        <w:t>5. Kontrolli programohet për çdo muaj. Kontrolli mund të jetë i plotë ose tematik, sipas analizës së riskut. Në çdo rast, përpara kryerjes së kontrollit subjekti njoftohet me shkrim për fillimin e kontrollit, qëllimin, si dhe objektivat që do të realizohen. Kontrolli nga struktura përgjegjëse për pagesat e ndihmës ekonomike dhe të aftësisë së kufizuar, në nivel qendror ose rajonal, do të jetë si më poshtë vijon:</w:t>
      </w:r>
    </w:p>
    <w:p w:rsidR="00BF7F14" w:rsidRPr="005D2417" w:rsidRDefault="00BF7F14" w:rsidP="00BF7F14">
      <w:pPr>
        <w:pStyle w:val="Paragrafi"/>
        <w:rPr>
          <w:lang w:val="sq-AL"/>
        </w:rPr>
      </w:pPr>
      <w:r w:rsidRPr="005D2417">
        <w:rPr>
          <w:lang w:val="sq-AL"/>
        </w:rPr>
        <w:t xml:space="preserve">a) Struktura përgjegjëse për pagesat e ndihmës ekonomike dhe të aftësisë së kufizuar në nivel qendror kryen kontroll të plotë një herë në dy vjet për strukturat rajonale të Shërbimit Social Shtetëror dhe, duke zbatuar metodën me përzgjedhje, në bazë të analizës së riskut, kryen kontrolle tematike për veprimtarinë e njësive të vetëqeverisjes vendore; </w:t>
      </w:r>
    </w:p>
    <w:p w:rsidR="00BF7F14" w:rsidRPr="005D2417" w:rsidRDefault="00BF7F14" w:rsidP="00BF7F14">
      <w:pPr>
        <w:pStyle w:val="Paragrafi"/>
        <w:rPr>
          <w:lang w:val="sq-AL"/>
        </w:rPr>
      </w:pPr>
      <w:r w:rsidRPr="005D2417">
        <w:rPr>
          <w:lang w:val="sq-AL"/>
        </w:rPr>
        <w:t>b) Struktura përgjegjëse për pagesat e ndihmës ekonomike dhe të aftësisë së kufizuar në nivel rajonal kryen kontroll të plotë një herë në dy vjet në të gjitha njësitë e vetëqeverisjes vendore, si dhe kontrolle tematike, sipas analizës së riskut, në përputhje me programin e kontrollit, të përcaktuar në pikën 3 të këtij vendimi.</w:t>
      </w:r>
    </w:p>
    <w:p w:rsidR="00BF7F14" w:rsidRPr="005D2417" w:rsidRDefault="00BF7F14" w:rsidP="00BF7F14">
      <w:pPr>
        <w:pStyle w:val="Paragrafi"/>
        <w:rPr>
          <w:lang w:val="sq-AL"/>
        </w:rPr>
      </w:pPr>
      <w:r w:rsidRPr="005D2417">
        <w:rPr>
          <w:lang w:val="sq-AL"/>
        </w:rPr>
        <w:t>6. Kontrolli mund të jetë i paparalajmëruar, në rastet kur ka sinjalizime për abuzime ose shkelje ligjore nga subjekti përkatës.</w:t>
      </w:r>
    </w:p>
    <w:p w:rsidR="00BF7F14" w:rsidRPr="005D2417" w:rsidRDefault="00BF7F14" w:rsidP="00BF7F14">
      <w:pPr>
        <w:pStyle w:val="Paragrafi"/>
        <w:rPr>
          <w:lang w:val="sq-AL"/>
        </w:rPr>
      </w:pPr>
      <w:r w:rsidRPr="005D2417">
        <w:rPr>
          <w:lang w:val="sq-AL"/>
        </w:rPr>
        <w:t xml:space="preserve">7. Sinjalizime konsiderohen: </w:t>
      </w:r>
    </w:p>
    <w:p w:rsidR="00BF7F14" w:rsidRPr="005D2417" w:rsidRDefault="00BF7F14" w:rsidP="00BF7F14">
      <w:pPr>
        <w:pStyle w:val="Paragrafi"/>
        <w:rPr>
          <w:lang w:val="sq-AL"/>
        </w:rPr>
      </w:pPr>
      <w:r w:rsidRPr="005D2417">
        <w:rPr>
          <w:lang w:val="sq-AL"/>
        </w:rPr>
        <w:t xml:space="preserve">a) Njoftime me shkrim ose me mjete të tjera komunikimi të personave të interesuar për veprimtarinë e subjektit, pasi ky veprim të jetë vlerësuar si abuziv; </w:t>
      </w:r>
    </w:p>
    <w:p w:rsidR="00BF7F14" w:rsidRPr="005D2417" w:rsidRDefault="00BF7F14" w:rsidP="00BF7F14">
      <w:pPr>
        <w:pStyle w:val="Paragrafi"/>
        <w:rPr>
          <w:lang w:val="sq-AL"/>
        </w:rPr>
      </w:pPr>
      <w:r w:rsidRPr="005D2417">
        <w:rPr>
          <w:lang w:val="sq-AL"/>
        </w:rPr>
        <w:t>b) Njoftime ose ankime të çdo forme, nga entet publike;</w:t>
      </w:r>
    </w:p>
    <w:p w:rsidR="00BF7F14" w:rsidRPr="005D2417" w:rsidRDefault="00BF7F14" w:rsidP="00BF7F14">
      <w:pPr>
        <w:pStyle w:val="Paragrafi"/>
        <w:rPr>
          <w:lang w:val="sq-AL"/>
        </w:rPr>
      </w:pPr>
      <w:r w:rsidRPr="005D2417">
        <w:rPr>
          <w:lang w:val="sq-AL"/>
        </w:rPr>
        <w:lastRenderedPageBreak/>
        <w:t>c) Raporte specifike, të gjeneruara nga sistemi.</w:t>
      </w:r>
    </w:p>
    <w:p w:rsidR="00BF7F14" w:rsidRPr="005D2417" w:rsidRDefault="00BF7F14" w:rsidP="00BF7F14">
      <w:pPr>
        <w:pStyle w:val="Paragrafi"/>
        <w:rPr>
          <w:lang w:val="sq-AL"/>
        </w:rPr>
      </w:pPr>
      <w:r w:rsidRPr="005D2417">
        <w:rPr>
          <w:lang w:val="sq-AL"/>
        </w:rPr>
        <w:t xml:space="preserve">8. Grupi i kontrollit në nivel qendror ushtron kontroll për zbatimin e legjislacionit për ndihmën ekonomike, për: </w:t>
      </w:r>
    </w:p>
    <w:p w:rsidR="00BF7F14" w:rsidRPr="005D2417" w:rsidRDefault="00BF7F14" w:rsidP="00BF7F14">
      <w:pPr>
        <w:pStyle w:val="Paragrafi"/>
        <w:rPr>
          <w:lang w:val="sq-AL"/>
        </w:rPr>
      </w:pPr>
      <w:r w:rsidRPr="005D2417">
        <w:rPr>
          <w:lang w:val="sq-AL"/>
        </w:rPr>
        <w:t>a) Veprimtarinë e strukturave rajonale të Shërbimit Social Shtetëror dhe, me përzgjedhje, të njësive të vetëqeverisjes vendore, të cilat janë përgjegjëse për zbatimin e legjislacionit për ndihmën ekonomike;</w:t>
      </w:r>
    </w:p>
    <w:p w:rsidR="00BF7F14" w:rsidRPr="005D2417" w:rsidRDefault="00BF7F14" w:rsidP="00BF7F14">
      <w:pPr>
        <w:pStyle w:val="Paragrafi"/>
        <w:rPr>
          <w:lang w:val="sq-AL"/>
        </w:rPr>
      </w:pPr>
      <w:r w:rsidRPr="005D2417">
        <w:rPr>
          <w:lang w:val="sq-AL"/>
        </w:rPr>
        <w:t>b) Veprimtarinë e strukturave vendore në bashki dhe njësi administrative, të cilat janë përgjegjëse për zbatimin e legjislacionit të ndihmës ekonomike, duke kryer me përzgjedhje, sipas analizës së riskut, kontrolle tematike;</w:t>
      </w:r>
    </w:p>
    <w:p w:rsidR="00BF7F14" w:rsidRPr="005D2417" w:rsidRDefault="00BF7F14" w:rsidP="00BF7F14">
      <w:pPr>
        <w:pStyle w:val="Paragrafi"/>
        <w:rPr>
          <w:lang w:val="sq-AL"/>
        </w:rPr>
      </w:pPr>
      <w:r w:rsidRPr="005D2417">
        <w:rPr>
          <w:lang w:val="sq-AL"/>
        </w:rPr>
        <w:t>c) Procedurën e kryerjes së verifikimeve automatike në drejtoritë rajonale, nëpërmjet Regjistrit Elektronik Kombëtar të Ndihmës Ekonomike dhe verifikimeve manuale, nëse ka;</w:t>
      </w:r>
    </w:p>
    <w:p w:rsidR="00BF7F14" w:rsidRPr="005D2417" w:rsidRDefault="00BF7F14" w:rsidP="00BF7F14">
      <w:pPr>
        <w:pStyle w:val="Paragrafi"/>
        <w:rPr>
          <w:lang w:val="sq-AL"/>
        </w:rPr>
      </w:pPr>
      <w:r>
        <w:rPr>
          <w:lang w:val="sq-AL"/>
        </w:rPr>
        <w:t xml:space="preserve">ç) </w:t>
      </w:r>
      <w:r w:rsidRPr="005D2417">
        <w:rPr>
          <w:lang w:val="sq-AL"/>
        </w:rPr>
        <w:t>Procedurën e vendimmarrjes për familjet aplikuese dhe përfituese të ndihmës ekonomike;</w:t>
      </w:r>
    </w:p>
    <w:p w:rsidR="00BF7F14" w:rsidRPr="005D2417" w:rsidRDefault="00BF7F14" w:rsidP="00BF7F14">
      <w:pPr>
        <w:pStyle w:val="Paragrafi"/>
        <w:rPr>
          <w:lang w:val="sq-AL"/>
        </w:rPr>
      </w:pPr>
      <w:r>
        <w:rPr>
          <w:lang w:val="sq-AL"/>
        </w:rPr>
        <w:t xml:space="preserve">d) </w:t>
      </w:r>
      <w:r w:rsidRPr="005D2417">
        <w:rPr>
          <w:lang w:val="sq-AL"/>
        </w:rPr>
        <w:t>Performancën e strukturave rajonale të Shërbimit Social Shtetëror në kryerjen e kontrollit të ndihmës ekonomike në njësitë e vetëqeverisjes vendore.</w:t>
      </w:r>
    </w:p>
    <w:p w:rsidR="00BF7F14" w:rsidRPr="005D2417" w:rsidRDefault="00BF7F14" w:rsidP="00BF7F14">
      <w:pPr>
        <w:pStyle w:val="Paragrafi"/>
        <w:rPr>
          <w:lang w:val="sq-AL"/>
        </w:rPr>
      </w:pPr>
      <w:r w:rsidRPr="005D2417">
        <w:rPr>
          <w:lang w:val="sq-AL"/>
        </w:rPr>
        <w:t xml:space="preserve">9. Grupi i kontrollit të strukturave rajonale ushton kontroll për zbatimin e legjislacionit për ndihmën ekonomike, për: </w:t>
      </w:r>
    </w:p>
    <w:p w:rsidR="00BF7F14" w:rsidRPr="005D2417" w:rsidRDefault="00BF7F14" w:rsidP="00BF7F14">
      <w:pPr>
        <w:pStyle w:val="Paragrafi"/>
        <w:rPr>
          <w:lang w:val="sq-AL"/>
        </w:rPr>
      </w:pPr>
      <w:r w:rsidRPr="005D2417">
        <w:rPr>
          <w:lang w:val="sq-AL"/>
        </w:rPr>
        <w:t>a) Veprimtarinë e strukturave vendore në bashki dhe njësi administrative, të cilat janë përgjegjëse për zbatimin e legjislacionit përkatës për ndihmën ekonomike;</w:t>
      </w:r>
    </w:p>
    <w:p w:rsidR="00BF7F14" w:rsidRPr="005D2417" w:rsidRDefault="00BF7F14" w:rsidP="00BF7F14">
      <w:pPr>
        <w:pStyle w:val="Paragrafi"/>
        <w:rPr>
          <w:lang w:val="sq-AL"/>
        </w:rPr>
      </w:pPr>
      <w:r w:rsidRPr="005D2417">
        <w:rPr>
          <w:lang w:val="sq-AL"/>
        </w:rPr>
        <w:t xml:space="preserve">b) Dokumentacionin dhe procedurën e kryerjes së aplikimeve në Regjistrin Elektronik Kombëtar të Ndihmës Ekonomike, si dhe dokumentacionin në dosjen e përfituesit të ndihmës ekonomike; </w:t>
      </w:r>
    </w:p>
    <w:p w:rsidR="00BF7F14" w:rsidRPr="005D2417" w:rsidRDefault="00BF7F14" w:rsidP="00BF7F14">
      <w:pPr>
        <w:pStyle w:val="Paragrafi"/>
        <w:rPr>
          <w:lang w:val="sq-AL"/>
        </w:rPr>
      </w:pPr>
      <w:r w:rsidRPr="005D2417">
        <w:rPr>
          <w:lang w:val="sq-AL"/>
        </w:rPr>
        <w:t>c) Dokumentacionin e kategorive përfituese të ndihmës ekonomike dhe afatin e vlefshmërisë së përfitimit, sipas legjislacionit në fuqi;</w:t>
      </w:r>
    </w:p>
    <w:p w:rsidR="00BF7F14" w:rsidRPr="005D2417" w:rsidRDefault="00BF7F14" w:rsidP="00BF7F14">
      <w:pPr>
        <w:pStyle w:val="Paragrafi"/>
        <w:rPr>
          <w:lang w:val="sq-AL"/>
        </w:rPr>
      </w:pPr>
      <w:r>
        <w:rPr>
          <w:lang w:val="sq-AL"/>
        </w:rPr>
        <w:t xml:space="preserve">ç) </w:t>
      </w:r>
      <w:r w:rsidRPr="005D2417">
        <w:rPr>
          <w:lang w:val="sq-AL"/>
        </w:rPr>
        <w:t>Kryerjen e verifikimeve social-ekonomike nga administratorët shoqërorë, afatet dhe pasqyrimin e tyre në sistem;</w:t>
      </w:r>
    </w:p>
    <w:p w:rsidR="00BF7F14" w:rsidRPr="005D2417" w:rsidRDefault="00BF7F14" w:rsidP="00BF7F14">
      <w:pPr>
        <w:pStyle w:val="Paragrafi"/>
        <w:rPr>
          <w:lang w:val="sq-AL"/>
        </w:rPr>
      </w:pPr>
      <w:r>
        <w:rPr>
          <w:lang w:val="sq-AL"/>
        </w:rPr>
        <w:t xml:space="preserve">d) </w:t>
      </w:r>
      <w:r w:rsidRPr="005D2417">
        <w:rPr>
          <w:lang w:val="sq-AL"/>
        </w:rPr>
        <w:t xml:space="preserve">Përputhshmërinë e deklarimit të familjes përfituese me vizitën në shtëpi, të pasqyruar nga administratori shoqëror në sistem, nëpërmjet realizimit të verifikimeve social-ekonomike me përzgjedhje; </w:t>
      </w:r>
    </w:p>
    <w:p w:rsidR="00BF7F14" w:rsidRPr="005D2417" w:rsidRDefault="00BF7F14" w:rsidP="00BF7F14">
      <w:pPr>
        <w:pStyle w:val="Paragrafi"/>
        <w:rPr>
          <w:lang w:val="sq-AL"/>
        </w:rPr>
      </w:pPr>
      <w:r w:rsidRPr="005D2417">
        <w:rPr>
          <w:lang w:val="sq-AL"/>
        </w:rPr>
        <w:t>dh) Familjet që kanë rezultuar me deklarim të rremë dhe afatin e përjashtimit të tyre nga përfitimi i ndihmës ekonomike për një periudhë 6-mujore, sipas legjislacionit në fuqi;</w:t>
      </w:r>
    </w:p>
    <w:p w:rsidR="00BF7F14" w:rsidRPr="005D2417" w:rsidRDefault="00BF7F14" w:rsidP="00BF7F14">
      <w:pPr>
        <w:pStyle w:val="Paragrafi"/>
        <w:rPr>
          <w:lang w:val="sq-AL"/>
        </w:rPr>
      </w:pPr>
      <w:r w:rsidRPr="005D2417">
        <w:rPr>
          <w:lang w:val="sq-AL"/>
        </w:rPr>
        <w:t>e) Deklarimet tremujore të ndryshimit të situatës social-ekonomike të familjeve përfituese të ndihmës ekonomike;</w:t>
      </w:r>
    </w:p>
    <w:p w:rsidR="00BF7F14" w:rsidRPr="005D2417" w:rsidRDefault="00BF7F14" w:rsidP="00BF7F14">
      <w:pPr>
        <w:pStyle w:val="Paragrafi"/>
        <w:rPr>
          <w:lang w:val="sq-AL"/>
        </w:rPr>
      </w:pPr>
      <w:r>
        <w:rPr>
          <w:lang w:val="sq-AL"/>
        </w:rPr>
        <w:t xml:space="preserve">ë) </w:t>
      </w:r>
      <w:r w:rsidRPr="005D2417">
        <w:rPr>
          <w:lang w:val="sq-AL"/>
        </w:rPr>
        <w:t>Aplikimet e familjeve që kanë në përbërjen e tyre një person me aftësi të kufizuara, invalid pune etj.;</w:t>
      </w:r>
    </w:p>
    <w:p w:rsidR="00BF7F14" w:rsidRPr="005D2417" w:rsidRDefault="00BF7F14" w:rsidP="00BF7F14">
      <w:pPr>
        <w:pStyle w:val="Paragrafi"/>
        <w:rPr>
          <w:lang w:val="sq-AL"/>
        </w:rPr>
      </w:pPr>
      <w:r w:rsidRPr="005D2417">
        <w:rPr>
          <w:lang w:val="sq-AL"/>
        </w:rPr>
        <w:t xml:space="preserve">f) Procedurën e ndjekur ndërmjet bashkisë dhe postës/bankës për rakordimin dhe marrjen e informacionit për listën emërore të familjeve që nuk kanë tërhequr ndihmën ekonomike brenda afatit, si dhe ndjekjen e procesit të largimit të familjes nga përfitimi i ndihmës ekonomike; </w:t>
      </w:r>
    </w:p>
    <w:p w:rsidR="00BF7F14" w:rsidRPr="005D2417" w:rsidRDefault="00BF7F14" w:rsidP="00BF7F14">
      <w:pPr>
        <w:pStyle w:val="Paragrafi"/>
        <w:rPr>
          <w:lang w:val="sq-AL"/>
        </w:rPr>
      </w:pPr>
      <w:r>
        <w:rPr>
          <w:lang w:val="sq-AL"/>
        </w:rPr>
        <w:t xml:space="preserve">g) </w:t>
      </w:r>
      <w:r w:rsidRPr="005D2417">
        <w:rPr>
          <w:lang w:val="sq-AL"/>
        </w:rPr>
        <w:t>Përputhjen ndërmjet borderosë dhe thesarit, numrit të familjeve përfituese dhe shumave të përfitimit të ndihmës ekonomike;</w:t>
      </w:r>
    </w:p>
    <w:p w:rsidR="00BF7F14" w:rsidRPr="005D2417" w:rsidRDefault="00BF7F14" w:rsidP="00BF7F14">
      <w:pPr>
        <w:pStyle w:val="Paragrafi"/>
        <w:rPr>
          <w:lang w:val="sq-AL"/>
        </w:rPr>
      </w:pPr>
      <w:r w:rsidRPr="005D2417">
        <w:rPr>
          <w:lang w:val="sq-AL"/>
        </w:rPr>
        <w:t>gj) Saktësinë e të dhënave në planifikimin e nevojave për fonde;</w:t>
      </w:r>
    </w:p>
    <w:p w:rsidR="00BF7F14" w:rsidRPr="005D2417" w:rsidRDefault="00BF7F14" w:rsidP="00BF7F14">
      <w:pPr>
        <w:pStyle w:val="Paragrafi"/>
        <w:rPr>
          <w:lang w:val="sq-AL"/>
        </w:rPr>
      </w:pPr>
      <w:r w:rsidRPr="005D2417">
        <w:rPr>
          <w:lang w:val="sq-AL"/>
        </w:rPr>
        <w:t>h) Mënyrën e planifikimit të fondit të ndihmës ekonomike dhe plotësimin e të dhënave statistikore, sipas legjislacionit në fuqi;</w:t>
      </w:r>
    </w:p>
    <w:p w:rsidR="00BF7F14" w:rsidRPr="005D2417" w:rsidRDefault="00BF7F14" w:rsidP="00BF7F14">
      <w:pPr>
        <w:pStyle w:val="Paragrafi"/>
        <w:rPr>
          <w:lang w:val="sq-AL"/>
        </w:rPr>
      </w:pPr>
      <w:r>
        <w:rPr>
          <w:lang w:val="sq-AL"/>
        </w:rPr>
        <w:t xml:space="preserve">i) </w:t>
      </w:r>
      <w:r w:rsidRPr="005D2417">
        <w:rPr>
          <w:lang w:val="sq-AL"/>
        </w:rPr>
        <w:t>Procedurat dhe dokumentacionin e shpërndarjes së pagesave të ndihmës ekonomike për familjet që mbështeten me fondin deri në 6%, në bazë të kritereve të miratuara nga këshilli bashkiak dhe sipas përcaktimeve të legjislacionit në fuqi;</w:t>
      </w:r>
    </w:p>
    <w:p w:rsidR="00BF7F14" w:rsidRPr="005D2417" w:rsidRDefault="00BF7F14" w:rsidP="00BF7F14">
      <w:pPr>
        <w:pStyle w:val="Paragrafi"/>
        <w:rPr>
          <w:lang w:val="sq-AL"/>
        </w:rPr>
      </w:pPr>
      <w:r>
        <w:rPr>
          <w:lang w:val="sq-AL"/>
        </w:rPr>
        <w:t xml:space="preserve">j) </w:t>
      </w:r>
      <w:r w:rsidRPr="005D2417">
        <w:rPr>
          <w:lang w:val="sq-AL"/>
        </w:rPr>
        <w:t xml:space="preserve">Dokumentacionin dhe pagesat e kompensimit të energjisë elektrike për familjet përfituese të skemës së ndihmës ekonomike. </w:t>
      </w:r>
    </w:p>
    <w:p w:rsidR="00BF7F14" w:rsidRPr="005D2417" w:rsidRDefault="00BF7F14" w:rsidP="00BF7F14">
      <w:pPr>
        <w:pStyle w:val="Paragrafi"/>
        <w:rPr>
          <w:spacing w:val="-4"/>
          <w:lang w:val="sq-AL"/>
        </w:rPr>
      </w:pPr>
      <w:r w:rsidRPr="005D2417">
        <w:rPr>
          <w:spacing w:val="-4"/>
          <w:lang w:val="sq-AL"/>
        </w:rPr>
        <w:t xml:space="preserve">10. Grupi i kontrollit në nivel qendror dhe rajonal ushtron kontroll për zbatimin e legjislacionit për personat me aftësi të kufizuara, për: </w:t>
      </w:r>
    </w:p>
    <w:p w:rsidR="00BF7F14" w:rsidRPr="005D2417" w:rsidRDefault="00BF7F14" w:rsidP="00BF7F14">
      <w:pPr>
        <w:pStyle w:val="Paragrafi"/>
        <w:rPr>
          <w:lang w:val="sq-AL"/>
        </w:rPr>
      </w:pPr>
      <w:r w:rsidRPr="005D2417">
        <w:rPr>
          <w:lang w:val="sq-AL"/>
        </w:rPr>
        <w:t xml:space="preserve">a) Veprimtarinë e strukturave vendore në bashki dhe njësitë administrative, të cilat janë përgjegjëse </w:t>
      </w:r>
      <w:r w:rsidRPr="005D2417">
        <w:rPr>
          <w:lang w:val="sq-AL"/>
        </w:rPr>
        <w:lastRenderedPageBreak/>
        <w:t>për zbatimin e legjislacionit për pagesën e aftësisë së kufizuar;</w:t>
      </w:r>
    </w:p>
    <w:p w:rsidR="00BF7F14" w:rsidRPr="005D2417" w:rsidRDefault="00BF7F14" w:rsidP="00BF7F14">
      <w:pPr>
        <w:pStyle w:val="Paragrafi"/>
        <w:rPr>
          <w:lang w:val="sq-AL"/>
        </w:rPr>
      </w:pPr>
      <w:r w:rsidRPr="005D2417">
        <w:rPr>
          <w:lang w:val="sq-AL"/>
        </w:rPr>
        <w:t>b) Dokumentacionin e përfitimeve të aftësisë së kufizuar në dosjen fizike të përfituesit;</w:t>
      </w:r>
    </w:p>
    <w:p w:rsidR="00BF7F14" w:rsidRPr="005D2417" w:rsidRDefault="00BF7F14" w:rsidP="00BF7F14">
      <w:pPr>
        <w:pStyle w:val="Paragrafi"/>
        <w:rPr>
          <w:lang w:val="sq-AL"/>
        </w:rPr>
      </w:pPr>
      <w:r w:rsidRPr="005D2417">
        <w:rPr>
          <w:lang w:val="sq-AL"/>
        </w:rPr>
        <w:t>c) Përputhjen ndërmjet listëpagesave dhe thesarit, numrit të përfituesve dhe shumave të përfitimit të pagesës për aftësinë e kufizuar;</w:t>
      </w:r>
    </w:p>
    <w:p w:rsidR="00BF7F14" w:rsidRPr="005D2417" w:rsidRDefault="00BF7F14" w:rsidP="00BF7F14">
      <w:pPr>
        <w:pStyle w:val="Paragrafi"/>
        <w:rPr>
          <w:lang w:val="sq-AL"/>
        </w:rPr>
      </w:pPr>
      <w:r w:rsidRPr="005D2417">
        <w:rPr>
          <w:lang w:val="sq-AL"/>
        </w:rPr>
        <w:t>ç) Saktësinë e të dhënave në planifikimin e nevojave për fonde;</w:t>
      </w:r>
    </w:p>
    <w:p w:rsidR="00BF7F14" w:rsidRPr="005D2417" w:rsidRDefault="00BF7F14" w:rsidP="00BF7F14">
      <w:pPr>
        <w:pStyle w:val="Paragrafi"/>
        <w:rPr>
          <w:lang w:val="sq-AL"/>
        </w:rPr>
      </w:pPr>
      <w:r w:rsidRPr="005D2417">
        <w:rPr>
          <w:lang w:val="sq-AL"/>
        </w:rPr>
        <w:t>d) Mënyrën e planifikimit të fondit të pagesave të aftësisë së kufizuar, sipas legjisla</w:t>
      </w:r>
      <w:r>
        <w:rPr>
          <w:lang w:val="sq-AL"/>
        </w:rPr>
        <w:t>-</w:t>
      </w:r>
      <w:r w:rsidRPr="005D2417">
        <w:rPr>
          <w:lang w:val="sq-AL"/>
        </w:rPr>
        <w:t>cionit në fuqi.</w:t>
      </w:r>
    </w:p>
    <w:p w:rsidR="00BF7F14" w:rsidRPr="005D2417" w:rsidRDefault="00BF7F14" w:rsidP="00BF7F14">
      <w:pPr>
        <w:pStyle w:val="Paragrafi"/>
        <w:rPr>
          <w:lang w:val="sq-AL"/>
        </w:rPr>
      </w:pPr>
      <w:r w:rsidRPr="005D2417">
        <w:rPr>
          <w:lang w:val="sq-AL"/>
        </w:rPr>
        <w:t xml:space="preserve">11. Grupi i kontrollit harton projektraportin për kontrollin e kryer dhe një kopje ia dorëzon subjektit të kontrolluar, i cili, brenda 10 ditëve pune paraqet vërejtjet apo kundërshtitë, nëse ka, të argumentuara me dokumentacionin përkatës. </w:t>
      </w:r>
    </w:p>
    <w:p w:rsidR="00BF7F14" w:rsidRDefault="00BF7F14" w:rsidP="00BF7F14">
      <w:pPr>
        <w:pStyle w:val="Paragrafi"/>
        <w:rPr>
          <w:lang w:val="sq-AL"/>
        </w:rPr>
      </w:pPr>
      <w:r w:rsidRPr="005D2417">
        <w:rPr>
          <w:lang w:val="sq-AL"/>
        </w:rPr>
        <w:t xml:space="preserve">12. Raporti përfundimtar i kontrollit bëhet nga grupi i kontrollit, i cili vlerëson vërejtjet apo kundërshtitë e subjektit të kontrolluar dhe jep argumentet përkatëse në raport. </w:t>
      </w:r>
      <w:bookmarkStart w:id="3" w:name="_GoBack"/>
      <w:bookmarkEnd w:id="3"/>
    </w:p>
    <w:p w:rsidR="00BF7F14" w:rsidRPr="005D2417" w:rsidRDefault="00BF7F14" w:rsidP="00BF7F14">
      <w:pPr>
        <w:pStyle w:val="Paragrafi"/>
        <w:rPr>
          <w:lang w:val="sq-AL"/>
        </w:rPr>
      </w:pPr>
      <w:r w:rsidRPr="005D2417">
        <w:rPr>
          <w:lang w:val="sq-AL"/>
        </w:rPr>
        <w:t xml:space="preserve">13. Titullari i institucionit ia paraqet raportin përfundimtar: </w:t>
      </w:r>
    </w:p>
    <w:p w:rsidR="00BF7F14" w:rsidRPr="005D2417" w:rsidRDefault="00BF7F14" w:rsidP="00BF7F14">
      <w:pPr>
        <w:pStyle w:val="Paragrafi"/>
        <w:rPr>
          <w:lang w:val="sq-AL"/>
        </w:rPr>
      </w:pPr>
      <w:r w:rsidRPr="005D2417">
        <w:rPr>
          <w:lang w:val="sq-AL"/>
        </w:rPr>
        <w:t xml:space="preserve">a) Kryetarit të Bashkisë; </w:t>
      </w:r>
    </w:p>
    <w:p w:rsidR="00BF7F14" w:rsidRPr="005D2417" w:rsidRDefault="00BF7F14" w:rsidP="00BF7F14">
      <w:pPr>
        <w:pStyle w:val="Paragrafi"/>
        <w:rPr>
          <w:lang w:val="sq-AL"/>
        </w:rPr>
      </w:pPr>
      <w:r w:rsidRPr="005D2417">
        <w:rPr>
          <w:lang w:val="sq-AL"/>
        </w:rPr>
        <w:t>b) Prefektit të qarkut;</w:t>
      </w:r>
    </w:p>
    <w:p w:rsidR="00BF7F14" w:rsidRPr="005D2417" w:rsidRDefault="00BF7F14" w:rsidP="00BF7F14">
      <w:pPr>
        <w:pStyle w:val="Paragrafi"/>
        <w:rPr>
          <w:lang w:val="sq-AL"/>
        </w:rPr>
      </w:pPr>
      <w:r w:rsidRPr="005D2417">
        <w:rPr>
          <w:lang w:val="sq-AL"/>
        </w:rPr>
        <w:t>c) Drejtorit të përgjithshëm të Shërbimit Social Shtetëror;</w:t>
      </w:r>
    </w:p>
    <w:p w:rsidR="00BF7F14" w:rsidRPr="005D2417" w:rsidRDefault="00BF7F14" w:rsidP="00BF7F14">
      <w:pPr>
        <w:pStyle w:val="Paragrafi"/>
        <w:rPr>
          <w:spacing w:val="-4"/>
          <w:lang w:val="sq-AL"/>
        </w:rPr>
      </w:pPr>
      <w:r w:rsidRPr="005D2417">
        <w:rPr>
          <w:lang w:val="sq-AL"/>
        </w:rPr>
        <w:t xml:space="preserve">ç) Drejtorit rajonal të Shërbimit Social </w:t>
      </w:r>
      <w:r w:rsidRPr="005D2417">
        <w:rPr>
          <w:spacing w:val="-4"/>
          <w:lang w:val="sq-AL"/>
        </w:rPr>
        <w:t>Shtetëror.</w:t>
      </w:r>
    </w:p>
    <w:p w:rsidR="00BF7F14" w:rsidRPr="005D2417" w:rsidRDefault="00BF7F14" w:rsidP="00BF7F14">
      <w:pPr>
        <w:pStyle w:val="Paragrafi"/>
        <w:rPr>
          <w:spacing w:val="-4"/>
          <w:lang w:val="sq-AL"/>
        </w:rPr>
      </w:pPr>
      <w:r w:rsidRPr="005D2417">
        <w:rPr>
          <w:spacing w:val="-4"/>
          <w:lang w:val="sq-AL"/>
        </w:rPr>
        <w:t>14. Në raportin përfundimtar evidentohen të gjitha shkeljet e konstatuara nga strukturat përgjegjëse për zbatimin e legjislacionit për ndihmën ekonomike dhe pagesat e aftësisë së kufizuar, propozimet përkatëse për përmirësimin e gjendjes dhe masat për personat përgjegjës, si më poshtë vijon:</w:t>
      </w:r>
    </w:p>
    <w:p w:rsidR="00BF7F14" w:rsidRPr="005D2417" w:rsidRDefault="00BF7F14" w:rsidP="00BF7F14">
      <w:pPr>
        <w:pStyle w:val="Paragrafi"/>
        <w:rPr>
          <w:spacing w:val="-4"/>
          <w:lang w:val="sq-AL"/>
        </w:rPr>
      </w:pPr>
      <w:r w:rsidRPr="005D2417">
        <w:rPr>
          <w:spacing w:val="-4"/>
          <w:lang w:val="sq-AL"/>
        </w:rPr>
        <w:t>a) Masë disiplinore për shkelje nga strukturat rajonale të Shërbimit Social Shtetëror, lidhur me:</w:t>
      </w:r>
    </w:p>
    <w:p w:rsidR="00BF7F14" w:rsidRPr="005D2417" w:rsidRDefault="00BF7F14" w:rsidP="00BF7F14">
      <w:pPr>
        <w:pStyle w:val="Paragrafi"/>
        <w:rPr>
          <w:spacing w:val="-4"/>
          <w:lang w:val="sq-AL"/>
        </w:rPr>
      </w:pPr>
      <w:r w:rsidRPr="005D2417">
        <w:rPr>
          <w:spacing w:val="-4"/>
          <w:lang w:val="sq-AL"/>
        </w:rPr>
        <w:t xml:space="preserve">i. verifikimin e të dhënave nëpërmjet regjistrit kombëtar elektronik dhe në autoritetet shtetërore përgjegjëse; </w:t>
      </w:r>
    </w:p>
    <w:p w:rsidR="00BF7F14" w:rsidRPr="005D2417" w:rsidRDefault="00BF7F14" w:rsidP="00BF7F14">
      <w:pPr>
        <w:pStyle w:val="Paragrafi"/>
        <w:rPr>
          <w:spacing w:val="-4"/>
          <w:lang w:val="sq-AL"/>
        </w:rPr>
      </w:pPr>
      <w:r w:rsidRPr="005D2417">
        <w:rPr>
          <w:spacing w:val="-4"/>
          <w:lang w:val="sq-AL"/>
        </w:rPr>
        <w:t xml:space="preserve">ii. caktimin e familjes/individëve në nevojë, përfitues të ndihmës ekonomike; </w:t>
      </w:r>
    </w:p>
    <w:p w:rsidR="00BF7F14" w:rsidRPr="005D2417" w:rsidRDefault="00BF7F14" w:rsidP="00BF7F14">
      <w:pPr>
        <w:pStyle w:val="Paragrafi"/>
        <w:rPr>
          <w:spacing w:val="-4"/>
          <w:lang w:val="sq-AL"/>
        </w:rPr>
      </w:pPr>
      <w:r w:rsidRPr="005D2417">
        <w:rPr>
          <w:spacing w:val="-4"/>
          <w:lang w:val="sq-AL"/>
        </w:rPr>
        <w:t xml:space="preserve">iii. refuzimin e përfitimit të ndihmës ekonomike; </w:t>
      </w:r>
    </w:p>
    <w:p w:rsidR="00BF7F14" w:rsidRPr="005D2417" w:rsidRDefault="00BF7F14" w:rsidP="00BF7F14">
      <w:pPr>
        <w:pStyle w:val="Paragrafi"/>
        <w:rPr>
          <w:lang w:val="sq-AL"/>
        </w:rPr>
      </w:pPr>
      <w:r w:rsidRPr="005D2417">
        <w:rPr>
          <w:lang w:val="sq-AL"/>
        </w:rPr>
        <w:t xml:space="preserve">iv. dërgimin e vendimit kryetarit të bashkisë. </w:t>
      </w:r>
    </w:p>
    <w:p w:rsidR="00BF7F14" w:rsidRPr="005D2417" w:rsidRDefault="00BF7F14" w:rsidP="00BF7F14">
      <w:pPr>
        <w:pStyle w:val="Paragrafi"/>
        <w:rPr>
          <w:lang w:val="sq-AL"/>
        </w:rPr>
      </w:pPr>
      <w:r w:rsidRPr="005D2417">
        <w:rPr>
          <w:lang w:val="sq-AL"/>
        </w:rPr>
        <w:t>b) Masë disiplinore për shkelje nga struktura përgjegjëse për shërbimet sociale në bashki, lidhur me:</w:t>
      </w:r>
    </w:p>
    <w:p w:rsidR="00BF7F14" w:rsidRPr="005D2417" w:rsidRDefault="00BF7F14" w:rsidP="00BF7F14">
      <w:pPr>
        <w:pStyle w:val="Paragrafi"/>
        <w:rPr>
          <w:lang w:val="sq-AL"/>
        </w:rPr>
      </w:pPr>
      <w:r w:rsidRPr="005D2417">
        <w:rPr>
          <w:lang w:val="sq-AL"/>
        </w:rPr>
        <w:t xml:space="preserve">i. hartimin e projektvendimit për familjet/ individët në nevojë/përfituesit e pagesave të aftësisë së kufizuar; </w:t>
      </w:r>
    </w:p>
    <w:p w:rsidR="00BF7F14" w:rsidRPr="005D2417" w:rsidRDefault="00BF7F14" w:rsidP="00BF7F14">
      <w:pPr>
        <w:pStyle w:val="Paragrafi"/>
        <w:rPr>
          <w:lang w:val="sq-AL"/>
        </w:rPr>
      </w:pPr>
      <w:r w:rsidRPr="005D2417">
        <w:rPr>
          <w:lang w:val="sq-AL"/>
        </w:rPr>
        <w:t xml:space="preserve">ii. propozimin e tij në këshillin bashkiak; </w:t>
      </w:r>
    </w:p>
    <w:p w:rsidR="00BF7F14" w:rsidRPr="005D2417" w:rsidRDefault="00BF7F14" w:rsidP="00BF7F14">
      <w:pPr>
        <w:pStyle w:val="Paragrafi"/>
        <w:rPr>
          <w:lang w:val="sq-AL"/>
        </w:rPr>
      </w:pPr>
      <w:r w:rsidRPr="005D2417">
        <w:rPr>
          <w:lang w:val="sq-AL"/>
        </w:rPr>
        <w:t xml:space="preserve">iii. hartimin e kërkesave për ndihmën ekonomike dhe pagesat për personat me aftësi të kufizuara për buxhetin dhe projektbuxhetin për vitin pasardhës; </w:t>
      </w:r>
    </w:p>
    <w:p w:rsidR="00BF7F14" w:rsidRPr="005D2417" w:rsidRDefault="00BF7F14" w:rsidP="00BF7F14">
      <w:pPr>
        <w:pStyle w:val="Paragrafi"/>
        <w:rPr>
          <w:lang w:val="sq-AL"/>
        </w:rPr>
      </w:pPr>
      <w:r w:rsidRPr="005D2417">
        <w:rPr>
          <w:lang w:val="sq-AL"/>
        </w:rPr>
        <w:t xml:space="preserve">iv. grumbullimin dhe përgatitjen e informa-cioneve e të statistikave; </w:t>
      </w:r>
    </w:p>
    <w:p w:rsidR="00BF7F14" w:rsidRPr="005D2417" w:rsidRDefault="00BF7F14" w:rsidP="00BF7F14">
      <w:pPr>
        <w:pStyle w:val="Paragrafi"/>
        <w:rPr>
          <w:lang w:val="sq-AL"/>
        </w:rPr>
      </w:pPr>
      <w:r w:rsidRPr="005D2417">
        <w:rPr>
          <w:lang w:val="sq-AL"/>
        </w:rPr>
        <w:t xml:space="preserve">v. regjistrin e përfituesve; </w:t>
      </w:r>
    </w:p>
    <w:p w:rsidR="00BF7F14" w:rsidRPr="005D2417" w:rsidRDefault="00BF7F14" w:rsidP="00BF7F14">
      <w:pPr>
        <w:pStyle w:val="Paragrafi"/>
        <w:rPr>
          <w:lang w:val="sq-AL"/>
        </w:rPr>
      </w:pPr>
      <w:r w:rsidRPr="005D2417">
        <w:rPr>
          <w:lang w:val="sq-AL"/>
        </w:rPr>
        <w:t xml:space="preserve">vi. ndjekjen e shpenzimeve për ndihmën ekonomike dhe pagesat e personave me aftësi të kufizuara. </w:t>
      </w:r>
    </w:p>
    <w:p w:rsidR="00BF7F14" w:rsidRPr="005D2417" w:rsidRDefault="00BF7F14" w:rsidP="00BF7F14">
      <w:pPr>
        <w:pStyle w:val="Paragrafi"/>
        <w:rPr>
          <w:lang w:val="sq-AL"/>
        </w:rPr>
      </w:pPr>
      <w:r w:rsidRPr="005D2417">
        <w:rPr>
          <w:lang w:val="sq-AL"/>
        </w:rPr>
        <w:t>c) Masë disiplinore për shkelje, në lidhje me:</w:t>
      </w:r>
    </w:p>
    <w:p w:rsidR="00BF7F14" w:rsidRPr="005D2417" w:rsidRDefault="00BF7F14" w:rsidP="00BF7F14">
      <w:pPr>
        <w:pStyle w:val="Paragrafi"/>
        <w:rPr>
          <w:lang w:val="sq-AL"/>
        </w:rPr>
      </w:pPr>
      <w:r w:rsidRPr="005D2417">
        <w:rPr>
          <w:lang w:val="sq-AL"/>
        </w:rPr>
        <w:t xml:space="preserve">i. identifikimin e familjeve që kanë nevojë për ndihmë ekonomike dhe personat me aftësi të kufizuara; </w:t>
      </w:r>
    </w:p>
    <w:p w:rsidR="00BF7F14" w:rsidRPr="005D2417" w:rsidRDefault="00BF7F14" w:rsidP="00BF7F14">
      <w:pPr>
        <w:pStyle w:val="Paragrafi"/>
        <w:rPr>
          <w:lang w:val="sq-AL"/>
        </w:rPr>
      </w:pPr>
      <w:r w:rsidRPr="005D2417">
        <w:rPr>
          <w:lang w:val="sq-AL"/>
        </w:rPr>
        <w:t xml:space="preserve">ii. verifikimin e gjendjes shoqërore dhe ekonomike të familjeve në nevojë; </w:t>
      </w:r>
    </w:p>
    <w:p w:rsidR="00BF7F14" w:rsidRPr="005D2417" w:rsidRDefault="00BF7F14" w:rsidP="00BF7F14">
      <w:pPr>
        <w:pStyle w:val="Paragrafi"/>
        <w:rPr>
          <w:lang w:val="sq-AL"/>
        </w:rPr>
      </w:pPr>
      <w:r w:rsidRPr="005D2417">
        <w:rPr>
          <w:lang w:val="sq-AL"/>
        </w:rPr>
        <w:t xml:space="preserve">iii. paraqitjen e të dhënave pranë strukturës përgjegjëse për shërbimet shoqërore në bashki për familjet/individët në nevojë, të cilët kanë aplikuar për ndihmë ekonomike dhe personat me aftësi të kufizuara; </w:t>
      </w:r>
    </w:p>
    <w:p w:rsidR="00BF7F14" w:rsidRPr="005D2417" w:rsidRDefault="00BF7F14" w:rsidP="00BF7F14">
      <w:pPr>
        <w:pStyle w:val="Paragrafi"/>
        <w:rPr>
          <w:lang w:val="sq-AL"/>
        </w:rPr>
      </w:pPr>
      <w:r w:rsidRPr="005D2417">
        <w:rPr>
          <w:lang w:val="sq-AL"/>
        </w:rPr>
        <w:t xml:space="preserve">iv. përgatitjen dhe administrimin e dokumentacionit për personat që aplikojnë për përfitimin e ndihmës ekonomike dhe të pagesës së aftësisë së kufizuar; </w:t>
      </w:r>
    </w:p>
    <w:p w:rsidR="00BF7F14" w:rsidRPr="005D2417" w:rsidRDefault="00BF7F14" w:rsidP="00BF7F14">
      <w:pPr>
        <w:pStyle w:val="Paragrafi"/>
        <w:rPr>
          <w:lang w:val="sq-AL"/>
        </w:rPr>
      </w:pPr>
      <w:r w:rsidRPr="005D2417">
        <w:rPr>
          <w:lang w:val="sq-AL"/>
        </w:rPr>
        <w:t xml:space="preserve">v. hartimin e kërkesave për bllokndihmën dhe fondin e pagesës së personave me aftësi të kufizuara çdo dymujor; </w:t>
      </w:r>
    </w:p>
    <w:p w:rsidR="00BF7F14" w:rsidRPr="005D2417" w:rsidRDefault="00BF7F14" w:rsidP="00BF7F14">
      <w:pPr>
        <w:pStyle w:val="Paragrafi"/>
        <w:rPr>
          <w:lang w:val="sq-AL"/>
        </w:rPr>
      </w:pPr>
      <w:r w:rsidRPr="005D2417">
        <w:rPr>
          <w:lang w:val="sq-AL"/>
        </w:rPr>
        <w:t xml:space="preserve">vi. hedhjen në regjistrin elektronik kombëtar të të dhënave të deklaruara nga aplikuesit për ndihmë ekonomike. </w:t>
      </w:r>
    </w:p>
    <w:p w:rsidR="00BF7F14" w:rsidRPr="005D2417" w:rsidRDefault="00BF7F14" w:rsidP="00BF7F14">
      <w:pPr>
        <w:pStyle w:val="Paragrafi"/>
        <w:rPr>
          <w:lang w:val="sq-AL"/>
        </w:rPr>
      </w:pPr>
      <w:r w:rsidRPr="005D2417">
        <w:rPr>
          <w:lang w:val="sq-AL"/>
        </w:rPr>
        <w:t xml:space="preserve">ç) Gjobë, nga 50 000 (pesëdhjetë mijë) lekë deri në 100 000 (njëqind mijë) lekë, në rastet kur vërehet </w:t>
      </w:r>
      <w:r w:rsidRPr="005D2417">
        <w:rPr>
          <w:lang w:val="sq-AL"/>
        </w:rPr>
        <w:lastRenderedPageBreak/>
        <w:t>që shkeljet e përcaktuara në shkronjat “a”, “b” dhe “c”, të kësaj pike, janë kryer në mënyrë të përsëritur;</w:t>
      </w:r>
    </w:p>
    <w:p w:rsidR="00BF7F14" w:rsidRPr="006909A4" w:rsidRDefault="00BF7F14" w:rsidP="00BF7F14">
      <w:pPr>
        <w:pStyle w:val="Paragrafi"/>
        <w:rPr>
          <w:spacing w:val="-4"/>
          <w:lang w:val="sq-AL"/>
        </w:rPr>
      </w:pPr>
      <w:r w:rsidRPr="006909A4">
        <w:rPr>
          <w:spacing w:val="-4"/>
          <w:lang w:val="sq-AL"/>
        </w:rPr>
        <w:t>d) Shpërblimin e dëmit nga administratori shoqëror dhe/ose familja dhe/ose punonjësi i strukturës rajonale të Shërbimit Social Shtetëror, nëse konstatohet se është shkaktuar dëm ekonomik;</w:t>
      </w:r>
    </w:p>
    <w:p w:rsidR="00BF7F14" w:rsidRDefault="00BF7F14" w:rsidP="00BF7F14">
      <w:pPr>
        <w:pStyle w:val="Paragrafi"/>
        <w:rPr>
          <w:spacing w:val="-4"/>
          <w:lang w:val="sq-AL"/>
        </w:rPr>
      </w:pPr>
      <w:r w:rsidRPr="005D2417">
        <w:rPr>
          <w:lang w:val="sq-AL"/>
        </w:rPr>
        <w:t>dh) Kallëzim penal, në rast se dyshohet se janë konsumuar elementet e veprës penale. Struktura përgjegjëse për kontrollin e ndihmës ekonomike dhe të pagesave për personat me aftësi të kufizuara, kur vlerëson se janë konsumuar elementet e veprës penale nga personat e ngarkuar për zbatim, bën kallëzimin penal pranë autoriteteve kompetente për shkelësit e ligjit.</w:t>
      </w:r>
      <w:r w:rsidRPr="006909A4">
        <w:rPr>
          <w:spacing w:val="-4"/>
          <w:lang w:val="sq-AL"/>
        </w:rPr>
        <w:t xml:space="preserve"> </w:t>
      </w:r>
    </w:p>
    <w:p w:rsidR="00BF7F14" w:rsidRPr="00551C32" w:rsidRDefault="00BF7F14" w:rsidP="00BF7F14">
      <w:pPr>
        <w:pStyle w:val="Paragrafi"/>
        <w:rPr>
          <w:spacing w:val="-6"/>
          <w:lang w:val="sq-AL"/>
        </w:rPr>
      </w:pPr>
      <w:r w:rsidRPr="00551C32">
        <w:rPr>
          <w:spacing w:val="-6"/>
          <w:lang w:val="sq-AL"/>
        </w:rPr>
        <w:t>Çdo shkelje e menaxhimit të fondeve buxhetore, që programohen e përdoren për ndihmën ekonomike dhe pagesën e aftësisë së kufizuar, kur nuk përbën vepër penale përbën kundërvajtje administrative dhe dënohet me gjobë, sipas përcaktimeve të nenit 71, të ligjit nr. 9936, datë 26.6.2008, “Për menaxhimin e sistemit buxhetor në Republikën e Shqipërisë”, të ndryshuar.</w:t>
      </w:r>
    </w:p>
    <w:p w:rsidR="00BF7F14" w:rsidRPr="005D2417" w:rsidRDefault="00BF7F14" w:rsidP="00BF7F14">
      <w:pPr>
        <w:pStyle w:val="Paragrafi"/>
        <w:rPr>
          <w:lang w:val="sq-AL"/>
        </w:rPr>
      </w:pPr>
      <w:r w:rsidRPr="005D2417">
        <w:rPr>
          <w:lang w:val="sq-AL"/>
        </w:rPr>
        <w:t xml:space="preserve">15. Vendimi nr. 512, datë 31.5.2006, i Këshillit të Ministrave, “Për procedurat e kryerjes së kontrollit të ndihmës ekonomike, të pagesës së aftësisë së kufizuar dhe të shërbimeve shoqërore”, i ndryshuar, shfuqizohet. </w:t>
      </w:r>
    </w:p>
    <w:p w:rsidR="00BF7F14" w:rsidRPr="005D2417" w:rsidRDefault="00BF7F14" w:rsidP="00BF7F14">
      <w:pPr>
        <w:pStyle w:val="Paragrafi"/>
        <w:rPr>
          <w:lang w:val="sq-AL"/>
        </w:rPr>
      </w:pPr>
      <w:r w:rsidRPr="005D2417">
        <w:rPr>
          <w:lang w:val="sq-AL"/>
        </w:rPr>
        <w:t xml:space="preserve">16. Ngarkohet ministri i Shëndetësisë dhe Mbrojtjes Sociale për nxjerrjen e udhëzimeve për metodologjinë e kontrollit të pagesave të ndihmës ekonomike, metodologjinë e kontrollit të pagesave të aftësisë së kufizuar dhe mekanizmat e monitorimit. </w:t>
      </w:r>
    </w:p>
    <w:p w:rsidR="00BF7F14" w:rsidRPr="005D2417" w:rsidRDefault="00BF7F14" w:rsidP="00BF7F14">
      <w:pPr>
        <w:pStyle w:val="Paragrafi"/>
        <w:rPr>
          <w:lang w:val="sq-AL"/>
        </w:rPr>
      </w:pPr>
      <w:r w:rsidRPr="005D2417">
        <w:rPr>
          <w:lang w:val="sq-AL"/>
        </w:rPr>
        <w:t xml:space="preserve">17. Ngarkohen Ministria e Shëndetësisë dhe Mbrojtjes Sociale, Shërbimi Social Shtetëror dhe njësitë e vetëqeverisjes vendore për zbatimin e këtij vendimi. </w:t>
      </w:r>
    </w:p>
    <w:p w:rsidR="00BF7F14" w:rsidRPr="005D2417" w:rsidRDefault="00BF7F14" w:rsidP="00BF7F14">
      <w:pPr>
        <w:pStyle w:val="Paragrafi"/>
        <w:rPr>
          <w:lang w:val="sq-AL"/>
        </w:rPr>
      </w:pPr>
      <w:r w:rsidRPr="005D2417">
        <w:rPr>
          <w:lang w:val="sq-AL"/>
        </w:rPr>
        <w:t>Ky vendim hyn në fuqi pas botimit në Fletoren Zyrtare.</w:t>
      </w:r>
    </w:p>
    <w:p w:rsidR="00BF7F14" w:rsidRPr="005D2417" w:rsidRDefault="00BF7F14" w:rsidP="00BF7F14">
      <w:pPr>
        <w:pStyle w:val="Paragrafi"/>
        <w:jc w:val="right"/>
        <w:rPr>
          <w:lang w:val="sq-AL"/>
        </w:rPr>
      </w:pPr>
      <w:r w:rsidRPr="005D2417">
        <w:rPr>
          <w:lang w:val="sq-AL"/>
        </w:rPr>
        <w:t>KRYEMINISTRI</w:t>
      </w:r>
    </w:p>
    <w:p w:rsidR="00BF7F14" w:rsidRPr="005D2417" w:rsidRDefault="00BF7F14" w:rsidP="00BF7F14">
      <w:pPr>
        <w:pStyle w:val="Paragrafi"/>
        <w:jc w:val="right"/>
        <w:rPr>
          <w:b/>
          <w:lang w:val="sq-AL"/>
        </w:rPr>
      </w:pPr>
      <w:r w:rsidRPr="005D2417">
        <w:rPr>
          <w:b/>
          <w:lang w:val="sq-AL"/>
        </w:rPr>
        <w:t>Edi Rama</w:t>
      </w:r>
    </w:p>
    <w:p w:rsidR="002D59EB" w:rsidRPr="00BF7F14" w:rsidRDefault="002D59EB" w:rsidP="00BF7F14"/>
    <w:sectPr w:rsidR="002D59EB" w:rsidRPr="00BF7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CC2"/>
    <w:rsid w:val="002D59EB"/>
    <w:rsid w:val="009E3D34"/>
    <w:rsid w:val="00BF7F14"/>
    <w:rsid w:val="00E75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D07D5-DC8E-441E-8980-8CF74206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E3D34"/>
    <w:rPr>
      <w:rFonts w:ascii="Garamond" w:eastAsia="MS Mincho" w:hAnsi="Garamond" w:cs="CG Times"/>
      <w:sz w:val="24"/>
    </w:rPr>
  </w:style>
  <w:style w:type="paragraph" w:customStyle="1" w:styleId="Paragrafi">
    <w:name w:val="Paragrafi"/>
    <w:link w:val="ParagrafiChar"/>
    <w:rsid w:val="009E3D3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E3D34"/>
    <w:rPr>
      <w:rFonts w:ascii="Garamond" w:eastAsia="MS Mincho" w:hAnsi="Garamond" w:cs="CG Times"/>
      <w:sz w:val="24"/>
      <w:lang w:val="en-GB"/>
    </w:rPr>
  </w:style>
  <w:style w:type="paragraph" w:customStyle="1" w:styleId="NeniNr">
    <w:name w:val="Neni_Nr"/>
    <w:next w:val="Normal"/>
    <w:link w:val="NeniNrChar"/>
    <w:rsid w:val="009E3D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3D3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00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1758</Words>
  <Characters>10027</Characters>
  <Application>Microsoft Office Word</Application>
  <DocSecurity>0</DocSecurity>
  <Lines>83</Lines>
  <Paragraphs>23</Paragraphs>
  <ScaleCrop>false</ScaleCrop>
  <Company/>
  <LinksUpToDate>false</LinksUpToDate>
  <CharactersWithSpaces>11762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2018-10-09T12:31:00Z</dcterms:created>
  <dcterms:modified xsi:type="dcterms:W3CDTF">2018-10-09T13:47:00Z</dcterms:modified>
</cp:coreProperties>
</file>