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3B0" w:rsidRPr="00F014E5" w:rsidRDefault="00DB23B0" w:rsidP="00DB23B0">
      <w:pPr>
        <w:pStyle w:val="NeniTitull"/>
        <w:keepNext w:val="0"/>
        <w:rPr>
          <w:lang w:val="sq-AL"/>
        </w:rPr>
      </w:pPr>
      <w:r w:rsidRPr="00F014E5">
        <w:rPr>
          <w:lang w:val="sq-AL"/>
        </w:rPr>
        <w:t>VENDIM</w:t>
      </w:r>
    </w:p>
    <w:p w:rsidR="00DB23B0" w:rsidRPr="00F014E5" w:rsidRDefault="00DB23B0" w:rsidP="00DB23B0">
      <w:pPr>
        <w:pStyle w:val="NeniTitull"/>
        <w:keepNext w:val="0"/>
        <w:rPr>
          <w:lang w:val="sq-AL"/>
        </w:rPr>
      </w:pPr>
      <w:r w:rsidRPr="00F014E5">
        <w:rPr>
          <w:lang w:val="sq-AL"/>
        </w:rPr>
        <w:t xml:space="preserve">Nr. </w:t>
      </w:r>
      <w:bookmarkStart w:id="0" w:name="_GoBack"/>
      <w:r w:rsidRPr="00F014E5">
        <w:rPr>
          <w:lang w:val="sq-AL"/>
        </w:rPr>
        <w:t>690, datë 14.11.2018</w:t>
      </w:r>
      <w:bookmarkEnd w:id="0"/>
    </w:p>
    <w:p w:rsidR="00DB23B0" w:rsidRPr="00F014E5" w:rsidRDefault="00DB23B0" w:rsidP="00DB23B0">
      <w:pPr>
        <w:pStyle w:val="NeniTitull"/>
        <w:keepNext w:val="0"/>
        <w:rPr>
          <w:sz w:val="14"/>
          <w:lang w:val="sq-AL"/>
        </w:rPr>
      </w:pPr>
    </w:p>
    <w:p w:rsidR="00DB23B0" w:rsidRPr="00F014E5" w:rsidRDefault="00DB23B0" w:rsidP="00DB23B0">
      <w:pPr>
        <w:pStyle w:val="NeniTitull"/>
        <w:keepNext w:val="0"/>
        <w:rPr>
          <w:lang w:val="sq-AL"/>
        </w:rPr>
      </w:pPr>
      <w:r w:rsidRPr="00F014E5">
        <w:rPr>
          <w:lang w:val="sq-AL"/>
        </w:rPr>
        <w:t xml:space="preserve">PËR PRODHIMIN, TRANSMETIMIN DHE FINANCIMIN E EMISIONEVE TË POSAÇME TELEVIZIVE, ARSIMORE DHE KULTURORE, TË DEDIKUARA PËR DIASPORËN </w:t>
      </w:r>
    </w:p>
    <w:p w:rsidR="00DB23B0" w:rsidRPr="00F014E5" w:rsidRDefault="00DB23B0" w:rsidP="00DB23B0">
      <w:pPr>
        <w:pStyle w:val="Paragrafi"/>
        <w:rPr>
          <w:sz w:val="14"/>
          <w:lang w:val="sq-AL"/>
        </w:rPr>
      </w:pPr>
    </w:p>
    <w:p w:rsidR="00DB23B0" w:rsidRPr="00F014E5" w:rsidRDefault="00DB23B0" w:rsidP="00DB23B0">
      <w:pPr>
        <w:pStyle w:val="Paragrafi"/>
        <w:rPr>
          <w:lang w:val="sq-AL"/>
        </w:rPr>
      </w:pPr>
      <w:r w:rsidRPr="00F014E5">
        <w:rPr>
          <w:lang w:val="sq-AL"/>
        </w:rPr>
        <w:t>Në mbështetje të nenit 100 të Kushtetutës, të nenit 13, të ligjit nr. 16/2018, “</w:t>
      </w:r>
      <w:r w:rsidRPr="00F014E5">
        <w:rPr>
          <w:iCs/>
          <w:lang w:val="sq-AL"/>
        </w:rPr>
        <w:t>Për diasporën</w:t>
      </w:r>
      <w:r w:rsidRPr="00F014E5">
        <w:rPr>
          <w:lang w:val="sq-AL"/>
        </w:rPr>
        <w:t xml:space="preserve">”, të nenit 116, të ligjit nr. 97/2013, “Për mediat audiovizive në Republikën e Shqipërisë”, të ndryshuar, dhe të ligjit nr. 9936, datë 26.6.2008, “Për menaxhimin e sistemit buxhetor në Republikën e Shqipërisë”, të ndryshuar, me propozimin e ministrit të Shtetit për Diasporën, Këshilli i Ministrave </w:t>
      </w:r>
    </w:p>
    <w:p w:rsidR="00DB23B0" w:rsidRPr="00F014E5" w:rsidRDefault="00DB23B0" w:rsidP="00DB23B0">
      <w:pPr>
        <w:pStyle w:val="Paragrafi"/>
        <w:rPr>
          <w:sz w:val="14"/>
          <w:lang w:val="sq-AL"/>
        </w:rPr>
      </w:pPr>
    </w:p>
    <w:p w:rsidR="00DB23B0" w:rsidRPr="00F014E5" w:rsidRDefault="00DB23B0" w:rsidP="00DB23B0">
      <w:pPr>
        <w:pStyle w:val="NeniNr"/>
        <w:keepNext w:val="0"/>
        <w:rPr>
          <w:lang w:val="sq-AL"/>
        </w:rPr>
      </w:pPr>
      <w:r w:rsidRPr="00F014E5">
        <w:rPr>
          <w:lang w:val="sq-AL"/>
        </w:rPr>
        <w:t>VENDOSI:</w:t>
      </w:r>
    </w:p>
    <w:p w:rsidR="00DB23B0" w:rsidRPr="00F014E5" w:rsidRDefault="00DB23B0" w:rsidP="00DB23B0">
      <w:pPr>
        <w:pStyle w:val="Paragrafi"/>
        <w:rPr>
          <w:sz w:val="14"/>
          <w:lang w:val="sq-AL"/>
        </w:rPr>
      </w:pPr>
    </w:p>
    <w:p w:rsidR="00DB23B0" w:rsidRPr="00F014E5" w:rsidRDefault="00DB23B0" w:rsidP="00DB23B0">
      <w:pPr>
        <w:pStyle w:val="Paragrafi"/>
        <w:rPr>
          <w:lang w:val="sq-AL"/>
        </w:rPr>
      </w:pPr>
      <w:r w:rsidRPr="00F014E5">
        <w:rPr>
          <w:lang w:val="sq-AL"/>
        </w:rPr>
        <w:t xml:space="preserve">1. Prodhimin, transmetimin dhe financimin nga buxheti i shtetit të emisioneve të posaçme televizive, për mësimin e gjuhës shqipe dhe për kulturën shqiptare, të dedikuara për diasporën, si pjesë të programit “RTSH 3”, të Radio-televizionit Shqiptar (RTSH). </w:t>
      </w:r>
    </w:p>
    <w:p w:rsidR="00DB23B0" w:rsidRPr="00F014E5" w:rsidRDefault="00DB23B0" w:rsidP="00DB23B0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 xml:space="preserve">2. Emisioni i posaçëm televiziv për mësimin e gjuhës shqipe prodhohet e transmetohet nga Radiotelevizioni Shqiptar (RTSH) dhe financohet nga buxheti i miratuar për Ministrinë e Arsimit, Sportit dhe Rinisë. </w:t>
      </w:r>
    </w:p>
    <w:p w:rsidR="00DB23B0" w:rsidRPr="00F014E5" w:rsidRDefault="00DB23B0" w:rsidP="00DB23B0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3. Emisioni i posaçëm televiziv për kulturën shqiptare, si prodhim i pavarur i Ministrisë së Kulturës, transmetohet nga Radiotelevizioni Shqiptar (RTSH), me financimin e buxhetit të miratuar për ministrinë.</w:t>
      </w:r>
    </w:p>
    <w:p w:rsidR="00DB23B0" w:rsidRPr="00F014E5" w:rsidRDefault="00DB23B0" w:rsidP="00DB23B0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4. Përmbajtja e programeve të emisionit të posaçëm televiziv për mësimin e gjuhës shqipe do t’u kushtohet interesave të arsimimit për komunitetet shqiptare jashtë vendit, sipas kurrikulës së përbashkët të realizuar për këtë qëllim, në bazë të marrëveshjes me qeverinë e Republikës së Kosovës.</w:t>
      </w:r>
    </w:p>
    <w:p w:rsidR="00DB23B0" w:rsidRPr="00F014E5" w:rsidRDefault="00DB23B0" w:rsidP="00DB23B0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 xml:space="preserve">5. Platforma e programeve të emisioneve të posaçme për mësimin e gjuhës shqipe, kulturën shqiptare dhe identitetin kombëtar të përgatitet nga një grup pune ndërinstitucional, që ngrihet me urdhër të Kryeministrit, me përfaqësues të ministrive përgjegjëse për arsimin, kulturën dhe diasporën. </w:t>
      </w:r>
    </w:p>
    <w:p w:rsidR="00DB23B0" w:rsidRPr="00F014E5" w:rsidRDefault="00DB23B0" w:rsidP="00DB23B0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 xml:space="preserve">6. Transmetimet e programeve të miratuara do të inkurajojnë mësimdhënien </w:t>
      </w:r>
      <w:r w:rsidRPr="00F014E5">
        <w:rPr>
          <w:i/>
          <w:spacing w:val="-4"/>
          <w:lang w:val="sq-AL"/>
        </w:rPr>
        <w:t xml:space="preserve">online </w:t>
      </w:r>
      <w:r w:rsidRPr="00F014E5">
        <w:rPr>
          <w:spacing w:val="-4"/>
          <w:lang w:val="sq-AL"/>
        </w:rPr>
        <w:t>dhe, pas transmetimit periodik në “RTSH 3”, do të vihen në dispozicion të publikut të interesuar pa pagesë.</w:t>
      </w:r>
    </w:p>
    <w:p w:rsidR="00DB23B0" w:rsidRPr="00F014E5" w:rsidRDefault="00DB23B0" w:rsidP="00DB23B0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 xml:space="preserve">7. Ministria e Arsimit, Sportit dhe Rinisë dhe Ministria e Kulturës, për prodhimin, transmetimin dhe financimin e emisioneve të posaçme, sipas pikave 1, 2 e 3 të këtij vendimi, të lidhin marrëveshjet përkatëse me Radiotelevizionin Shqiptar (RTSH). </w:t>
      </w:r>
    </w:p>
    <w:p w:rsidR="00DB23B0" w:rsidRPr="00F014E5" w:rsidRDefault="00DB23B0" w:rsidP="00DB23B0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8. Ministria e Arsimit, Sportit dhe Rinisë, Ministria e Kulturës dhe ministri i Shtetit për Diasporën, brenda fushës së tyre të përgjegjësisë, në bashkëpunim me Radiotelevizionin Shqiptar, të marrin masat e nevojshme për realizimin e emisioneve të posaçme dhe transmetimin e tyre, duke filluar nga viti i ri mësimor 2019–2020.</w:t>
      </w:r>
    </w:p>
    <w:p w:rsidR="00DB23B0" w:rsidRPr="00DB23B0" w:rsidRDefault="00DB23B0" w:rsidP="00DB23B0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9. Ministria e Arsimit, Sportit dhe Rinisë, Ministria e Kulturës dhe ministri përgjegjës për diasporën të mbështesin Radiotelevizionin Shqiptar (RTSH) për zbatimin e marrëveshjes me Radiotelevizionin e Kosovës (RTK) për realizimin, brenda vitit 2019, të programit të përbashkët televiziv mbi bazën e interesave të diasporës shqiptare.</w:t>
      </w:r>
    </w:p>
    <w:p w:rsidR="00DB23B0" w:rsidRPr="00F014E5" w:rsidRDefault="00DB23B0" w:rsidP="00DB23B0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 xml:space="preserve">10. Ngarkohen ministri i Shtetit për Diasporën, Ministria e Arsimit, Sportit dhe Rinisë dhe Ministria e Kulturës për zbatimin e këtij vendimi. </w:t>
      </w:r>
    </w:p>
    <w:p w:rsidR="00DB23B0" w:rsidRPr="00F014E5" w:rsidRDefault="00DB23B0" w:rsidP="00DB23B0">
      <w:pPr>
        <w:pStyle w:val="Paragrafi"/>
        <w:rPr>
          <w:spacing w:val="-4"/>
          <w:lang w:val="sq-AL"/>
        </w:rPr>
      </w:pPr>
      <w:r w:rsidRPr="00F014E5">
        <w:rPr>
          <w:spacing w:val="-4"/>
          <w:lang w:val="sq-AL"/>
        </w:rPr>
        <w:t>Ky vendim hyn në fuqi pas botimit në Fletoren Zyrtare.</w:t>
      </w:r>
    </w:p>
    <w:p w:rsidR="00DB23B0" w:rsidRPr="00F014E5" w:rsidRDefault="00DB23B0" w:rsidP="00DB23B0">
      <w:pPr>
        <w:pStyle w:val="Paragrafi"/>
        <w:rPr>
          <w:spacing w:val="-4"/>
          <w:sz w:val="14"/>
          <w:lang w:val="sq-AL"/>
        </w:rPr>
      </w:pPr>
    </w:p>
    <w:p w:rsidR="00DB23B0" w:rsidRPr="00F014E5" w:rsidRDefault="00DB23B0" w:rsidP="00DB23B0">
      <w:pPr>
        <w:pStyle w:val="Autoriteti"/>
        <w:keepNext w:val="0"/>
        <w:rPr>
          <w:rFonts w:cs="Times New Roman"/>
          <w:spacing w:val="-4"/>
          <w:lang w:val="sq-AL" w:eastAsia="sq-AL"/>
        </w:rPr>
      </w:pPr>
      <w:r w:rsidRPr="00F014E5">
        <w:rPr>
          <w:spacing w:val="-4"/>
          <w:lang w:val="sq-AL" w:eastAsia="sq-AL"/>
        </w:rPr>
        <w:t>ZËvendËsKRYEMINISTR</w:t>
      </w:r>
      <w:r w:rsidRPr="00F014E5">
        <w:rPr>
          <w:rFonts w:cs="Times New Roman"/>
          <w:spacing w:val="-4"/>
          <w:lang w:val="sq-AL" w:eastAsia="sq-AL"/>
        </w:rPr>
        <w:t>I</w:t>
      </w:r>
    </w:p>
    <w:p w:rsidR="00DB23B0" w:rsidRPr="00F014E5" w:rsidRDefault="00DB23B0" w:rsidP="00DB23B0">
      <w:pPr>
        <w:pStyle w:val="AutoritetiEmer"/>
        <w:rPr>
          <w:color w:val="000000"/>
          <w:spacing w:val="-4"/>
          <w:lang w:val="sq-AL" w:eastAsia="sq-AL"/>
        </w:rPr>
      </w:pPr>
      <w:r w:rsidRPr="00F014E5">
        <w:rPr>
          <w:spacing w:val="-4"/>
          <w:lang w:val="sq-AL"/>
        </w:rPr>
        <w:t>Senida Mesi</w:t>
      </w:r>
    </w:p>
    <w:p w:rsidR="00412066" w:rsidRDefault="00412066"/>
    <w:sectPr w:rsidR="004120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3B0"/>
    <w:rsid w:val="00412066"/>
    <w:rsid w:val="00DB2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15FBE1-13A5-4B65-9B3F-F5E919158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B23B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B23B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B23B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B23B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B23B0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DB23B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B23B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B23B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B23B0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471</Words>
  <Characters>2689</Characters>
  <Application>Microsoft Office Word</Application>
  <DocSecurity>0</DocSecurity>
  <Lines>22</Lines>
  <Paragraphs>6</Paragraphs>
  <ScaleCrop>false</ScaleCrop>
  <Company/>
  <LinksUpToDate>false</LinksUpToDate>
  <CharactersWithSpaces>3154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2018-11-21T14:25:00Z</dcterms:created>
  <dcterms:modified xsi:type="dcterms:W3CDTF">2018-11-21T14:25:00Z</dcterms:modified>
</cp:coreProperties>
</file>