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55D8" w:rsidRPr="00E554EA" w:rsidRDefault="00D155D8" w:rsidP="00D155D8">
      <w:pPr>
        <w:pStyle w:val="NeniTitull"/>
        <w:keepNext w:val="0"/>
        <w:rPr>
          <w:lang w:val="sq-AL"/>
        </w:rPr>
      </w:pPr>
      <w:r w:rsidRPr="00E554EA">
        <w:rPr>
          <w:lang w:val="sq-AL"/>
        </w:rPr>
        <w:t>VENDIM</w:t>
      </w:r>
    </w:p>
    <w:p w:rsidR="00D155D8" w:rsidRPr="00E554EA" w:rsidRDefault="00D155D8" w:rsidP="00D155D8">
      <w:pPr>
        <w:pStyle w:val="NeniTitull"/>
        <w:keepNext w:val="0"/>
        <w:rPr>
          <w:lang w:val="sq-AL"/>
        </w:rPr>
      </w:pPr>
      <w:r w:rsidRPr="00E554EA">
        <w:rPr>
          <w:lang w:val="sq-AL"/>
        </w:rPr>
        <w:t>Nr.</w:t>
      </w:r>
      <w:r>
        <w:rPr>
          <w:lang w:val="sq-AL"/>
        </w:rPr>
        <w:t xml:space="preserve"> </w:t>
      </w:r>
      <w:bookmarkStart w:id="0" w:name="_GoBack"/>
      <w:r w:rsidRPr="00E554EA">
        <w:rPr>
          <w:lang w:val="sq-AL"/>
        </w:rPr>
        <w:t>696, datë 21.11.2018</w:t>
      </w:r>
      <w:bookmarkEnd w:id="0"/>
    </w:p>
    <w:p w:rsidR="00D155D8" w:rsidRPr="003C070E" w:rsidRDefault="00D155D8" w:rsidP="00D155D8">
      <w:pPr>
        <w:pStyle w:val="NeniTitull"/>
        <w:keepNext w:val="0"/>
        <w:rPr>
          <w:sz w:val="14"/>
          <w:lang w:val="sq-AL"/>
        </w:rPr>
      </w:pPr>
    </w:p>
    <w:p w:rsidR="00D155D8" w:rsidRPr="00E554EA" w:rsidRDefault="00D155D8" w:rsidP="00D155D8">
      <w:pPr>
        <w:pStyle w:val="NeniTitull"/>
        <w:keepNext w:val="0"/>
        <w:rPr>
          <w:lang w:val="sq-AL"/>
        </w:rPr>
      </w:pPr>
      <w:r w:rsidRPr="00E554EA">
        <w:rPr>
          <w:lang w:val="sq-AL"/>
        </w:rPr>
        <w:t>PËR DISA NDRYSHIME DHE SHTESA NË VENDIMIN NR.</w:t>
      </w:r>
      <w:r>
        <w:rPr>
          <w:lang w:val="sq-AL"/>
        </w:rPr>
        <w:t xml:space="preserve"> </w:t>
      </w:r>
      <w:r w:rsidRPr="00E554EA">
        <w:rPr>
          <w:lang w:val="sq-AL"/>
        </w:rPr>
        <w:t>634, DATË 1.10.2014, TË KËSHILLIT TË MINISTRAVE, “PËR MIRATIMIN E RREGULLAVE PËR VLERËSIMIN</w:t>
      </w:r>
      <w:r>
        <w:rPr>
          <w:lang w:val="sq-AL"/>
        </w:rPr>
        <w:t xml:space="preserve"> </w:t>
      </w:r>
      <w:r w:rsidRPr="00E554EA">
        <w:rPr>
          <w:lang w:val="sq-AL"/>
        </w:rPr>
        <w:t>DHE DHËNIEN ME KONCESION/PARTNERITET PUBLIK PRIVAT TË PUNËVE PUBLIKE DHE SHËRBIMEVE PËR NDËRTIMIN, OPERIMIN, MIRËMBAJTJEN DHE REHABILITIMIN E RRUGËVE NACIONALE”, TË NDRYSHUAR</w:t>
      </w:r>
    </w:p>
    <w:p w:rsidR="00D155D8" w:rsidRPr="003C070E" w:rsidRDefault="00D155D8" w:rsidP="00D155D8">
      <w:pPr>
        <w:pStyle w:val="Paragrafi"/>
        <w:rPr>
          <w:sz w:val="14"/>
          <w:lang w:val="sq-AL"/>
        </w:rPr>
      </w:pPr>
    </w:p>
    <w:p w:rsidR="00D155D8" w:rsidRPr="00E554EA" w:rsidRDefault="00D155D8" w:rsidP="00D155D8">
      <w:pPr>
        <w:pStyle w:val="Paragrafi"/>
        <w:rPr>
          <w:lang w:val="sq-AL"/>
        </w:rPr>
      </w:pPr>
      <w:r w:rsidRPr="00E554EA">
        <w:rPr>
          <w:rFonts w:eastAsia="Times New Roman"/>
          <w:color w:val="000000"/>
          <w:shd w:val="clear" w:color="auto" w:fill="FFFFFF"/>
          <w:lang w:val="sq-AL"/>
        </w:rPr>
        <w:t>Në mbështetje të nenit 100 të Kushtetutës dhe</w:t>
      </w:r>
      <w:r w:rsidRPr="00E554EA">
        <w:rPr>
          <w:rFonts w:eastAsia="Times New Roman"/>
          <w:shd w:val="clear" w:color="auto" w:fill="FFFFFF"/>
          <w:lang w:val="sq-AL"/>
        </w:rPr>
        <w:t xml:space="preserve"> të </w:t>
      </w:r>
      <w:r w:rsidRPr="00E554EA">
        <w:rPr>
          <w:lang w:val="sq-AL"/>
        </w:rPr>
        <w:t>nenit 5, pikat 1, shkronja “j”, dhe 2, t</w:t>
      </w:r>
      <w:r w:rsidRPr="00E554EA">
        <w:rPr>
          <w:rFonts w:eastAsia="Times New Roman"/>
          <w:shd w:val="clear" w:color="auto" w:fill="FFFFFF"/>
          <w:lang w:val="sq-AL"/>
        </w:rPr>
        <w:t xml:space="preserve">ë ligjit nr. 125/2013, “Për koncesionet dhe partneritetin publik privat”, të </w:t>
      </w:r>
      <w:r w:rsidRPr="00E554EA">
        <w:rPr>
          <w:rFonts w:eastAsia="Times New Roman"/>
          <w:color w:val="000000"/>
          <w:shd w:val="clear" w:color="auto" w:fill="FFFFFF"/>
          <w:lang w:val="sq-AL"/>
        </w:rPr>
        <w:t>ndryshuar, me propozimin e ministrit të Infrastrukturës dhe Energjisë, Këshilli i Ministrave</w:t>
      </w:r>
    </w:p>
    <w:p w:rsidR="00D155D8" w:rsidRPr="003C070E" w:rsidRDefault="00D155D8" w:rsidP="00D155D8">
      <w:pPr>
        <w:pStyle w:val="Paragrafi"/>
        <w:rPr>
          <w:rFonts w:eastAsia="Times New Roman"/>
          <w:color w:val="000000"/>
          <w:sz w:val="14"/>
          <w:shd w:val="clear" w:color="auto" w:fill="FFFFFF"/>
          <w:lang w:val="sq-AL"/>
        </w:rPr>
      </w:pPr>
    </w:p>
    <w:p w:rsidR="00D155D8" w:rsidRPr="00E554EA" w:rsidRDefault="00D155D8" w:rsidP="00D155D8">
      <w:pPr>
        <w:pStyle w:val="NeniNr"/>
        <w:keepNext w:val="0"/>
        <w:rPr>
          <w:shd w:val="clear" w:color="auto" w:fill="FFFFFF"/>
          <w:lang w:val="sq-AL"/>
        </w:rPr>
      </w:pPr>
      <w:r w:rsidRPr="00E554EA">
        <w:rPr>
          <w:shd w:val="clear" w:color="auto" w:fill="FFFFFF"/>
          <w:lang w:val="sq-AL"/>
        </w:rPr>
        <w:t>VENDOSI:</w:t>
      </w:r>
    </w:p>
    <w:p w:rsidR="00D155D8" w:rsidRPr="003C070E" w:rsidRDefault="00D155D8" w:rsidP="00D155D8">
      <w:pPr>
        <w:pStyle w:val="Paragrafi"/>
        <w:rPr>
          <w:rFonts w:eastAsia="Times New Roman"/>
          <w:color w:val="000000"/>
          <w:sz w:val="14"/>
          <w:shd w:val="clear" w:color="auto" w:fill="FFFFFF"/>
          <w:lang w:val="sq-AL"/>
        </w:rPr>
      </w:pPr>
    </w:p>
    <w:p w:rsidR="00D155D8" w:rsidRPr="00E554EA" w:rsidRDefault="00D155D8" w:rsidP="00D155D8">
      <w:pPr>
        <w:pStyle w:val="Paragrafi"/>
        <w:rPr>
          <w:lang w:val="sq-AL"/>
        </w:rPr>
      </w:pPr>
      <w:r w:rsidRPr="00E554EA">
        <w:rPr>
          <w:spacing w:val="-4"/>
          <w:lang w:val="sq-AL"/>
        </w:rPr>
        <w:t xml:space="preserve">1. Në tekstin bashkëlidhur vendimit nr. 634, datë 1.10.2014, të </w:t>
      </w:r>
      <w:r w:rsidRPr="00E554EA">
        <w:rPr>
          <w:rFonts w:eastAsia="Times New Roman"/>
          <w:color w:val="000000"/>
          <w:shd w:val="clear" w:color="auto" w:fill="FFFFFF"/>
          <w:lang w:val="sq-AL"/>
        </w:rPr>
        <w:t xml:space="preserve">Këshillit të Ministrave, </w:t>
      </w:r>
      <w:r w:rsidRPr="00E554EA">
        <w:rPr>
          <w:spacing w:val="-4"/>
          <w:lang w:val="sq-AL"/>
        </w:rPr>
        <w:t xml:space="preserve">të ndryshuar, </w:t>
      </w:r>
      <w:r w:rsidRPr="00E554EA">
        <w:rPr>
          <w:lang w:val="sq-AL"/>
        </w:rPr>
        <w:t>“Rregullat për vlerësimin dhe dhënien me koncesion/partneritet publik privat të punëve publike dhe shërbimeve për ndërtimin, operimin, mirëmbajtjen dhe rehabilitimin e rrugëve nacionale”,</w:t>
      </w:r>
      <w:r w:rsidRPr="00E554EA">
        <w:rPr>
          <w:spacing w:val="-4"/>
          <w:lang w:val="sq-AL"/>
        </w:rPr>
        <w:t xml:space="preserve"> bëhen </w:t>
      </w:r>
      <w:r w:rsidRPr="00E554EA">
        <w:rPr>
          <w:lang w:val="sq-AL"/>
        </w:rPr>
        <w:t xml:space="preserve">ndryshimet dhe </w:t>
      </w:r>
      <w:r>
        <w:rPr>
          <w:lang w:val="sq-AL"/>
        </w:rPr>
        <w:t>shtesat</w:t>
      </w:r>
      <w:r w:rsidRPr="00E554EA">
        <w:rPr>
          <w:lang w:val="sq-AL"/>
        </w:rPr>
        <w:t xml:space="preserve"> si më poshtë vijon:</w:t>
      </w:r>
    </w:p>
    <w:p w:rsidR="00D155D8" w:rsidRPr="00E554EA" w:rsidRDefault="00D155D8" w:rsidP="00D155D8">
      <w:pPr>
        <w:pStyle w:val="Paragrafi"/>
        <w:rPr>
          <w:lang w:val="sq-AL"/>
        </w:rPr>
      </w:pPr>
      <w:r w:rsidRPr="00E554EA">
        <w:rPr>
          <w:lang w:val="sq-AL"/>
        </w:rPr>
        <w:t>a) Pika 1, e nenit 14, ndryshohet si më poshtë vijon:</w:t>
      </w:r>
    </w:p>
    <w:p w:rsidR="00D155D8" w:rsidRPr="00E554EA" w:rsidRDefault="00D155D8" w:rsidP="00D155D8">
      <w:pPr>
        <w:pStyle w:val="Paragrafi"/>
        <w:rPr>
          <w:lang w:val="sq-AL"/>
        </w:rPr>
      </w:pPr>
      <w:r w:rsidRPr="00E554EA">
        <w:rPr>
          <w:lang w:val="sq-AL"/>
        </w:rPr>
        <w:t>“1. Nëse propozimi i pakërkuar konsiderohet i pranueshëm, autoriteti kontraktor mund të nisë procedurën për dhënien e kontratës nëpërmjet një procesi transparent dhe konkurrues.”.</w:t>
      </w:r>
    </w:p>
    <w:p w:rsidR="00D155D8" w:rsidRPr="00E554EA" w:rsidRDefault="00D155D8" w:rsidP="00D155D8">
      <w:pPr>
        <w:pStyle w:val="Paragrafi"/>
        <w:rPr>
          <w:lang w:val="sq-AL"/>
        </w:rPr>
      </w:pPr>
      <w:r w:rsidRPr="00E554EA">
        <w:rPr>
          <w:lang w:val="sq-AL"/>
        </w:rPr>
        <w:t>b) Neni 15 riformulohet me këtë përmbajtje:</w:t>
      </w:r>
    </w:p>
    <w:p w:rsidR="00D155D8" w:rsidRPr="00D155D8" w:rsidRDefault="00D155D8" w:rsidP="00D155D8">
      <w:pPr>
        <w:pStyle w:val="Paragrafi"/>
        <w:rPr>
          <w:sz w:val="14"/>
          <w:lang w:val="sq-AL"/>
        </w:rPr>
      </w:pPr>
    </w:p>
    <w:p w:rsidR="00D155D8" w:rsidRPr="00E554EA" w:rsidRDefault="00D155D8" w:rsidP="00D155D8">
      <w:pPr>
        <w:pStyle w:val="NeniNr"/>
        <w:keepNext w:val="0"/>
        <w:rPr>
          <w:lang w:val="sq-AL"/>
        </w:rPr>
      </w:pPr>
      <w:r w:rsidRPr="00E554EA">
        <w:rPr>
          <w:lang w:val="sq-AL"/>
        </w:rPr>
        <w:t>“Neni 15</w:t>
      </w:r>
    </w:p>
    <w:p w:rsidR="00D155D8" w:rsidRPr="00E554EA" w:rsidRDefault="00D155D8" w:rsidP="00D155D8">
      <w:pPr>
        <w:pStyle w:val="NeniNr"/>
        <w:keepNext w:val="0"/>
        <w:rPr>
          <w:b/>
          <w:lang w:val="sq-AL"/>
        </w:rPr>
      </w:pPr>
      <w:r w:rsidRPr="00E554EA">
        <w:rPr>
          <w:b/>
          <w:lang w:val="sq-AL"/>
        </w:rPr>
        <w:t xml:space="preserve">Dhënia e bonusit </w:t>
      </w:r>
    </w:p>
    <w:p w:rsidR="00D155D8" w:rsidRPr="003C070E" w:rsidRDefault="00D155D8" w:rsidP="00D155D8">
      <w:pPr>
        <w:pStyle w:val="Paragrafi"/>
        <w:rPr>
          <w:spacing w:val="-3"/>
          <w:sz w:val="8"/>
          <w:lang w:val="sq-AL"/>
        </w:rPr>
      </w:pPr>
    </w:p>
    <w:p w:rsidR="00D155D8" w:rsidRPr="00E554EA" w:rsidRDefault="00D155D8" w:rsidP="00D155D8">
      <w:pPr>
        <w:pStyle w:val="Paragrafi"/>
        <w:rPr>
          <w:spacing w:val="-3"/>
          <w:lang w:val="sq-AL"/>
        </w:rPr>
      </w:pPr>
      <w:r w:rsidRPr="00E554EA">
        <w:rPr>
          <w:spacing w:val="-3"/>
          <w:lang w:val="sq-AL"/>
        </w:rPr>
        <w:t xml:space="preserve">Në rast pranimi të një propozimi të pakërkuar, përpara procedurës konkurruese propozuesi ka të drejtë të përfitojë nga autoriteti kontraktor, i cili vendos për një nga format e mëposhtme të bonusit: </w:t>
      </w:r>
    </w:p>
    <w:p w:rsidR="00D155D8" w:rsidRPr="00E554EA" w:rsidRDefault="00D155D8" w:rsidP="00D155D8">
      <w:pPr>
        <w:pStyle w:val="Paragrafi"/>
        <w:rPr>
          <w:spacing w:val="-3"/>
          <w:lang w:val="sq-AL"/>
        </w:rPr>
      </w:pPr>
      <w:r w:rsidRPr="00E554EA">
        <w:rPr>
          <w:spacing w:val="-3"/>
          <w:lang w:val="sq-AL"/>
        </w:rPr>
        <w:t xml:space="preserve">a) Një bonus për rezultatin tekniko-financiar të propozuar prej tij, deri në një maksimum prej 10% (të 100 pikëve në total) të vlerësimit maksimal të garës, që miratohet me vendim të Këshillit të Ministrave; </w:t>
      </w:r>
    </w:p>
    <w:p w:rsidR="00D155D8" w:rsidRPr="00E554EA" w:rsidRDefault="00D155D8" w:rsidP="00D155D8">
      <w:pPr>
        <w:pStyle w:val="Paragrafi"/>
        <w:rPr>
          <w:spacing w:val="-3"/>
          <w:lang w:val="sq-AL"/>
        </w:rPr>
      </w:pPr>
      <w:r w:rsidRPr="00E554EA">
        <w:rPr>
          <w:spacing w:val="-3"/>
          <w:lang w:val="sq-AL"/>
        </w:rPr>
        <w:t xml:space="preserve">b) Aplikimin e procedurës me publikim të projektit të tij, me qëllim përfitimin e ofertës më të leverdisshme ekonomike, pa ndryshuar projektin teknik.”. </w:t>
      </w:r>
    </w:p>
    <w:p w:rsidR="00D155D8" w:rsidRDefault="00D155D8" w:rsidP="00D155D8">
      <w:pPr>
        <w:pStyle w:val="Paragrafi"/>
        <w:rPr>
          <w:spacing w:val="-3"/>
          <w:lang w:val="sq-AL"/>
        </w:rPr>
      </w:pPr>
      <w:r w:rsidRPr="00E554EA">
        <w:rPr>
          <w:spacing w:val="-3"/>
          <w:lang w:val="sq-AL"/>
        </w:rPr>
        <w:t>c) Pas nenit 15 shtohet neni 15/1, si më poshtë vijon:</w:t>
      </w:r>
      <w:r>
        <w:rPr>
          <w:spacing w:val="-3"/>
          <w:lang w:val="sq-AL"/>
        </w:rPr>
        <w:t xml:space="preserve"> </w:t>
      </w:r>
    </w:p>
    <w:p w:rsidR="00D155D8" w:rsidRPr="00D155D8" w:rsidRDefault="00D155D8" w:rsidP="00D155D8">
      <w:pPr>
        <w:pStyle w:val="Paragrafi"/>
        <w:rPr>
          <w:spacing w:val="-3"/>
          <w:sz w:val="14"/>
          <w:lang w:val="sq-AL"/>
        </w:rPr>
      </w:pPr>
    </w:p>
    <w:p w:rsidR="00D155D8" w:rsidRPr="00E554EA" w:rsidRDefault="00D155D8" w:rsidP="00D155D8">
      <w:pPr>
        <w:pStyle w:val="NeniNr"/>
        <w:keepNext w:val="0"/>
        <w:rPr>
          <w:lang w:val="sq-AL"/>
        </w:rPr>
      </w:pPr>
      <w:r w:rsidRPr="00E554EA">
        <w:rPr>
          <w:lang w:val="sq-AL"/>
        </w:rPr>
        <w:t>“Neni 15/1</w:t>
      </w:r>
    </w:p>
    <w:p w:rsidR="00D155D8" w:rsidRPr="00E554EA" w:rsidRDefault="00D155D8" w:rsidP="00D155D8">
      <w:pPr>
        <w:pStyle w:val="NeniNr"/>
        <w:keepNext w:val="0"/>
        <w:rPr>
          <w:b/>
          <w:lang w:val="sq-AL"/>
        </w:rPr>
      </w:pPr>
      <w:r w:rsidRPr="00E554EA">
        <w:rPr>
          <w:b/>
          <w:lang w:val="sq-AL"/>
        </w:rPr>
        <w:t xml:space="preserve">Aplikimi i procedurës me publikim të projektit </w:t>
      </w:r>
    </w:p>
    <w:p w:rsidR="00D155D8" w:rsidRPr="003C070E" w:rsidRDefault="00D155D8" w:rsidP="00D155D8">
      <w:pPr>
        <w:pStyle w:val="Paragrafi"/>
        <w:rPr>
          <w:spacing w:val="-3"/>
          <w:sz w:val="14"/>
          <w:lang w:val="sq-AL"/>
        </w:rPr>
      </w:pPr>
    </w:p>
    <w:p w:rsidR="00D155D8" w:rsidRPr="003C070E" w:rsidRDefault="00D155D8" w:rsidP="00D155D8">
      <w:pPr>
        <w:pStyle w:val="Paragrafi"/>
        <w:rPr>
          <w:spacing w:val="-4"/>
          <w:lang w:val="sq-AL"/>
        </w:rPr>
      </w:pPr>
      <w:r w:rsidRPr="003C070E">
        <w:rPr>
          <w:spacing w:val="-4"/>
          <w:lang w:val="sq-AL"/>
        </w:rPr>
        <w:t xml:space="preserve">1. Në rastin e aplikimit të procedurës sipas përcaktimit të shkronjës “a”, të pikës 1, të nenit 15, më lart, autoriteti kontraktor, pas vendimit për dhënien e kontratës, publikon projektin e propozuesit, me qëllim që të përfitojë ofertën më të leverdisshme ekonomike. </w:t>
      </w:r>
    </w:p>
    <w:p w:rsidR="00D155D8" w:rsidRPr="003C070E" w:rsidRDefault="00D155D8" w:rsidP="00D155D8">
      <w:pPr>
        <w:pStyle w:val="Paragrafi"/>
        <w:rPr>
          <w:spacing w:val="-4"/>
          <w:lang w:val="sq-AL"/>
        </w:rPr>
      </w:pPr>
      <w:r w:rsidRPr="003C070E">
        <w:rPr>
          <w:spacing w:val="-4"/>
          <w:lang w:val="sq-AL"/>
        </w:rPr>
        <w:t xml:space="preserve">2. Autoriteti kontraktor publikon projektin e propozuesit së bashku me ofertën financiare dhe fton operatorë të tjerë ekonomikë, nëpërmjet një procesi transparent dhe konkurrues të paraqesin propozimet e tyre sipas përcaktimeve në dokumentet e procedurës konkurruese. </w:t>
      </w:r>
    </w:p>
    <w:p w:rsidR="00D155D8" w:rsidRPr="00E554EA" w:rsidRDefault="00D155D8" w:rsidP="00D155D8">
      <w:pPr>
        <w:pStyle w:val="Paragrafi"/>
        <w:rPr>
          <w:spacing w:val="-3"/>
          <w:lang w:val="sq-AL"/>
        </w:rPr>
      </w:pPr>
      <w:r w:rsidRPr="003C070E">
        <w:rPr>
          <w:spacing w:val="-4"/>
          <w:lang w:val="sq-AL"/>
        </w:rPr>
        <w:t xml:space="preserve">3. Oferta më e leverdisshme ekonomike do t’i paraqitet propozuesit me qëllim paraqitjen e një oferte më të leverdisshme ekonomikisht sesa </w:t>
      </w:r>
      <w:r w:rsidRPr="00E554EA">
        <w:rPr>
          <w:lang w:val="sq-AL"/>
        </w:rPr>
        <w:t xml:space="preserve">oferta fituese. </w:t>
      </w:r>
    </w:p>
    <w:p w:rsidR="00D155D8" w:rsidRPr="00E554EA" w:rsidRDefault="00D155D8" w:rsidP="00D155D8">
      <w:pPr>
        <w:pStyle w:val="Paragrafi"/>
        <w:rPr>
          <w:spacing w:val="-3"/>
          <w:lang w:val="sq-AL"/>
        </w:rPr>
      </w:pPr>
      <w:r w:rsidRPr="00E554EA">
        <w:rPr>
          <w:lang w:val="sq-AL"/>
        </w:rPr>
        <w:t>4. N</w:t>
      </w:r>
      <w:r w:rsidRPr="00E554EA">
        <w:rPr>
          <w:spacing w:val="-3"/>
          <w:lang w:val="sq-AL"/>
        </w:rPr>
        <w:t>ë</w:t>
      </w:r>
      <w:r w:rsidRPr="00E554EA">
        <w:rPr>
          <w:lang w:val="sq-AL"/>
        </w:rPr>
        <w:t>se propozuesi pranon, at</w:t>
      </w:r>
      <w:r w:rsidRPr="00E554EA">
        <w:rPr>
          <w:spacing w:val="-3"/>
          <w:lang w:val="sq-AL"/>
        </w:rPr>
        <w:t>ë</w:t>
      </w:r>
      <w:r w:rsidRPr="00E554EA">
        <w:rPr>
          <w:lang w:val="sq-AL"/>
        </w:rPr>
        <w:t>her</w:t>
      </w:r>
      <w:r w:rsidRPr="00E554EA">
        <w:rPr>
          <w:spacing w:val="-3"/>
          <w:lang w:val="sq-AL"/>
        </w:rPr>
        <w:t>ë</w:t>
      </w:r>
      <w:r w:rsidRPr="00E554EA">
        <w:rPr>
          <w:lang w:val="sq-AL"/>
        </w:rPr>
        <w:t xml:space="preserve"> ai shpallet fitues i gar</w:t>
      </w:r>
      <w:r w:rsidRPr="00E554EA">
        <w:rPr>
          <w:spacing w:val="-3"/>
          <w:lang w:val="sq-AL"/>
        </w:rPr>
        <w:t>ë</w:t>
      </w:r>
      <w:r w:rsidRPr="00E554EA">
        <w:rPr>
          <w:lang w:val="sq-AL"/>
        </w:rPr>
        <w:t>s dhe vijohet m</w:t>
      </w:r>
      <w:r w:rsidRPr="00E554EA">
        <w:rPr>
          <w:spacing w:val="-3"/>
          <w:lang w:val="sq-AL"/>
        </w:rPr>
        <w:t>ë</w:t>
      </w:r>
      <w:r w:rsidRPr="00E554EA">
        <w:rPr>
          <w:lang w:val="sq-AL"/>
        </w:rPr>
        <w:t xml:space="preserve"> tej p</w:t>
      </w:r>
      <w:r w:rsidRPr="00E554EA">
        <w:rPr>
          <w:spacing w:val="-3"/>
          <w:lang w:val="sq-AL"/>
        </w:rPr>
        <w:t>ë</w:t>
      </w:r>
      <w:r w:rsidRPr="00E554EA">
        <w:rPr>
          <w:lang w:val="sq-AL"/>
        </w:rPr>
        <w:t>r negociimin e kontrat</w:t>
      </w:r>
      <w:r w:rsidRPr="00E554EA">
        <w:rPr>
          <w:spacing w:val="-3"/>
          <w:lang w:val="sq-AL"/>
        </w:rPr>
        <w:t>ë</w:t>
      </w:r>
      <w:r w:rsidRPr="00E554EA">
        <w:rPr>
          <w:lang w:val="sq-AL"/>
        </w:rPr>
        <w:t xml:space="preserve">s. </w:t>
      </w:r>
    </w:p>
    <w:p w:rsidR="00D155D8" w:rsidRPr="00E554EA" w:rsidRDefault="00D155D8" w:rsidP="00D155D8">
      <w:pPr>
        <w:pStyle w:val="Paragrafi"/>
        <w:rPr>
          <w:spacing w:val="-3"/>
          <w:lang w:val="sq-AL"/>
        </w:rPr>
      </w:pPr>
      <w:r w:rsidRPr="00E554EA">
        <w:rPr>
          <w:lang w:val="sq-AL"/>
        </w:rPr>
        <w:t>5. N</w:t>
      </w:r>
      <w:r w:rsidRPr="00E554EA">
        <w:rPr>
          <w:spacing w:val="-3"/>
          <w:lang w:val="sq-AL"/>
        </w:rPr>
        <w:t>ë</w:t>
      </w:r>
      <w:r w:rsidRPr="00E554EA">
        <w:rPr>
          <w:lang w:val="sq-AL"/>
        </w:rPr>
        <w:t>se propozuesi nuk pranon t</w:t>
      </w:r>
      <w:r w:rsidRPr="00E554EA">
        <w:rPr>
          <w:spacing w:val="-3"/>
          <w:lang w:val="sq-AL"/>
        </w:rPr>
        <w:t>ë</w:t>
      </w:r>
      <w:r w:rsidRPr="00E554EA">
        <w:rPr>
          <w:lang w:val="sq-AL"/>
        </w:rPr>
        <w:t xml:space="preserve"> paraqes</w:t>
      </w:r>
      <w:r w:rsidRPr="00E554EA">
        <w:rPr>
          <w:spacing w:val="-3"/>
          <w:lang w:val="sq-AL"/>
        </w:rPr>
        <w:t>ë</w:t>
      </w:r>
      <w:r w:rsidRPr="00E554EA">
        <w:rPr>
          <w:lang w:val="sq-AL"/>
        </w:rPr>
        <w:t xml:space="preserve"> nj</w:t>
      </w:r>
      <w:r w:rsidRPr="00E554EA">
        <w:rPr>
          <w:spacing w:val="-3"/>
          <w:lang w:val="sq-AL"/>
        </w:rPr>
        <w:t xml:space="preserve">ë </w:t>
      </w:r>
      <w:r w:rsidRPr="00E554EA">
        <w:rPr>
          <w:lang w:val="sq-AL"/>
        </w:rPr>
        <w:t>ofert</w:t>
      </w:r>
      <w:r w:rsidRPr="00E554EA">
        <w:rPr>
          <w:spacing w:val="-3"/>
          <w:lang w:val="sq-AL"/>
        </w:rPr>
        <w:t>ë</w:t>
      </w:r>
      <w:r w:rsidRPr="00E554EA">
        <w:rPr>
          <w:lang w:val="sq-AL"/>
        </w:rPr>
        <w:t xml:space="preserve"> ekonomikisht m</w:t>
      </w:r>
      <w:r w:rsidRPr="00E554EA">
        <w:rPr>
          <w:spacing w:val="-3"/>
          <w:lang w:val="sq-AL"/>
        </w:rPr>
        <w:t>ë</w:t>
      </w:r>
      <w:r w:rsidRPr="00E554EA">
        <w:rPr>
          <w:lang w:val="sq-AL"/>
        </w:rPr>
        <w:t xml:space="preserve"> t</w:t>
      </w:r>
      <w:r w:rsidRPr="00E554EA">
        <w:rPr>
          <w:spacing w:val="-3"/>
          <w:lang w:val="sq-AL"/>
        </w:rPr>
        <w:t>ë</w:t>
      </w:r>
      <w:r w:rsidRPr="00E554EA">
        <w:rPr>
          <w:lang w:val="sq-AL"/>
        </w:rPr>
        <w:t xml:space="preserve"> leverdisshme, at</w:t>
      </w:r>
      <w:r w:rsidRPr="00E554EA">
        <w:rPr>
          <w:spacing w:val="-3"/>
          <w:lang w:val="sq-AL"/>
        </w:rPr>
        <w:t>ë</w:t>
      </w:r>
      <w:r w:rsidRPr="00E554EA">
        <w:rPr>
          <w:lang w:val="sq-AL"/>
        </w:rPr>
        <w:t>her</w:t>
      </w:r>
      <w:r w:rsidRPr="00E554EA">
        <w:rPr>
          <w:spacing w:val="-3"/>
          <w:lang w:val="sq-AL"/>
        </w:rPr>
        <w:t xml:space="preserve">ë </w:t>
      </w:r>
      <w:r w:rsidRPr="00E554EA">
        <w:rPr>
          <w:lang w:val="sq-AL"/>
        </w:rPr>
        <w:t>ofertuesi fitues do t’i paguaj</w:t>
      </w:r>
      <w:r w:rsidRPr="00E554EA">
        <w:rPr>
          <w:spacing w:val="-3"/>
          <w:lang w:val="sq-AL"/>
        </w:rPr>
        <w:t>ë</w:t>
      </w:r>
      <w:r w:rsidRPr="00E554EA">
        <w:rPr>
          <w:lang w:val="sq-AL"/>
        </w:rPr>
        <w:t xml:space="preserve"> atij vler</w:t>
      </w:r>
      <w:r w:rsidRPr="00E554EA">
        <w:rPr>
          <w:spacing w:val="-3"/>
          <w:lang w:val="sq-AL"/>
        </w:rPr>
        <w:t>ë</w:t>
      </w:r>
      <w:r w:rsidRPr="00E554EA">
        <w:rPr>
          <w:lang w:val="sq-AL"/>
        </w:rPr>
        <w:t>n e hartimit t</w:t>
      </w:r>
      <w:r w:rsidRPr="00E554EA">
        <w:rPr>
          <w:spacing w:val="-3"/>
          <w:lang w:val="sq-AL"/>
        </w:rPr>
        <w:t>ë</w:t>
      </w:r>
      <w:r w:rsidRPr="00E554EA">
        <w:rPr>
          <w:lang w:val="sq-AL"/>
        </w:rPr>
        <w:t xml:space="preserve"> projektit teknik, e cila do t</w:t>
      </w:r>
      <w:r w:rsidRPr="00E554EA">
        <w:rPr>
          <w:spacing w:val="-3"/>
          <w:lang w:val="sq-AL"/>
        </w:rPr>
        <w:t>ë</w:t>
      </w:r>
      <w:r w:rsidRPr="00E554EA">
        <w:rPr>
          <w:lang w:val="sq-AL"/>
        </w:rPr>
        <w:t xml:space="preserve"> publikohet n</w:t>
      </w:r>
      <w:r w:rsidRPr="00E554EA">
        <w:rPr>
          <w:spacing w:val="-3"/>
          <w:lang w:val="sq-AL"/>
        </w:rPr>
        <w:t>ë</w:t>
      </w:r>
      <w:r w:rsidRPr="00E554EA">
        <w:rPr>
          <w:lang w:val="sq-AL"/>
        </w:rPr>
        <w:t xml:space="preserve"> </w:t>
      </w:r>
      <w:r w:rsidRPr="00E554EA">
        <w:rPr>
          <w:lang w:val="sq-AL"/>
        </w:rPr>
        <w:lastRenderedPageBreak/>
        <w:t>dokumentet e procedur</w:t>
      </w:r>
      <w:r w:rsidRPr="00E554EA">
        <w:rPr>
          <w:spacing w:val="-3"/>
          <w:lang w:val="sq-AL"/>
        </w:rPr>
        <w:t>ë</w:t>
      </w:r>
      <w:r w:rsidRPr="00E554EA">
        <w:rPr>
          <w:lang w:val="sq-AL"/>
        </w:rPr>
        <w:t xml:space="preserve">s konkurruese. </w:t>
      </w:r>
    </w:p>
    <w:p w:rsidR="00D155D8" w:rsidRPr="00E554EA" w:rsidRDefault="00D155D8" w:rsidP="00D155D8">
      <w:pPr>
        <w:pStyle w:val="Paragrafi"/>
        <w:rPr>
          <w:spacing w:val="-3"/>
          <w:lang w:val="sq-AL"/>
        </w:rPr>
      </w:pPr>
      <w:r w:rsidRPr="00E554EA">
        <w:rPr>
          <w:lang w:val="sq-AL"/>
        </w:rPr>
        <w:t>6. N</w:t>
      </w:r>
      <w:r w:rsidRPr="00E554EA">
        <w:rPr>
          <w:spacing w:val="-3"/>
          <w:lang w:val="sq-AL"/>
        </w:rPr>
        <w:t>ë</w:t>
      </w:r>
      <w:r w:rsidRPr="00E554EA">
        <w:rPr>
          <w:lang w:val="sq-AL"/>
        </w:rPr>
        <w:t>se palët d</w:t>
      </w:r>
      <w:r w:rsidRPr="00E554EA">
        <w:rPr>
          <w:spacing w:val="-3"/>
          <w:lang w:val="sq-AL"/>
        </w:rPr>
        <w:t>ë</w:t>
      </w:r>
      <w:r w:rsidRPr="00E554EA">
        <w:rPr>
          <w:lang w:val="sq-AL"/>
        </w:rPr>
        <w:t>shtojn</w:t>
      </w:r>
      <w:r w:rsidRPr="00E554EA">
        <w:rPr>
          <w:spacing w:val="-3"/>
          <w:lang w:val="sq-AL"/>
        </w:rPr>
        <w:t>ë</w:t>
      </w:r>
      <w:r w:rsidRPr="00E554EA">
        <w:rPr>
          <w:lang w:val="sq-AL"/>
        </w:rPr>
        <w:t xml:space="preserve"> n</w:t>
      </w:r>
      <w:r w:rsidRPr="00E554EA">
        <w:rPr>
          <w:spacing w:val="-3"/>
          <w:lang w:val="sq-AL"/>
        </w:rPr>
        <w:t>ë</w:t>
      </w:r>
      <w:r w:rsidRPr="00E554EA">
        <w:rPr>
          <w:lang w:val="sq-AL"/>
        </w:rPr>
        <w:t xml:space="preserve"> negociimin e kontrat</w:t>
      </w:r>
      <w:r w:rsidRPr="00E554EA">
        <w:rPr>
          <w:spacing w:val="-3"/>
          <w:lang w:val="sq-AL"/>
        </w:rPr>
        <w:t>ë</w:t>
      </w:r>
      <w:r w:rsidRPr="00E554EA">
        <w:rPr>
          <w:lang w:val="sq-AL"/>
        </w:rPr>
        <w:t>s, at</w:t>
      </w:r>
      <w:r w:rsidRPr="00E554EA">
        <w:rPr>
          <w:spacing w:val="-3"/>
          <w:lang w:val="sq-AL"/>
        </w:rPr>
        <w:t>ë</w:t>
      </w:r>
      <w:r w:rsidRPr="00E554EA">
        <w:rPr>
          <w:lang w:val="sq-AL"/>
        </w:rPr>
        <w:t>her</w:t>
      </w:r>
      <w:r w:rsidRPr="00E554EA">
        <w:rPr>
          <w:spacing w:val="-3"/>
          <w:lang w:val="sq-AL"/>
        </w:rPr>
        <w:t xml:space="preserve">ë </w:t>
      </w:r>
      <w:r w:rsidRPr="00E554EA">
        <w:rPr>
          <w:lang w:val="sq-AL"/>
        </w:rPr>
        <w:t>ofertuesit do t’i mbahet vlera e garancis</w:t>
      </w:r>
      <w:r w:rsidRPr="00E554EA">
        <w:rPr>
          <w:spacing w:val="-3"/>
          <w:lang w:val="sq-AL"/>
        </w:rPr>
        <w:t>ë</w:t>
      </w:r>
      <w:r w:rsidRPr="00E554EA">
        <w:rPr>
          <w:lang w:val="sq-AL"/>
        </w:rPr>
        <w:t xml:space="preserve"> s</w:t>
      </w:r>
      <w:r w:rsidRPr="00E554EA">
        <w:rPr>
          <w:spacing w:val="-3"/>
          <w:lang w:val="sq-AL"/>
        </w:rPr>
        <w:t>ë</w:t>
      </w:r>
      <w:r w:rsidRPr="00E554EA">
        <w:rPr>
          <w:lang w:val="sq-AL"/>
        </w:rPr>
        <w:t xml:space="preserve"> ofert</w:t>
      </w:r>
      <w:r w:rsidRPr="00E554EA">
        <w:rPr>
          <w:spacing w:val="-3"/>
          <w:lang w:val="sq-AL"/>
        </w:rPr>
        <w:t>ë</w:t>
      </w:r>
      <w:r w:rsidRPr="00E554EA">
        <w:rPr>
          <w:lang w:val="sq-AL"/>
        </w:rPr>
        <w:t>s dhe do t</w:t>
      </w:r>
      <w:r w:rsidRPr="00E554EA">
        <w:rPr>
          <w:spacing w:val="-3"/>
          <w:lang w:val="sq-AL"/>
        </w:rPr>
        <w:t>ë</w:t>
      </w:r>
      <w:r w:rsidRPr="00E554EA">
        <w:rPr>
          <w:lang w:val="sq-AL"/>
        </w:rPr>
        <w:t xml:space="preserve"> ftohet propozuesi p</w:t>
      </w:r>
      <w:r w:rsidRPr="00E554EA">
        <w:rPr>
          <w:spacing w:val="-3"/>
          <w:lang w:val="sq-AL"/>
        </w:rPr>
        <w:t>ë</w:t>
      </w:r>
      <w:r w:rsidRPr="00E554EA">
        <w:rPr>
          <w:lang w:val="sq-AL"/>
        </w:rPr>
        <w:t>r negociim sipas vler</w:t>
      </w:r>
      <w:r w:rsidRPr="00E554EA">
        <w:rPr>
          <w:spacing w:val="-3"/>
          <w:lang w:val="sq-AL"/>
        </w:rPr>
        <w:t>ë</w:t>
      </w:r>
      <w:r w:rsidRPr="00E554EA">
        <w:rPr>
          <w:lang w:val="sq-AL"/>
        </w:rPr>
        <w:t>s fillestare t</w:t>
      </w:r>
      <w:r w:rsidRPr="00E554EA">
        <w:rPr>
          <w:spacing w:val="-3"/>
          <w:lang w:val="sq-AL"/>
        </w:rPr>
        <w:t>ë</w:t>
      </w:r>
      <w:r w:rsidRPr="00E554EA">
        <w:rPr>
          <w:lang w:val="sq-AL"/>
        </w:rPr>
        <w:t xml:space="preserve"> propozimit t</w:t>
      </w:r>
      <w:r w:rsidRPr="00E554EA">
        <w:rPr>
          <w:spacing w:val="-3"/>
          <w:lang w:val="sq-AL"/>
        </w:rPr>
        <w:t>ë</w:t>
      </w:r>
      <w:r w:rsidRPr="00E554EA">
        <w:rPr>
          <w:lang w:val="sq-AL"/>
        </w:rPr>
        <w:t xml:space="preserve"> tij.”. </w:t>
      </w:r>
    </w:p>
    <w:p w:rsidR="00D155D8" w:rsidRPr="00E554EA" w:rsidRDefault="00D155D8" w:rsidP="00D155D8">
      <w:pPr>
        <w:pStyle w:val="Paragrafi"/>
        <w:rPr>
          <w:spacing w:val="-3"/>
          <w:lang w:val="sq-AL"/>
        </w:rPr>
      </w:pPr>
      <w:r w:rsidRPr="00E554EA">
        <w:rPr>
          <w:lang w:val="sq-AL"/>
        </w:rPr>
        <w:t xml:space="preserve">ç) </w:t>
      </w:r>
      <w:r w:rsidRPr="00E554EA">
        <w:rPr>
          <w:lang w:val="sq-AL"/>
        </w:rPr>
        <w:tab/>
      </w:r>
      <w:r w:rsidRPr="00E554EA">
        <w:rPr>
          <w:spacing w:val="-3"/>
          <w:lang w:val="sq-AL"/>
        </w:rPr>
        <w:t>Në aneksin 1,</w:t>
      </w:r>
      <w:r w:rsidRPr="00E554EA">
        <w:rPr>
          <w:lang w:val="sq-AL"/>
        </w:rPr>
        <w:t xml:space="preserve"> “Dokumentet standarde të koncesionit/partneritetit publik</w:t>
      </w:r>
      <w:r>
        <w:rPr>
          <w:lang w:val="sq-AL"/>
        </w:rPr>
        <w:t xml:space="preserve"> </w:t>
      </w:r>
      <w:r w:rsidRPr="00E554EA">
        <w:rPr>
          <w:lang w:val="sq-AL"/>
        </w:rPr>
        <w:t>privat të punëve publike dhe shërbimeve, për ndërtimin, operimin, mirëmbajtjen dhe rehabilitimin e rrugëve nacionale”</w:t>
      </w:r>
      <w:r w:rsidRPr="00E554EA">
        <w:rPr>
          <w:spacing w:val="-3"/>
          <w:lang w:val="sq-AL"/>
        </w:rPr>
        <w:t xml:space="preserve">, të përmendur në nenin 24, emërtimi i shtojcës 4 riformulohet në “Formulari i ofertës financiare/ekonomike”. </w:t>
      </w:r>
    </w:p>
    <w:p w:rsidR="00D155D8" w:rsidRPr="00E554EA" w:rsidRDefault="00D155D8" w:rsidP="00D155D8">
      <w:pPr>
        <w:pStyle w:val="Paragrafi"/>
        <w:rPr>
          <w:lang w:val="sq-AL"/>
        </w:rPr>
      </w:pPr>
      <w:r w:rsidRPr="00E554EA">
        <w:rPr>
          <w:lang w:val="sq-AL"/>
        </w:rPr>
        <w:t xml:space="preserve">2. </w:t>
      </w:r>
      <w:r w:rsidRPr="00E554EA">
        <w:rPr>
          <w:lang w:val="sq-AL"/>
        </w:rPr>
        <w:tab/>
        <w:t>Ky vendim nuk zbatohet p</w:t>
      </w:r>
      <w:r w:rsidRPr="00E554EA">
        <w:rPr>
          <w:spacing w:val="-3"/>
          <w:lang w:val="sq-AL"/>
        </w:rPr>
        <w:t>ë</w:t>
      </w:r>
      <w:r w:rsidRPr="00E554EA">
        <w:rPr>
          <w:lang w:val="sq-AL"/>
        </w:rPr>
        <w:t>r propozimet e depozituara pran</w:t>
      </w:r>
      <w:r w:rsidRPr="00E554EA">
        <w:rPr>
          <w:spacing w:val="-3"/>
          <w:lang w:val="sq-AL"/>
        </w:rPr>
        <w:t>ë</w:t>
      </w:r>
      <w:r w:rsidRPr="00E554EA">
        <w:rPr>
          <w:lang w:val="sq-AL"/>
        </w:rPr>
        <w:t xml:space="preserve"> Autoritetit Kontraktor, p</w:t>
      </w:r>
      <w:r w:rsidRPr="00E554EA">
        <w:rPr>
          <w:spacing w:val="-3"/>
          <w:lang w:val="sq-AL"/>
        </w:rPr>
        <w:t>ë</w:t>
      </w:r>
      <w:r w:rsidRPr="00E554EA">
        <w:rPr>
          <w:lang w:val="sq-AL"/>
        </w:rPr>
        <w:t>r t</w:t>
      </w:r>
      <w:r w:rsidRPr="00E554EA">
        <w:rPr>
          <w:spacing w:val="-3"/>
          <w:lang w:val="sq-AL"/>
        </w:rPr>
        <w:t>ë</w:t>
      </w:r>
      <w:r w:rsidRPr="00E554EA">
        <w:rPr>
          <w:lang w:val="sq-AL"/>
        </w:rPr>
        <w:t xml:space="preserve"> cilat </w:t>
      </w:r>
      <w:r w:rsidRPr="00E554EA">
        <w:rPr>
          <w:spacing w:val="-3"/>
          <w:lang w:val="sq-AL"/>
        </w:rPr>
        <w:t>ë</w:t>
      </w:r>
      <w:r w:rsidRPr="00E554EA">
        <w:rPr>
          <w:lang w:val="sq-AL"/>
        </w:rPr>
        <w:t>sht</w:t>
      </w:r>
      <w:r w:rsidRPr="00E554EA">
        <w:rPr>
          <w:spacing w:val="-3"/>
          <w:lang w:val="sq-AL"/>
        </w:rPr>
        <w:t>ë</w:t>
      </w:r>
      <w:r w:rsidRPr="00E554EA">
        <w:rPr>
          <w:lang w:val="sq-AL"/>
        </w:rPr>
        <w:t xml:space="preserve"> marr</w:t>
      </w:r>
      <w:r w:rsidRPr="00E554EA">
        <w:rPr>
          <w:spacing w:val="-3"/>
          <w:lang w:val="sq-AL"/>
        </w:rPr>
        <w:t>ë</w:t>
      </w:r>
      <w:r w:rsidRPr="00E554EA">
        <w:rPr>
          <w:lang w:val="sq-AL"/>
        </w:rPr>
        <w:t xml:space="preserve"> nj</w:t>
      </w:r>
      <w:r w:rsidRPr="00E554EA">
        <w:rPr>
          <w:spacing w:val="-3"/>
          <w:lang w:val="sq-AL"/>
        </w:rPr>
        <w:t>ë</w:t>
      </w:r>
      <w:r w:rsidRPr="00E554EA">
        <w:rPr>
          <w:lang w:val="sq-AL"/>
        </w:rPr>
        <w:t xml:space="preserve"> vendim për leverdisshm</w:t>
      </w:r>
      <w:r w:rsidRPr="00E554EA">
        <w:rPr>
          <w:spacing w:val="-3"/>
          <w:lang w:val="sq-AL"/>
        </w:rPr>
        <w:t>ë</w:t>
      </w:r>
      <w:r w:rsidRPr="00E554EA">
        <w:rPr>
          <w:lang w:val="sq-AL"/>
        </w:rPr>
        <w:t>rin</w:t>
      </w:r>
      <w:r w:rsidRPr="00E554EA">
        <w:rPr>
          <w:spacing w:val="-3"/>
          <w:lang w:val="sq-AL"/>
        </w:rPr>
        <w:t>ë</w:t>
      </w:r>
      <w:r w:rsidRPr="00E554EA">
        <w:rPr>
          <w:lang w:val="sq-AL"/>
        </w:rPr>
        <w:t xml:space="preserve"> e tyre përpara hyrjes n</w:t>
      </w:r>
      <w:r w:rsidRPr="00E554EA">
        <w:rPr>
          <w:spacing w:val="-3"/>
          <w:lang w:val="sq-AL"/>
        </w:rPr>
        <w:t>ë</w:t>
      </w:r>
      <w:r w:rsidRPr="00E554EA">
        <w:rPr>
          <w:lang w:val="sq-AL"/>
        </w:rPr>
        <w:t xml:space="preserve"> fuqi t</w:t>
      </w:r>
      <w:r w:rsidRPr="00E554EA">
        <w:rPr>
          <w:spacing w:val="-3"/>
          <w:lang w:val="sq-AL"/>
        </w:rPr>
        <w:t>ë</w:t>
      </w:r>
      <w:r w:rsidRPr="00E554EA">
        <w:rPr>
          <w:lang w:val="sq-AL"/>
        </w:rPr>
        <w:t xml:space="preserve"> k</w:t>
      </w:r>
      <w:r w:rsidRPr="00E554EA">
        <w:rPr>
          <w:spacing w:val="-3"/>
          <w:lang w:val="sq-AL"/>
        </w:rPr>
        <w:t>ë</w:t>
      </w:r>
      <w:r w:rsidRPr="00E554EA">
        <w:rPr>
          <w:lang w:val="sq-AL"/>
        </w:rPr>
        <w:t xml:space="preserve">tij vendimi. </w:t>
      </w:r>
    </w:p>
    <w:p w:rsidR="00D155D8" w:rsidRPr="00E554EA" w:rsidRDefault="00D155D8" w:rsidP="00D155D8">
      <w:pPr>
        <w:pStyle w:val="Paragrafi"/>
        <w:rPr>
          <w:lang w:val="sq-AL"/>
        </w:rPr>
      </w:pPr>
      <w:r w:rsidRPr="00E554EA">
        <w:rPr>
          <w:lang w:val="sq-AL"/>
        </w:rPr>
        <w:t>Ky vendim hyn në fuqi pas botimit në Fletoren Zyrtare.</w:t>
      </w:r>
    </w:p>
    <w:p w:rsidR="00D155D8" w:rsidRPr="003C070E" w:rsidRDefault="00D155D8" w:rsidP="00D155D8">
      <w:pPr>
        <w:pStyle w:val="Paragrafi"/>
        <w:rPr>
          <w:sz w:val="14"/>
          <w:lang w:val="sq-AL"/>
        </w:rPr>
      </w:pPr>
    </w:p>
    <w:p w:rsidR="00D155D8" w:rsidRPr="00E554EA" w:rsidRDefault="00D155D8" w:rsidP="00D155D8">
      <w:pPr>
        <w:pStyle w:val="Paragrafi"/>
        <w:jc w:val="right"/>
        <w:rPr>
          <w:lang w:val="sq-AL"/>
        </w:rPr>
      </w:pPr>
      <w:r w:rsidRPr="00E554EA">
        <w:rPr>
          <w:lang w:val="sq-AL"/>
        </w:rPr>
        <w:t>KRYEMINISTRI</w:t>
      </w:r>
    </w:p>
    <w:p w:rsidR="00D155D8" w:rsidRPr="00E554EA" w:rsidRDefault="00D155D8" w:rsidP="00D155D8">
      <w:pPr>
        <w:pStyle w:val="Paragrafi"/>
        <w:jc w:val="right"/>
        <w:rPr>
          <w:b/>
          <w:lang w:val="sq-AL"/>
        </w:rPr>
      </w:pPr>
      <w:r w:rsidRPr="00E554EA">
        <w:rPr>
          <w:b/>
          <w:lang w:val="sq-AL"/>
        </w:rPr>
        <w:t>Edi Rama</w:t>
      </w:r>
    </w:p>
    <w:p w:rsidR="002C3406" w:rsidRDefault="002C3406"/>
    <w:sectPr w:rsidR="002C34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5D8"/>
    <w:rsid w:val="002C3406"/>
    <w:rsid w:val="00D15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2F64830-6CE8-45A9-8E69-CF45E5E6F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D155D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link w:val="Paragrafi"/>
    <w:locked/>
    <w:rsid w:val="00D155D8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D155D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D155D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link w:val="NeniNr"/>
    <w:rsid w:val="00D155D8"/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D155D8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561</Words>
  <Characters>3199</Characters>
  <Application>Microsoft Office Word</Application>
  <DocSecurity>0</DocSecurity>
  <Lines>26</Lines>
  <Paragraphs>7</Paragraphs>
  <ScaleCrop>false</ScaleCrop>
  <Company/>
  <LinksUpToDate>false</LinksUpToDate>
  <CharactersWithSpaces>3753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2018-11-26T15:14:00Z</dcterms:created>
  <dcterms:modified xsi:type="dcterms:W3CDTF">2018-11-26T15:15:00Z</dcterms:modified>
</cp:coreProperties>
</file>