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D5E45EC" w14:textId="685F6D5E" w:rsidR="00DA0BD0" w:rsidRPr="001124C5" w:rsidRDefault="001126C5" w:rsidP="001126C5">
      <w:pPr>
        <w:widowControl w:val="0"/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1124C5">
        <w:rPr>
          <w:rFonts w:ascii="Garamond" w:hAnsi="Garamond"/>
          <w:b/>
          <w:sz w:val="24"/>
          <w:szCs w:val="24"/>
          <w:lang w:val="sq-AL"/>
        </w:rPr>
        <w:t>VENDI</w:t>
      </w:r>
      <w:r w:rsidR="00DA0BD0" w:rsidRPr="001124C5">
        <w:rPr>
          <w:rFonts w:ascii="Garamond" w:hAnsi="Garamond"/>
          <w:b/>
          <w:sz w:val="24"/>
          <w:szCs w:val="24"/>
          <w:lang w:val="sq-AL"/>
        </w:rPr>
        <w:t>M</w:t>
      </w:r>
    </w:p>
    <w:p w14:paraId="7D5E45EF" w14:textId="7CFDF9E4" w:rsidR="00DA0BD0" w:rsidRPr="001124C5" w:rsidRDefault="00C23D86" w:rsidP="001126C5">
      <w:pPr>
        <w:widowControl w:val="0"/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1124C5">
        <w:rPr>
          <w:rFonts w:ascii="Garamond" w:hAnsi="Garamond"/>
          <w:b/>
          <w:sz w:val="24"/>
          <w:szCs w:val="24"/>
          <w:lang w:val="sq-AL"/>
        </w:rPr>
        <w:t>Nr.</w:t>
      </w:r>
      <w:r w:rsidR="001124C5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665E2A" w:rsidRPr="001124C5">
        <w:rPr>
          <w:rFonts w:ascii="Garamond" w:hAnsi="Garamond"/>
          <w:b/>
          <w:sz w:val="24"/>
          <w:szCs w:val="24"/>
          <w:lang w:val="sq-AL"/>
        </w:rPr>
        <w:t>196</w:t>
      </w:r>
      <w:r w:rsidRPr="001124C5">
        <w:rPr>
          <w:rFonts w:ascii="Garamond" w:hAnsi="Garamond"/>
          <w:b/>
          <w:sz w:val="24"/>
          <w:szCs w:val="24"/>
          <w:lang w:val="sq-AL"/>
        </w:rPr>
        <w:t>, datë</w:t>
      </w:r>
      <w:r w:rsidR="00665E2A" w:rsidRPr="001124C5">
        <w:rPr>
          <w:rFonts w:ascii="Garamond" w:hAnsi="Garamond"/>
          <w:b/>
          <w:sz w:val="24"/>
          <w:szCs w:val="24"/>
          <w:lang w:val="sq-AL"/>
        </w:rPr>
        <w:t xml:space="preserve"> 13.3.2019</w:t>
      </w:r>
    </w:p>
    <w:p w14:paraId="7D5E45F1" w14:textId="77777777" w:rsidR="004B48FC" w:rsidRPr="001124C5" w:rsidRDefault="004B48FC" w:rsidP="001126C5">
      <w:pPr>
        <w:widowControl w:val="0"/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7D5E45F4" w14:textId="3E6262A6" w:rsidR="00DA0BD0" w:rsidRPr="001124C5" w:rsidRDefault="001126C5" w:rsidP="001126C5">
      <w:pPr>
        <w:widowControl w:val="0"/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1124C5">
        <w:rPr>
          <w:rFonts w:ascii="Garamond" w:hAnsi="Garamond"/>
          <w:b/>
          <w:sz w:val="24"/>
          <w:szCs w:val="24"/>
          <w:lang w:val="sq-AL"/>
        </w:rPr>
        <w:t xml:space="preserve">PËR </w:t>
      </w:r>
      <w:r w:rsidR="00E231F6" w:rsidRPr="001124C5">
        <w:rPr>
          <w:rFonts w:ascii="Garamond" w:hAnsi="Garamond"/>
          <w:b/>
          <w:sz w:val="24"/>
          <w:szCs w:val="24"/>
          <w:lang w:val="sq-AL"/>
        </w:rPr>
        <w:t xml:space="preserve">MIRATIMIN E MARRËVESHJES SË ORTAKËVE “TURK HAVA </w:t>
      </w:r>
      <w:proofErr w:type="spellStart"/>
      <w:r w:rsidR="00E231F6" w:rsidRPr="001124C5">
        <w:rPr>
          <w:rFonts w:ascii="Garamond" w:hAnsi="Garamond"/>
          <w:b/>
          <w:sz w:val="24"/>
          <w:szCs w:val="24"/>
          <w:lang w:val="sq-AL"/>
        </w:rPr>
        <w:t>YOLLARI</w:t>
      </w:r>
      <w:proofErr w:type="spellEnd"/>
      <w:r w:rsidR="00E231F6" w:rsidRPr="001124C5">
        <w:rPr>
          <w:rFonts w:ascii="Garamond" w:hAnsi="Garamond"/>
          <w:b/>
          <w:sz w:val="24"/>
          <w:szCs w:val="24"/>
          <w:lang w:val="sq-AL"/>
        </w:rPr>
        <w:t xml:space="preserve">” </w:t>
      </w:r>
      <w:proofErr w:type="spellStart"/>
      <w:r w:rsidR="00E231F6" w:rsidRPr="001124C5">
        <w:rPr>
          <w:rFonts w:ascii="Garamond" w:hAnsi="Garamond"/>
          <w:b/>
          <w:sz w:val="24"/>
          <w:szCs w:val="24"/>
          <w:lang w:val="sq-AL"/>
        </w:rPr>
        <w:t>AO</w:t>
      </w:r>
      <w:proofErr w:type="spellEnd"/>
      <w:r w:rsidR="00E231F6" w:rsidRPr="001124C5">
        <w:rPr>
          <w:rFonts w:ascii="Garamond" w:hAnsi="Garamond"/>
          <w:b/>
          <w:sz w:val="24"/>
          <w:szCs w:val="24"/>
          <w:lang w:val="sq-AL"/>
        </w:rPr>
        <w:t>, “</w:t>
      </w:r>
      <w:proofErr w:type="spellStart"/>
      <w:r w:rsidR="00E231F6" w:rsidRPr="001124C5">
        <w:rPr>
          <w:rFonts w:ascii="Garamond" w:hAnsi="Garamond"/>
          <w:b/>
          <w:sz w:val="24"/>
          <w:szCs w:val="24"/>
          <w:lang w:val="sq-AL"/>
        </w:rPr>
        <w:t>ALBCONTROL</w:t>
      </w:r>
      <w:proofErr w:type="spellEnd"/>
      <w:r w:rsidR="00E231F6" w:rsidRPr="001124C5">
        <w:rPr>
          <w:rFonts w:ascii="Garamond" w:hAnsi="Garamond"/>
          <w:b/>
          <w:sz w:val="24"/>
          <w:szCs w:val="24"/>
          <w:lang w:val="sq-AL"/>
        </w:rPr>
        <w:t>” SHA DHE “</w:t>
      </w:r>
      <w:proofErr w:type="spellStart"/>
      <w:r w:rsidR="00E231F6" w:rsidRPr="001124C5">
        <w:rPr>
          <w:rFonts w:ascii="Garamond" w:hAnsi="Garamond"/>
          <w:b/>
          <w:sz w:val="24"/>
          <w:szCs w:val="24"/>
          <w:lang w:val="sq-AL"/>
        </w:rPr>
        <w:t>MDN</w:t>
      </w:r>
      <w:proofErr w:type="spellEnd"/>
      <w:r w:rsidR="00E231F6" w:rsidRPr="001124C5">
        <w:rPr>
          <w:rFonts w:ascii="Garamond" w:hAnsi="Garamond"/>
          <w:b/>
          <w:sz w:val="24"/>
          <w:szCs w:val="24"/>
          <w:lang w:val="sq-AL"/>
        </w:rPr>
        <w:t xml:space="preserve"> </w:t>
      </w:r>
      <w:proofErr w:type="spellStart"/>
      <w:r w:rsidR="00E231F6" w:rsidRPr="001124C5">
        <w:rPr>
          <w:rFonts w:ascii="Garamond" w:hAnsi="Garamond"/>
          <w:b/>
          <w:sz w:val="24"/>
          <w:szCs w:val="24"/>
          <w:lang w:val="sq-AL"/>
        </w:rPr>
        <w:t>INVESTIMENT</w:t>
      </w:r>
      <w:proofErr w:type="spellEnd"/>
      <w:r w:rsidR="00E231F6" w:rsidRPr="001124C5">
        <w:rPr>
          <w:rFonts w:ascii="Garamond" w:hAnsi="Garamond"/>
          <w:b/>
          <w:sz w:val="24"/>
          <w:szCs w:val="24"/>
          <w:lang w:val="sq-AL"/>
        </w:rPr>
        <w:t>” SHPK, SI DHE STATUTIN E SHOQËRISË “</w:t>
      </w:r>
      <w:proofErr w:type="spellStart"/>
      <w:r w:rsidR="00E231F6" w:rsidRPr="001124C5">
        <w:rPr>
          <w:rFonts w:ascii="Garamond" w:hAnsi="Garamond"/>
          <w:b/>
          <w:sz w:val="24"/>
          <w:szCs w:val="24"/>
          <w:lang w:val="sq-AL"/>
        </w:rPr>
        <w:t>AIR</w:t>
      </w:r>
      <w:proofErr w:type="spellEnd"/>
      <w:r w:rsidR="00E231F6" w:rsidRPr="001124C5">
        <w:rPr>
          <w:rFonts w:ascii="Garamond" w:hAnsi="Garamond"/>
          <w:b/>
          <w:sz w:val="24"/>
          <w:szCs w:val="24"/>
          <w:lang w:val="sq-AL"/>
        </w:rPr>
        <w:t xml:space="preserve"> </w:t>
      </w:r>
      <w:proofErr w:type="spellStart"/>
      <w:r w:rsidR="00E231F6" w:rsidRPr="001124C5">
        <w:rPr>
          <w:rFonts w:ascii="Garamond" w:hAnsi="Garamond"/>
          <w:b/>
          <w:sz w:val="24"/>
          <w:szCs w:val="24"/>
          <w:lang w:val="sq-AL"/>
        </w:rPr>
        <w:t>ALBANIA</w:t>
      </w:r>
      <w:proofErr w:type="spellEnd"/>
      <w:r w:rsidR="00E231F6" w:rsidRPr="001124C5">
        <w:rPr>
          <w:rFonts w:ascii="Garamond" w:hAnsi="Garamond"/>
          <w:b/>
          <w:sz w:val="24"/>
          <w:szCs w:val="24"/>
          <w:lang w:val="sq-AL"/>
        </w:rPr>
        <w:t>” SHPK</w:t>
      </w:r>
    </w:p>
    <w:p w14:paraId="7D5E45F5" w14:textId="77777777" w:rsidR="00DA0BD0" w:rsidRPr="001124C5" w:rsidRDefault="00DA0BD0" w:rsidP="001126C5">
      <w:pPr>
        <w:widowControl w:val="0"/>
        <w:spacing w:after="0" w:line="240" w:lineRule="auto"/>
        <w:jc w:val="both"/>
        <w:rPr>
          <w:rFonts w:ascii="Garamond" w:hAnsi="Garamond"/>
          <w:sz w:val="24"/>
          <w:szCs w:val="24"/>
          <w:lang w:val="sq-AL"/>
        </w:rPr>
      </w:pPr>
    </w:p>
    <w:p w14:paraId="7D5E45F6" w14:textId="00457331" w:rsidR="00DA0BD0" w:rsidRPr="001124C5" w:rsidRDefault="00DA0BD0" w:rsidP="001126C5">
      <w:pPr>
        <w:widowControl w:val="0"/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124C5">
        <w:rPr>
          <w:rFonts w:ascii="Garamond" w:hAnsi="Garamond"/>
          <w:sz w:val="24"/>
          <w:szCs w:val="24"/>
          <w:lang w:val="sq-AL"/>
        </w:rPr>
        <w:t xml:space="preserve">Në </w:t>
      </w:r>
      <w:r w:rsidR="008F5B52" w:rsidRPr="001124C5">
        <w:rPr>
          <w:rFonts w:ascii="Garamond" w:hAnsi="Garamond"/>
          <w:sz w:val="24"/>
          <w:szCs w:val="24"/>
          <w:lang w:val="sq-AL"/>
        </w:rPr>
        <w:t>mbështetje të nenit 100</w:t>
      </w:r>
      <w:r w:rsidRPr="001124C5">
        <w:rPr>
          <w:rFonts w:ascii="Garamond" w:hAnsi="Garamond"/>
          <w:sz w:val="24"/>
          <w:szCs w:val="24"/>
          <w:lang w:val="sq-AL"/>
        </w:rPr>
        <w:t xml:space="preserve"> të Kushtetutës</w:t>
      </w:r>
      <w:r w:rsidR="0022047B" w:rsidRPr="001124C5">
        <w:rPr>
          <w:rFonts w:ascii="Garamond" w:hAnsi="Garamond"/>
          <w:sz w:val="24"/>
          <w:szCs w:val="24"/>
          <w:lang w:val="sq-AL"/>
        </w:rPr>
        <w:t>,</w:t>
      </w:r>
      <w:r w:rsidRPr="001124C5">
        <w:rPr>
          <w:rFonts w:ascii="Garamond" w:hAnsi="Garamond"/>
          <w:sz w:val="24"/>
          <w:szCs w:val="24"/>
          <w:lang w:val="sq-AL"/>
        </w:rPr>
        <w:t xml:space="preserve"> të</w:t>
      </w:r>
      <w:r w:rsidR="008F5B52" w:rsidRPr="001124C5">
        <w:rPr>
          <w:rFonts w:ascii="Garamond" w:hAnsi="Garamond"/>
          <w:sz w:val="24"/>
          <w:szCs w:val="24"/>
          <w:lang w:val="sq-AL"/>
        </w:rPr>
        <w:t xml:space="preserve"> vendimit </w:t>
      </w:r>
      <w:r w:rsidRPr="001124C5">
        <w:rPr>
          <w:rFonts w:ascii="Garamond" w:hAnsi="Garamond"/>
          <w:sz w:val="24"/>
          <w:szCs w:val="24"/>
          <w:lang w:val="sq-AL"/>
        </w:rPr>
        <w:t>nr.</w:t>
      </w:r>
      <w:r w:rsidR="00CB4FCA">
        <w:rPr>
          <w:rFonts w:ascii="Garamond" w:hAnsi="Garamond"/>
          <w:sz w:val="24"/>
          <w:szCs w:val="24"/>
          <w:lang w:val="sq-AL"/>
        </w:rPr>
        <w:t xml:space="preserve"> </w:t>
      </w:r>
      <w:r w:rsidRPr="001124C5">
        <w:rPr>
          <w:rFonts w:ascii="Garamond" w:hAnsi="Garamond"/>
          <w:sz w:val="24"/>
          <w:szCs w:val="24"/>
          <w:lang w:val="sq-AL"/>
        </w:rPr>
        <w:t>309, datë 16.5.2018,</w:t>
      </w:r>
      <w:r w:rsidR="0022047B" w:rsidRPr="001124C5">
        <w:rPr>
          <w:rFonts w:ascii="Garamond" w:hAnsi="Garamond"/>
          <w:sz w:val="24"/>
          <w:szCs w:val="24"/>
          <w:lang w:val="sq-AL"/>
        </w:rPr>
        <w:t xml:space="preserve"> </w:t>
      </w:r>
      <w:r w:rsidR="00A632DA" w:rsidRPr="001124C5">
        <w:rPr>
          <w:rFonts w:ascii="Garamond" w:hAnsi="Garamond"/>
          <w:sz w:val="24"/>
          <w:szCs w:val="24"/>
          <w:lang w:val="sq-AL"/>
        </w:rPr>
        <w:t>të Këshillit të Ministrave, “</w:t>
      </w:r>
      <w:r w:rsidRPr="001124C5">
        <w:rPr>
          <w:rFonts w:ascii="Garamond" w:hAnsi="Garamond"/>
          <w:sz w:val="24"/>
          <w:szCs w:val="24"/>
          <w:lang w:val="sq-AL"/>
        </w:rPr>
        <w:t>Për përcaktimin e proced</w:t>
      </w:r>
      <w:r w:rsidR="00A632DA" w:rsidRPr="001124C5">
        <w:rPr>
          <w:rFonts w:ascii="Garamond" w:hAnsi="Garamond"/>
          <w:sz w:val="24"/>
          <w:szCs w:val="24"/>
          <w:lang w:val="sq-AL"/>
        </w:rPr>
        <w:t xml:space="preserve">urave të krijimit të shoqërisë </w:t>
      </w:r>
      <w:r w:rsidR="00B173D0">
        <w:rPr>
          <w:rFonts w:ascii="Garamond" w:hAnsi="Garamond"/>
          <w:sz w:val="24"/>
          <w:szCs w:val="24"/>
          <w:lang w:val="sq-AL"/>
        </w:rPr>
        <w:t>‘</w:t>
      </w:r>
      <w:proofErr w:type="spellStart"/>
      <w:r w:rsidR="008F5B52" w:rsidRPr="001124C5">
        <w:rPr>
          <w:rFonts w:ascii="Garamond" w:hAnsi="Garamond"/>
          <w:sz w:val="24"/>
          <w:szCs w:val="24"/>
          <w:lang w:val="sq-AL"/>
        </w:rPr>
        <w:t>Air</w:t>
      </w:r>
      <w:proofErr w:type="spellEnd"/>
      <w:r w:rsidR="008F5B52" w:rsidRPr="001124C5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8F5B52" w:rsidRPr="001124C5">
        <w:rPr>
          <w:rFonts w:ascii="Garamond" w:hAnsi="Garamond"/>
          <w:sz w:val="24"/>
          <w:szCs w:val="24"/>
          <w:lang w:val="sq-AL"/>
        </w:rPr>
        <w:t>Albania</w:t>
      </w:r>
      <w:proofErr w:type="spellEnd"/>
      <w:r w:rsidR="00B173D0">
        <w:rPr>
          <w:rFonts w:ascii="Garamond" w:hAnsi="Garamond"/>
          <w:sz w:val="24"/>
          <w:szCs w:val="24"/>
          <w:lang w:val="sq-AL"/>
        </w:rPr>
        <w:t>’</w:t>
      </w:r>
      <w:r w:rsidRPr="001124C5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1124C5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Pr="001124C5">
        <w:rPr>
          <w:rFonts w:ascii="Garamond" w:hAnsi="Garamond"/>
          <w:sz w:val="24"/>
          <w:szCs w:val="24"/>
          <w:lang w:val="sq-AL"/>
        </w:rPr>
        <w:t>.</w:t>
      </w:r>
      <w:r w:rsidR="0022047B" w:rsidRPr="001124C5">
        <w:rPr>
          <w:rFonts w:ascii="Garamond" w:hAnsi="Garamond"/>
          <w:sz w:val="24"/>
          <w:szCs w:val="24"/>
          <w:lang w:val="sq-AL"/>
        </w:rPr>
        <w:t xml:space="preserve">, si dhe </w:t>
      </w:r>
      <w:r w:rsidR="00A632DA" w:rsidRPr="001124C5">
        <w:rPr>
          <w:rFonts w:ascii="Garamond" w:hAnsi="Garamond"/>
          <w:sz w:val="24"/>
          <w:szCs w:val="24"/>
          <w:lang w:val="sq-AL"/>
        </w:rPr>
        <w:t xml:space="preserve">të </w:t>
      </w:r>
      <w:r w:rsidR="002903E2" w:rsidRPr="001124C5">
        <w:rPr>
          <w:rFonts w:ascii="Garamond" w:hAnsi="Garamond"/>
          <w:sz w:val="24"/>
          <w:szCs w:val="24"/>
          <w:lang w:val="sq-AL"/>
        </w:rPr>
        <w:t>v</w:t>
      </w:r>
      <w:r w:rsidR="0022047B" w:rsidRPr="001124C5">
        <w:rPr>
          <w:rFonts w:ascii="Garamond" w:hAnsi="Garamond"/>
          <w:sz w:val="24"/>
          <w:szCs w:val="24"/>
          <w:lang w:val="sq-AL"/>
        </w:rPr>
        <w:t>endimi</w:t>
      </w:r>
      <w:r w:rsidR="00A632DA" w:rsidRPr="001124C5">
        <w:rPr>
          <w:rFonts w:ascii="Garamond" w:hAnsi="Garamond"/>
          <w:sz w:val="24"/>
          <w:szCs w:val="24"/>
          <w:lang w:val="sq-AL"/>
        </w:rPr>
        <w:t>t</w:t>
      </w:r>
      <w:r w:rsidR="002903E2" w:rsidRPr="001124C5">
        <w:rPr>
          <w:rFonts w:ascii="Garamond" w:hAnsi="Garamond"/>
          <w:sz w:val="24"/>
          <w:szCs w:val="24"/>
          <w:lang w:val="sq-AL"/>
        </w:rPr>
        <w:t xml:space="preserve"> nr.</w:t>
      </w:r>
      <w:r w:rsidR="001124C5">
        <w:rPr>
          <w:rFonts w:ascii="Garamond" w:hAnsi="Garamond"/>
          <w:sz w:val="24"/>
          <w:szCs w:val="24"/>
          <w:lang w:val="sq-AL"/>
        </w:rPr>
        <w:t xml:space="preserve"> </w:t>
      </w:r>
      <w:r w:rsidR="0022047B" w:rsidRPr="001124C5">
        <w:rPr>
          <w:rFonts w:ascii="Garamond" w:hAnsi="Garamond"/>
          <w:sz w:val="24"/>
          <w:szCs w:val="24"/>
          <w:lang w:val="sq-AL"/>
        </w:rPr>
        <w:t>530, datë 11.9.2018, të Këshillit të Ministrave</w:t>
      </w:r>
      <w:r w:rsidR="00A632DA" w:rsidRPr="001124C5">
        <w:rPr>
          <w:rFonts w:ascii="Garamond" w:hAnsi="Garamond"/>
          <w:sz w:val="24"/>
          <w:szCs w:val="24"/>
          <w:lang w:val="sq-AL"/>
        </w:rPr>
        <w:t>,</w:t>
      </w:r>
      <w:r w:rsidR="0022047B" w:rsidRPr="001124C5">
        <w:rPr>
          <w:rFonts w:ascii="Garamond" w:hAnsi="Garamond"/>
          <w:sz w:val="24"/>
          <w:szCs w:val="24"/>
          <w:lang w:val="sq-AL"/>
        </w:rPr>
        <w:t xml:space="preserve"> </w:t>
      </w:r>
      <w:r w:rsidR="00B173D0">
        <w:rPr>
          <w:rFonts w:ascii="Garamond" w:hAnsi="Garamond"/>
          <w:sz w:val="24"/>
          <w:szCs w:val="24"/>
          <w:lang w:val="sq-AL"/>
        </w:rPr>
        <w:t>‘</w:t>
      </w:r>
      <w:r w:rsidR="0022047B" w:rsidRPr="001124C5">
        <w:rPr>
          <w:rFonts w:ascii="Garamond" w:hAnsi="Garamond"/>
          <w:sz w:val="24"/>
          <w:szCs w:val="24"/>
          <w:lang w:val="sq-AL"/>
        </w:rPr>
        <w:t>Për miratimin e marrëveshjes së ort</w:t>
      </w:r>
      <w:r w:rsidR="00A632DA" w:rsidRPr="001124C5">
        <w:rPr>
          <w:rFonts w:ascii="Garamond" w:hAnsi="Garamond"/>
          <w:sz w:val="24"/>
          <w:szCs w:val="24"/>
          <w:lang w:val="sq-AL"/>
        </w:rPr>
        <w:t xml:space="preserve">akëve për statutin e shoqërisë </w:t>
      </w:r>
      <w:r w:rsidR="00CB4FCA">
        <w:rPr>
          <w:rFonts w:ascii="Garamond" w:hAnsi="Garamond"/>
          <w:sz w:val="24"/>
          <w:szCs w:val="24"/>
          <w:lang w:val="sq-AL"/>
        </w:rPr>
        <w:t>‘</w:t>
      </w:r>
      <w:proofErr w:type="spellStart"/>
      <w:r w:rsidR="002903E2" w:rsidRPr="001124C5">
        <w:rPr>
          <w:rFonts w:ascii="Garamond" w:hAnsi="Garamond"/>
          <w:sz w:val="24"/>
          <w:szCs w:val="24"/>
          <w:lang w:val="sq-AL"/>
        </w:rPr>
        <w:t>Air</w:t>
      </w:r>
      <w:proofErr w:type="spellEnd"/>
      <w:r w:rsidR="002903E2" w:rsidRPr="001124C5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2903E2" w:rsidRPr="001124C5">
        <w:rPr>
          <w:rFonts w:ascii="Garamond" w:hAnsi="Garamond"/>
          <w:sz w:val="24"/>
          <w:szCs w:val="24"/>
          <w:lang w:val="sq-AL"/>
        </w:rPr>
        <w:t>Albania</w:t>
      </w:r>
      <w:proofErr w:type="spellEnd"/>
      <w:r w:rsidR="00CB4FCA">
        <w:rPr>
          <w:rFonts w:ascii="Garamond" w:hAnsi="Garamond"/>
          <w:sz w:val="24"/>
          <w:szCs w:val="24"/>
          <w:lang w:val="sq-AL"/>
        </w:rPr>
        <w:t>’</w:t>
      </w:r>
      <w:r w:rsidR="0022047B" w:rsidRPr="001124C5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2903E2" w:rsidRPr="001124C5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="002903E2" w:rsidRPr="001124C5">
        <w:rPr>
          <w:rFonts w:ascii="Garamond" w:hAnsi="Garamond"/>
          <w:sz w:val="24"/>
          <w:szCs w:val="24"/>
          <w:lang w:val="sq-AL"/>
        </w:rPr>
        <w:t>.</w:t>
      </w:r>
      <w:r w:rsidR="00B173D0">
        <w:rPr>
          <w:rFonts w:ascii="Garamond" w:hAnsi="Garamond"/>
          <w:sz w:val="24"/>
          <w:szCs w:val="24"/>
          <w:lang w:val="sq-AL"/>
        </w:rPr>
        <w:t>’</w:t>
      </w:r>
      <w:r w:rsidR="0022047B" w:rsidRPr="001124C5">
        <w:rPr>
          <w:rFonts w:ascii="Garamond" w:hAnsi="Garamond"/>
          <w:sz w:val="24"/>
          <w:szCs w:val="24"/>
          <w:lang w:val="sq-AL"/>
        </w:rPr>
        <w:t>”</w:t>
      </w:r>
      <w:r w:rsidRPr="001124C5">
        <w:rPr>
          <w:rFonts w:ascii="Garamond" w:hAnsi="Garamond"/>
          <w:sz w:val="24"/>
          <w:szCs w:val="24"/>
          <w:lang w:val="sq-AL"/>
        </w:rPr>
        <w:t>, me propozimin e ministrit të</w:t>
      </w:r>
      <w:r w:rsidR="00A632DA" w:rsidRPr="001124C5">
        <w:rPr>
          <w:rFonts w:ascii="Garamond" w:hAnsi="Garamond"/>
          <w:sz w:val="24"/>
          <w:szCs w:val="24"/>
          <w:lang w:val="sq-AL"/>
        </w:rPr>
        <w:t xml:space="preserve"> Financave dhe Ekonomisë dhe </w:t>
      </w:r>
      <w:r w:rsidR="00D531B3" w:rsidRPr="001124C5">
        <w:rPr>
          <w:rFonts w:ascii="Garamond" w:hAnsi="Garamond"/>
          <w:sz w:val="24"/>
          <w:szCs w:val="24"/>
          <w:lang w:val="sq-AL"/>
        </w:rPr>
        <w:t xml:space="preserve">të </w:t>
      </w:r>
      <w:r w:rsidRPr="001124C5">
        <w:rPr>
          <w:rFonts w:ascii="Garamond" w:hAnsi="Garamond"/>
          <w:sz w:val="24"/>
          <w:szCs w:val="24"/>
          <w:lang w:val="sq-AL"/>
        </w:rPr>
        <w:t>ministrit të Infrastrukturës dhe En</w:t>
      </w:r>
      <w:r w:rsidR="00C51F30" w:rsidRPr="001124C5">
        <w:rPr>
          <w:rFonts w:ascii="Garamond" w:hAnsi="Garamond"/>
          <w:sz w:val="24"/>
          <w:szCs w:val="24"/>
          <w:lang w:val="sq-AL"/>
        </w:rPr>
        <w:t>ergjisë, Këshilli i Ministrave</w:t>
      </w:r>
    </w:p>
    <w:p w14:paraId="7D5E45F7" w14:textId="77777777" w:rsidR="00DA0BD0" w:rsidRPr="001124C5" w:rsidRDefault="00DA0BD0" w:rsidP="001126C5">
      <w:pPr>
        <w:widowControl w:val="0"/>
        <w:spacing w:after="0" w:line="240" w:lineRule="auto"/>
        <w:jc w:val="both"/>
        <w:rPr>
          <w:rFonts w:ascii="Garamond" w:hAnsi="Garamond"/>
          <w:sz w:val="24"/>
          <w:szCs w:val="24"/>
          <w:lang w:val="sq-AL"/>
        </w:rPr>
      </w:pPr>
    </w:p>
    <w:p w14:paraId="7D5E45F8" w14:textId="71BEF6D7" w:rsidR="00DA0BD0" w:rsidRPr="001124C5" w:rsidRDefault="001126C5" w:rsidP="001126C5">
      <w:pPr>
        <w:widowControl w:val="0"/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1124C5">
        <w:rPr>
          <w:rFonts w:ascii="Garamond" w:hAnsi="Garamond"/>
          <w:sz w:val="24"/>
          <w:szCs w:val="24"/>
          <w:lang w:val="sq-AL"/>
        </w:rPr>
        <w:t>VENDOS</w:t>
      </w:r>
      <w:r w:rsidR="00DA0BD0" w:rsidRPr="001124C5">
        <w:rPr>
          <w:rFonts w:ascii="Garamond" w:hAnsi="Garamond"/>
          <w:sz w:val="24"/>
          <w:szCs w:val="24"/>
          <w:lang w:val="sq-AL"/>
        </w:rPr>
        <w:t>I:</w:t>
      </w:r>
    </w:p>
    <w:p w14:paraId="7D5E45F9" w14:textId="77777777" w:rsidR="00DA0BD0" w:rsidRPr="001124C5" w:rsidRDefault="00DA0BD0" w:rsidP="001126C5">
      <w:pPr>
        <w:widowControl w:val="0"/>
        <w:spacing w:after="0" w:line="240" w:lineRule="auto"/>
        <w:jc w:val="both"/>
        <w:rPr>
          <w:rFonts w:ascii="Garamond" w:hAnsi="Garamond"/>
          <w:sz w:val="24"/>
          <w:szCs w:val="24"/>
          <w:lang w:val="sq-AL"/>
        </w:rPr>
      </w:pPr>
      <w:bookmarkStart w:id="0" w:name="_GoBack"/>
      <w:bookmarkEnd w:id="0"/>
    </w:p>
    <w:p w14:paraId="7D5E45FA" w14:textId="7E3AE61F" w:rsidR="00DA0BD0" w:rsidRPr="001124C5" w:rsidRDefault="00160D5D" w:rsidP="001126C5">
      <w:pPr>
        <w:widowControl w:val="0"/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124C5">
        <w:rPr>
          <w:rFonts w:ascii="Garamond" w:hAnsi="Garamond"/>
          <w:sz w:val="24"/>
          <w:szCs w:val="24"/>
          <w:lang w:val="sq-AL"/>
        </w:rPr>
        <w:t xml:space="preserve">1. </w:t>
      </w:r>
      <w:r w:rsidR="00DA0BD0" w:rsidRPr="001124C5">
        <w:rPr>
          <w:rFonts w:ascii="Garamond" w:hAnsi="Garamond"/>
          <w:sz w:val="24"/>
          <w:szCs w:val="24"/>
          <w:lang w:val="sq-AL"/>
        </w:rPr>
        <w:t xml:space="preserve">Miratimin e </w:t>
      </w:r>
      <w:r w:rsidR="0022047B" w:rsidRPr="001124C5">
        <w:rPr>
          <w:rFonts w:ascii="Garamond" w:hAnsi="Garamond"/>
          <w:sz w:val="24"/>
          <w:szCs w:val="24"/>
          <w:lang w:val="sq-AL"/>
        </w:rPr>
        <w:t xml:space="preserve">marrëveshjes së ortakëve “Turk Hava </w:t>
      </w:r>
      <w:proofErr w:type="spellStart"/>
      <w:r w:rsidR="0022047B" w:rsidRPr="001124C5">
        <w:rPr>
          <w:rFonts w:ascii="Garamond" w:hAnsi="Garamond"/>
          <w:sz w:val="24"/>
          <w:szCs w:val="24"/>
          <w:lang w:val="sq-AL"/>
        </w:rPr>
        <w:t>Yollari</w:t>
      </w:r>
      <w:proofErr w:type="spellEnd"/>
      <w:r w:rsidR="0022047B" w:rsidRPr="001124C5">
        <w:rPr>
          <w:rFonts w:ascii="Garamond" w:hAnsi="Garamond"/>
          <w:sz w:val="24"/>
          <w:szCs w:val="24"/>
          <w:lang w:val="sq-AL"/>
        </w:rPr>
        <w:t xml:space="preserve">” </w:t>
      </w:r>
      <w:proofErr w:type="spellStart"/>
      <w:r w:rsidR="0022047B" w:rsidRPr="001124C5">
        <w:rPr>
          <w:rFonts w:ascii="Garamond" w:hAnsi="Garamond"/>
          <w:sz w:val="24"/>
          <w:szCs w:val="24"/>
          <w:lang w:val="sq-AL"/>
        </w:rPr>
        <w:t>AO</w:t>
      </w:r>
      <w:proofErr w:type="spellEnd"/>
      <w:r w:rsidR="0022047B" w:rsidRPr="001124C5">
        <w:rPr>
          <w:rFonts w:ascii="Garamond" w:hAnsi="Garamond"/>
          <w:sz w:val="24"/>
          <w:szCs w:val="24"/>
          <w:lang w:val="sq-AL"/>
        </w:rPr>
        <w:t>, “</w:t>
      </w:r>
      <w:proofErr w:type="spellStart"/>
      <w:r w:rsidR="0022047B" w:rsidRPr="001124C5">
        <w:rPr>
          <w:rFonts w:ascii="Garamond" w:hAnsi="Garamond"/>
          <w:sz w:val="24"/>
          <w:szCs w:val="24"/>
          <w:lang w:val="sq-AL"/>
        </w:rPr>
        <w:t>Albcontrol</w:t>
      </w:r>
      <w:proofErr w:type="spellEnd"/>
      <w:r w:rsidR="0022047B" w:rsidRPr="001124C5">
        <w:rPr>
          <w:rFonts w:ascii="Garamond" w:hAnsi="Garamond"/>
          <w:sz w:val="24"/>
          <w:szCs w:val="24"/>
          <w:lang w:val="sq-AL"/>
        </w:rPr>
        <w:t xml:space="preserve">” </w:t>
      </w:r>
      <w:proofErr w:type="spellStart"/>
      <w:r w:rsidR="00C51F30" w:rsidRPr="001124C5">
        <w:rPr>
          <w:rFonts w:ascii="Garamond" w:hAnsi="Garamond"/>
          <w:sz w:val="24"/>
          <w:szCs w:val="24"/>
          <w:lang w:val="sq-AL"/>
        </w:rPr>
        <w:t>sh.a</w:t>
      </w:r>
      <w:proofErr w:type="spellEnd"/>
      <w:r w:rsidR="0022047B" w:rsidRPr="001124C5">
        <w:rPr>
          <w:rFonts w:ascii="Garamond" w:hAnsi="Garamond"/>
          <w:sz w:val="24"/>
          <w:szCs w:val="24"/>
          <w:lang w:val="sq-AL"/>
        </w:rPr>
        <w:t>.</w:t>
      </w:r>
      <w:r w:rsidR="00C51F30" w:rsidRPr="001124C5">
        <w:rPr>
          <w:rFonts w:ascii="Garamond" w:hAnsi="Garamond"/>
          <w:sz w:val="24"/>
          <w:szCs w:val="24"/>
          <w:lang w:val="sq-AL"/>
        </w:rPr>
        <w:t xml:space="preserve"> dhe “</w:t>
      </w:r>
      <w:proofErr w:type="spellStart"/>
      <w:r w:rsidR="00C51F30" w:rsidRPr="001124C5">
        <w:rPr>
          <w:rFonts w:ascii="Garamond" w:hAnsi="Garamond"/>
          <w:sz w:val="24"/>
          <w:szCs w:val="24"/>
          <w:lang w:val="sq-AL"/>
        </w:rPr>
        <w:t>MDN</w:t>
      </w:r>
      <w:proofErr w:type="spellEnd"/>
      <w:r w:rsidR="00C51F30" w:rsidRPr="001124C5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C51F30" w:rsidRPr="001124C5">
        <w:rPr>
          <w:rFonts w:ascii="Garamond" w:hAnsi="Garamond"/>
          <w:sz w:val="24"/>
          <w:szCs w:val="24"/>
          <w:lang w:val="sq-AL"/>
        </w:rPr>
        <w:t>Investi</w:t>
      </w:r>
      <w:r w:rsidR="0022047B" w:rsidRPr="001124C5">
        <w:rPr>
          <w:rFonts w:ascii="Garamond" w:hAnsi="Garamond"/>
          <w:sz w:val="24"/>
          <w:szCs w:val="24"/>
          <w:lang w:val="sq-AL"/>
        </w:rPr>
        <w:t>ment</w:t>
      </w:r>
      <w:proofErr w:type="spellEnd"/>
      <w:r w:rsidR="0022047B" w:rsidRPr="001124C5">
        <w:rPr>
          <w:rFonts w:ascii="Garamond" w:hAnsi="Garamond"/>
          <w:sz w:val="24"/>
          <w:szCs w:val="24"/>
          <w:lang w:val="sq-AL"/>
        </w:rPr>
        <w:t xml:space="preserve">” </w:t>
      </w:r>
      <w:proofErr w:type="spellStart"/>
      <w:r w:rsidR="00C51F30" w:rsidRPr="001124C5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="00C51F30" w:rsidRPr="001124C5">
        <w:rPr>
          <w:rFonts w:ascii="Garamond" w:hAnsi="Garamond"/>
          <w:sz w:val="24"/>
          <w:szCs w:val="24"/>
          <w:lang w:val="sq-AL"/>
        </w:rPr>
        <w:t>.</w:t>
      </w:r>
      <w:r w:rsidR="0022047B" w:rsidRPr="001124C5">
        <w:rPr>
          <w:rFonts w:ascii="Garamond" w:hAnsi="Garamond"/>
          <w:sz w:val="24"/>
          <w:szCs w:val="24"/>
          <w:lang w:val="sq-AL"/>
        </w:rPr>
        <w:t>, si dhe statutin e shoqërisë “</w:t>
      </w:r>
      <w:proofErr w:type="spellStart"/>
      <w:r w:rsidR="0022047B" w:rsidRPr="001124C5">
        <w:rPr>
          <w:rFonts w:ascii="Garamond" w:hAnsi="Garamond"/>
          <w:sz w:val="24"/>
          <w:szCs w:val="24"/>
          <w:lang w:val="sq-AL"/>
        </w:rPr>
        <w:t>Air</w:t>
      </w:r>
      <w:proofErr w:type="spellEnd"/>
      <w:r w:rsidR="0022047B" w:rsidRPr="001124C5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22047B" w:rsidRPr="001124C5">
        <w:rPr>
          <w:rFonts w:ascii="Garamond" w:hAnsi="Garamond"/>
          <w:sz w:val="24"/>
          <w:szCs w:val="24"/>
          <w:lang w:val="sq-AL"/>
        </w:rPr>
        <w:t>Albania</w:t>
      </w:r>
      <w:proofErr w:type="spellEnd"/>
      <w:r w:rsidR="0022047B" w:rsidRPr="001124C5">
        <w:rPr>
          <w:rFonts w:ascii="Garamond" w:hAnsi="Garamond"/>
          <w:sz w:val="24"/>
          <w:szCs w:val="24"/>
          <w:lang w:val="sq-AL"/>
        </w:rPr>
        <w:t xml:space="preserve">” </w:t>
      </w:r>
      <w:proofErr w:type="spellStart"/>
      <w:r w:rsidR="0022047B" w:rsidRPr="001124C5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="0022047B" w:rsidRPr="001124C5">
        <w:rPr>
          <w:rFonts w:ascii="Garamond" w:hAnsi="Garamond"/>
          <w:sz w:val="24"/>
          <w:szCs w:val="24"/>
          <w:lang w:val="sq-AL"/>
        </w:rPr>
        <w:t>.</w:t>
      </w:r>
    </w:p>
    <w:p w14:paraId="7D5E45FC" w14:textId="5F6F4010" w:rsidR="00DA0BD0" w:rsidRPr="001124C5" w:rsidRDefault="00160D5D" w:rsidP="001126C5">
      <w:pPr>
        <w:widowControl w:val="0"/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124C5">
        <w:rPr>
          <w:rFonts w:ascii="Garamond" w:hAnsi="Garamond"/>
          <w:sz w:val="24"/>
          <w:szCs w:val="24"/>
          <w:lang w:val="sq-AL"/>
        </w:rPr>
        <w:t xml:space="preserve">2. </w:t>
      </w:r>
      <w:r w:rsidR="0022047B" w:rsidRPr="001124C5">
        <w:rPr>
          <w:rFonts w:ascii="Garamond" w:hAnsi="Garamond"/>
          <w:sz w:val="24"/>
          <w:szCs w:val="24"/>
          <w:lang w:val="sq-AL"/>
        </w:rPr>
        <w:t>Ngarkohen Ministria e Financave dhe Ekonomisë, Ministria e Infrastruktu</w:t>
      </w:r>
      <w:r w:rsidRPr="001124C5">
        <w:rPr>
          <w:rFonts w:ascii="Garamond" w:hAnsi="Garamond"/>
          <w:sz w:val="24"/>
          <w:szCs w:val="24"/>
          <w:lang w:val="sq-AL"/>
        </w:rPr>
        <w:t>rës dhe Energjisë dhe shoqëria “</w:t>
      </w:r>
      <w:proofErr w:type="spellStart"/>
      <w:r w:rsidR="00CD701E" w:rsidRPr="001124C5">
        <w:rPr>
          <w:rFonts w:ascii="Garamond" w:hAnsi="Garamond"/>
          <w:sz w:val="24"/>
          <w:szCs w:val="24"/>
          <w:lang w:val="sq-AL"/>
        </w:rPr>
        <w:t>Albcontrol</w:t>
      </w:r>
      <w:proofErr w:type="spellEnd"/>
      <w:r w:rsidRPr="001124C5">
        <w:rPr>
          <w:rFonts w:ascii="Garamond" w:hAnsi="Garamond"/>
          <w:sz w:val="24"/>
          <w:szCs w:val="24"/>
          <w:lang w:val="sq-AL"/>
        </w:rPr>
        <w:t>”</w:t>
      </w:r>
      <w:r w:rsidR="0022047B" w:rsidRPr="001124C5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22047B" w:rsidRPr="001124C5">
        <w:rPr>
          <w:rFonts w:ascii="Garamond" w:hAnsi="Garamond"/>
          <w:sz w:val="24"/>
          <w:szCs w:val="24"/>
          <w:lang w:val="sq-AL"/>
        </w:rPr>
        <w:t>sh.a</w:t>
      </w:r>
      <w:proofErr w:type="spellEnd"/>
      <w:r w:rsidR="0022047B" w:rsidRPr="001124C5">
        <w:rPr>
          <w:rFonts w:ascii="Garamond" w:hAnsi="Garamond"/>
          <w:sz w:val="24"/>
          <w:szCs w:val="24"/>
          <w:lang w:val="sq-AL"/>
        </w:rPr>
        <w:t>., për zbatimin e këtij vendimi</w:t>
      </w:r>
      <w:r w:rsidR="00DA0BD0" w:rsidRPr="001124C5">
        <w:rPr>
          <w:rFonts w:ascii="Garamond" w:hAnsi="Garamond"/>
          <w:sz w:val="24"/>
          <w:szCs w:val="24"/>
          <w:lang w:val="sq-AL"/>
        </w:rPr>
        <w:t xml:space="preserve">. </w:t>
      </w:r>
    </w:p>
    <w:p w14:paraId="7D5E45FE" w14:textId="77777777" w:rsidR="00DA0BD0" w:rsidRPr="001124C5" w:rsidRDefault="0022047B" w:rsidP="001126C5">
      <w:pPr>
        <w:widowControl w:val="0"/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124C5">
        <w:rPr>
          <w:rFonts w:ascii="Garamond" w:hAnsi="Garamond"/>
          <w:sz w:val="24"/>
          <w:szCs w:val="24"/>
          <w:lang w:val="sq-AL"/>
        </w:rPr>
        <w:t>Ky vendim hyn në fuqi menjëherë</w:t>
      </w:r>
      <w:r w:rsidR="00DA0BD0" w:rsidRPr="001124C5">
        <w:rPr>
          <w:rFonts w:ascii="Garamond" w:hAnsi="Garamond"/>
          <w:sz w:val="24"/>
          <w:szCs w:val="24"/>
          <w:lang w:val="sq-AL"/>
        </w:rPr>
        <w:t>.</w:t>
      </w:r>
    </w:p>
    <w:p w14:paraId="7D5E45FF" w14:textId="77777777" w:rsidR="00160D5D" w:rsidRPr="001124C5" w:rsidRDefault="00160D5D" w:rsidP="001126C5">
      <w:pPr>
        <w:widowControl w:val="0"/>
        <w:spacing w:after="0" w:line="240" w:lineRule="auto"/>
        <w:jc w:val="both"/>
        <w:rPr>
          <w:rFonts w:ascii="Garamond" w:hAnsi="Garamond"/>
          <w:sz w:val="24"/>
          <w:szCs w:val="24"/>
          <w:lang w:val="sq-AL"/>
        </w:rPr>
      </w:pPr>
    </w:p>
    <w:p w14:paraId="11B46EFE" w14:textId="77777777" w:rsidR="001126C5" w:rsidRPr="001124C5" w:rsidRDefault="001126C5" w:rsidP="001126C5">
      <w:pPr>
        <w:widowControl w:val="0"/>
        <w:spacing w:after="0" w:line="240" w:lineRule="auto"/>
        <w:jc w:val="right"/>
        <w:rPr>
          <w:rFonts w:ascii="Garamond" w:hAnsi="Garamond"/>
          <w:sz w:val="24"/>
          <w:szCs w:val="24"/>
          <w:lang w:val="sq-AL"/>
        </w:rPr>
      </w:pPr>
      <w:r w:rsidRPr="001124C5">
        <w:rPr>
          <w:rFonts w:ascii="Garamond" w:hAnsi="Garamond"/>
          <w:sz w:val="24"/>
          <w:szCs w:val="24"/>
          <w:lang w:val="sq-AL"/>
        </w:rPr>
        <w:t>KRYEMINISTRI</w:t>
      </w:r>
    </w:p>
    <w:p w14:paraId="5212C8E2" w14:textId="77777777" w:rsidR="001126C5" w:rsidRPr="001124C5" w:rsidRDefault="001126C5" w:rsidP="001126C5">
      <w:pPr>
        <w:widowControl w:val="0"/>
        <w:spacing w:after="0" w:line="240" w:lineRule="auto"/>
        <w:jc w:val="right"/>
        <w:rPr>
          <w:rFonts w:ascii="Garamond" w:hAnsi="Garamond"/>
          <w:b/>
          <w:sz w:val="24"/>
          <w:szCs w:val="24"/>
          <w:lang w:val="sq-AL"/>
        </w:rPr>
      </w:pPr>
      <w:r w:rsidRPr="001124C5">
        <w:rPr>
          <w:rFonts w:ascii="Garamond" w:hAnsi="Garamond"/>
          <w:b/>
          <w:sz w:val="24"/>
          <w:szCs w:val="24"/>
          <w:lang w:val="sq-AL"/>
        </w:rPr>
        <w:t xml:space="preserve">Edi </w:t>
      </w:r>
      <w:proofErr w:type="spellStart"/>
      <w:r w:rsidRPr="001124C5">
        <w:rPr>
          <w:rFonts w:ascii="Garamond" w:hAnsi="Garamond"/>
          <w:b/>
          <w:sz w:val="24"/>
          <w:szCs w:val="24"/>
          <w:lang w:val="sq-AL"/>
        </w:rPr>
        <w:t>Rama</w:t>
      </w:r>
      <w:proofErr w:type="spellEnd"/>
    </w:p>
    <w:p w14:paraId="7D5E460A" w14:textId="77777777" w:rsidR="00160D5D" w:rsidRPr="001124C5" w:rsidRDefault="00160D5D" w:rsidP="001126C5">
      <w:pPr>
        <w:widowControl w:val="0"/>
        <w:spacing w:after="0" w:line="240" w:lineRule="auto"/>
        <w:jc w:val="both"/>
        <w:rPr>
          <w:rFonts w:ascii="Times New Roman" w:eastAsia="MS Mincho" w:hAnsi="Times New Roman" w:cs="Times New Roman"/>
          <w:b/>
          <w:sz w:val="28"/>
          <w:szCs w:val="28"/>
          <w:lang w:val="sq-AL"/>
        </w:rPr>
      </w:pPr>
    </w:p>
    <w:p w14:paraId="7D5E460B" w14:textId="77777777" w:rsidR="00160D5D" w:rsidRPr="001124C5" w:rsidRDefault="00160D5D" w:rsidP="001126C5">
      <w:pPr>
        <w:widowControl w:val="0"/>
        <w:spacing w:after="0" w:line="240" w:lineRule="auto"/>
        <w:jc w:val="both"/>
        <w:rPr>
          <w:rFonts w:ascii="Times New Roman" w:eastAsia="MS Mincho" w:hAnsi="Times New Roman" w:cs="Times New Roman"/>
          <w:b/>
          <w:sz w:val="28"/>
          <w:szCs w:val="28"/>
          <w:lang w:val="sq-AL"/>
        </w:rPr>
      </w:pPr>
    </w:p>
    <w:sectPr w:rsidR="00160D5D" w:rsidRPr="001124C5" w:rsidSect="00C23D86">
      <w:headerReference w:type="default" r:id="rId14"/>
      <w:footerReference w:type="default" r:id="rId15"/>
      <w:pgSz w:w="11907" w:h="16839" w:code="9"/>
      <w:pgMar w:top="1440" w:right="1440" w:bottom="9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98D5B6E" w14:textId="77777777" w:rsidR="001124C5" w:rsidRDefault="001124C5">
      <w:pPr>
        <w:spacing w:after="0" w:line="240" w:lineRule="auto"/>
      </w:pPr>
      <w:r>
        <w:separator/>
      </w:r>
    </w:p>
  </w:endnote>
  <w:endnote w:type="continuationSeparator" w:id="0">
    <w:p w14:paraId="1C8F2CD5" w14:textId="77777777" w:rsidR="001124C5" w:rsidRDefault="001124C5">
      <w:pPr>
        <w:spacing w:after="0" w:line="240" w:lineRule="auto"/>
      </w:pPr>
      <w:r>
        <w:continuationSeparator/>
      </w:r>
    </w:p>
  </w:endnote>
  <w:endnote w:type="continuationNotice" w:id="1">
    <w:p w14:paraId="12264269" w14:textId="77777777" w:rsidR="001124C5" w:rsidRDefault="001124C5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6B07163" w14:textId="77777777" w:rsidR="001124C5" w:rsidRDefault="001124C5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2FF2234" w14:textId="77777777" w:rsidR="001124C5" w:rsidRDefault="001124C5">
      <w:pPr>
        <w:spacing w:after="0" w:line="240" w:lineRule="auto"/>
      </w:pPr>
      <w:r>
        <w:separator/>
      </w:r>
    </w:p>
  </w:footnote>
  <w:footnote w:type="continuationSeparator" w:id="0">
    <w:p w14:paraId="09CA76E3" w14:textId="77777777" w:rsidR="001124C5" w:rsidRDefault="001124C5">
      <w:pPr>
        <w:spacing w:after="0" w:line="240" w:lineRule="auto"/>
      </w:pPr>
      <w:r>
        <w:continuationSeparator/>
      </w:r>
    </w:p>
  </w:footnote>
  <w:footnote w:type="continuationNotice" w:id="1">
    <w:p w14:paraId="1D14B3FA" w14:textId="77777777" w:rsidR="001124C5" w:rsidRDefault="001124C5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EC7B1F1" w14:textId="77777777" w:rsidR="001124C5" w:rsidRDefault="001124C5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5863167"/>
    <w:multiLevelType w:val="hybridMultilevel"/>
    <w:tmpl w:val="8948EEEE"/>
    <w:lvl w:ilvl="0" w:tplc="BA0CEDE4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0BD0"/>
    <w:rsid w:val="00096590"/>
    <w:rsid w:val="000D0411"/>
    <w:rsid w:val="000F1DEE"/>
    <w:rsid w:val="001124C5"/>
    <w:rsid w:val="001126C5"/>
    <w:rsid w:val="00160D5D"/>
    <w:rsid w:val="001631F3"/>
    <w:rsid w:val="00194BFF"/>
    <w:rsid w:val="001A0DD4"/>
    <w:rsid w:val="0022047B"/>
    <w:rsid w:val="00254D15"/>
    <w:rsid w:val="002903E2"/>
    <w:rsid w:val="00390EDF"/>
    <w:rsid w:val="003D2754"/>
    <w:rsid w:val="00414215"/>
    <w:rsid w:val="0043578A"/>
    <w:rsid w:val="00465AB2"/>
    <w:rsid w:val="004B48FC"/>
    <w:rsid w:val="004C0EEA"/>
    <w:rsid w:val="004E554C"/>
    <w:rsid w:val="004F04D7"/>
    <w:rsid w:val="00591DCB"/>
    <w:rsid w:val="005A6A09"/>
    <w:rsid w:val="005C5DC1"/>
    <w:rsid w:val="00632348"/>
    <w:rsid w:val="006657C1"/>
    <w:rsid w:val="00665E2A"/>
    <w:rsid w:val="006A1EB4"/>
    <w:rsid w:val="00724480"/>
    <w:rsid w:val="0074747B"/>
    <w:rsid w:val="00763C01"/>
    <w:rsid w:val="00782BA3"/>
    <w:rsid w:val="00786EB6"/>
    <w:rsid w:val="007D7EEE"/>
    <w:rsid w:val="00816C7E"/>
    <w:rsid w:val="00832B6C"/>
    <w:rsid w:val="008F5B52"/>
    <w:rsid w:val="009341FC"/>
    <w:rsid w:val="00983B23"/>
    <w:rsid w:val="00985EB6"/>
    <w:rsid w:val="009D1ECF"/>
    <w:rsid w:val="00A632DA"/>
    <w:rsid w:val="00B173D0"/>
    <w:rsid w:val="00B4253D"/>
    <w:rsid w:val="00B81436"/>
    <w:rsid w:val="00B83577"/>
    <w:rsid w:val="00B83E35"/>
    <w:rsid w:val="00C23D86"/>
    <w:rsid w:val="00C51562"/>
    <w:rsid w:val="00C51F30"/>
    <w:rsid w:val="00CB4FCA"/>
    <w:rsid w:val="00CC4361"/>
    <w:rsid w:val="00CD701E"/>
    <w:rsid w:val="00D02023"/>
    <w:rsid w:val="00D11143"/>
    <w:rsid w:val="00D531B3"/>
    <w:rsid w:val="00DA0BD0"/>
    <w:rsid w:val="00DE20AB"/>
    <w:rsid w:val="00E231F6"/>
    <w:rsid w:val="00E41934"/>
    <w:rsid w:val="00E56155"/>
    <w:rsid w:val="00EA374D"/>
    <w:rsid w:val="00F4751D"/>
    <w:rsid w:val="00FA0BE4"/>
    <w:rsid w:val="00FC0C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5E45E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A0BD0"/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A0BD0"/>
    <w:pPr>
      <w:ind w:left="720"/>
      <w:contextualSpacing/>
    </w:pPr>
  </w:style>
  <w:style w:type="paragraph" w:styleId="Footer">
    <w:name w:val="footer"/>
    <w:basedOn w:val="Normal"/>
    <w:link w:val="FooterChar"/>
    <w:uiPriority w:val="99"/>
    <w:unhideWhenUsed/>
    <w:rsid w:val="00DA0BD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A0BD0"/>
    <w:rPr>
      <w:rFonts w:eastAsiaTheme="minorEastAsia"/>
    </w:rPr>
  </w:style>
  <w:style w:type="paragraph" w:customStyle="1" w:styleId="Default">
    <w:name w:val="Default"/>
    <w:rsid w:val="00DA0BD0"/>
    <w:pPr>
      <w:autoSpaceDE w:val="0"/>
      <w:autoSpaceDN w:val="0"/>
      <w:adjustRightInd w:val="0"/>
      <w:spacing w:after="0" w:line="240" w:lineRule="auto"/>
    </w:pPr>
    <w:rPr>
      <w:rFonts w:ascii="CG Times" w:eastAsiaTheme="minorEastAsia" w:hAnsi="CG Times" w:cs="CG Times"/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A632D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632DA"/>
    <w:rPr>
      <w:rFonts w:eastAsiaTheme="minorEastAsi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D275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D2754"/>
    <w:rPr>
      <w:rFonts w:ascii="Segoe UI" w:eastAsiaTheme="minorEastAsia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A0BD0"/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A0BD0"/>
    <w:pPr>
      <w:ind w:left="720"/>
      <w:contextualSpacing/>
    </w:pPr>
  </w:style>
  <w:style w:type="paragraph" w:styleId="Footer">
    <w:name w:val="footer"/>
    <w:basedOn w:val="Normal"/>
    <w:link w:val="FooterChar"/>
    <w:uiPriority w:val="99"/>
    <w:unhideWhenUsed/>
    <w:rsid w:val="00DA0BD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A0BD0"/>
    <w:rPr>
      <w:rFonts w:eastAsiaTheme="minorEastAsia"/>
    </w:rPr>
  </w:style>
  <w:style w:type="paragraph" w:customStyle="1" w:styleId="Default">
    <w:name w:val="Default"/>
    <w:rsid w:val="00DA0BD0"/>
    <w:pPr>
      <w:autoSpaceDE w:val="0"/>
      <w:autoSpaceDN w:val="0"/>
      <w:adjustRightInd w:val="0"/>
      <w:spacing w:after="0" w:line="240" w:lineRule="auto"/>
    </w:pPr>
    <w:rPr>
      <w:rFonts w:ascii="CG Times" w:eastAsiaTheme="minorEastAsia" w:hAnsi="CG Times" w:cs="CG Times"/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A632D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632DA"/>
    <w:rPr>
      <w:rFonts w:eastAsiaTheme="minorEastAsi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D275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D2754"/>
    <w:rPr>
      <w:rFonts w:ascii="Segoe UI" w:eastAsiaTheme="minorEastAsia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otnotes" Target="footnotes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196</Nr_x002e__x0020_akti>
    <Data_x0020_e_x0020_Krijimit xmlns="0e656187-b300-4fb0-8bf4-3a50f872073c">2019-04-11T11:49:38Z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2019-04-08T22:00:00Z</Date_x0020_protokolli>
    <Titulli xmlns="0e656187-b300-4fb0-8bf4-3a50f872073c">Per miratimin e Marreveshjes se Ortakeve "Turk Hava Yollari" AO, "Albcontrol",SH.A., dhe "MND Investiment", sh.p.k., si dhe statusin e shoqerise "Air Albania ", sh.p.k.</Titulli>
    <Modifikuesi xmlns="0e656187-b300-4fb0-8bf4-3a50f872073c">ermira.bukaci</Modifikuesi>
    <Nr_x002e__x0020_prot_x0020_QBZ xmlns="0e656187-b300-4fb0-8bf4-3a50f872073c">557</Nr_x002e__x0020_prot_x0020_QBZ>
    <Data_x0020_e_x0020_Modifikimit xmlns="0e656187-b300-4fb0-8bf4-3a50f872073c">2019-04-15T09:51:38Z</Data_x0020_e_x0020_Modifikimit>
    <Dekretuar xmlns="0e656187-b300-4fb0-8bf4-3a50f872073c">false</Dekretuar>
    <Data xmlns="0e656187-b300-4fb0-8bf4-3a50f872073c">2019-03-12T23:00:00Z</Data>
    <Nr_x002e__x0020_protokolli_x0020_i_x0020_aktit xmlns="0e656187-b300-4fb0-8bf4-3a50f872073c">2005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F69B2BD6AD249DA951AB2B8CD974BF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F69B2BD6AD249DA951AB2B8CD974BF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B07D4D9-4F73-4321-8E83-432DACD27783}">
  <ds:schemaRefs>
    <ds:schemaRef ds:uri="http://www.w3.org/XML/1998/namespace"/>
    <ds:schemaRef ds:uri="http://purl.org/dc/dcmitype/"/>
    <ds:schemaRef ds:uri="http://schemas.openxmlformats.org/package/2006/metadata/core-properties"/>
    <ds:schemaRef ds:uri="http://schemas.microsoft.com/office/2006/documentManagement/types"/>
    <ds:schemaRef ds:uri="http://purl.org/dc/elements/1.1/"/>
    <ds:schemaRef ds:uri="http://purl.org/dc/terms/"/>
    <ds:schemaRef ds:uri="0e656187-b300-4fb0-8bf4-3a50f872073c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FA18F70F-B1D7-41EA-82BF-89272CD25B8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8B562C1-5766-4234-87A1-26A4C0067C2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AA4F8174-7A7E-469A-922B-E3D07DB25A7A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12CF2999-6336-48C2-BD90-70D0E3FDB7D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FE1B0825-7FA9-4DF8-B1D9-429F3757DF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157</Words>
  <Characters>899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Per miratimin e Marreveshjes se Ortakeve "Turk Hava Yollari" AO, "Albcontrol",SH.A., dhe "MND Investiment", sh.p.k., si dhe statusin e shoqerise "Air Albania ", sh.p.k.</vt:lpstr>
    </vt:vector>
  </TitlesOfParts>
  <Company/>
  <LinksUpToDate>false</LinksUpToDate>
  <CharactersWithSpaces>1054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Per miratimin e Marreveshjes se Ortakeve "Turk Hava Yollari" AO, "Albcontrol",SH.A., dhe "MND Investiment", sh.p.k., si dhe statusin e shoqerise "Air Albania ", sh.p.k.</dc:title>
  <dc:creator>Enea Karakaci</dc:creator>
  <cp:lastModifiedBy>Jorina Kryeziu</cp:lastModifiedBy>
  <cp:revision>13</cp:revision>
  <cp:lastPrinted>2019-03-15T11:34:00Z</cp:lastPrinted>
  <dcterms:created xsi:type="dcterms:W3CDTF">2019-03-15T11:15:00Z</dcterms:created>
  <dcterms:modified xsi:type="dcterms:W3CDTF">2019-04-15T08:38:00Z</dcterms:modified>
</cp:coreProperties>
</file>