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774" w:rsidRDefault="00177774" w:rsidP="0017777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177774" w:rsidRDefault="00177774" w:rsidP="0017777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160, datë 27.3.2019</w:t>
      </w:r>
      <w:bookmarkEnd w:id="0"/>
    </w:p>
    <w:p w:rsidR="00177774" w:rsidRDefault="00177774" w:rsidP="00177774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177774" w:rsidRDefault="00177774" w:rsidP="00177774">
      <w:pPr>
        <w:pStyle w:val="NeniTitull"/>
        <w:rPr>
          <w:lang w:val="sq-AL"/>
        </w:rPr>
      </w:pPr>
      <w:r>
        <w:rPr>
          <w:lang w:val="sq-AL"/>
        </w:rPr>
        <w:t>PËR LIRIMIN DHE EMËRIMIN NË DETYRË TË DREJTORIT TË PËRGJITHSHËM TË TATIMEVE</w:t>
      </w:r>
    </w:p>
    <w:p w:rsidR="00177774" w:rsidRDefault="00177774" w:rsidP="00177774">
      <w:pPr>
        <w:pStyle w:val="Paragrafi"/>
        <w:rPr>
          <w:sz w:val="14"/>
          <w:lang w:val="sq-AL"/>
        </w:rPr>
      </w:pPr>
    </w:p>
    <w:p w:rsidR="00177774" w:rsidRDefault="00177774" w:rsidP="0017777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2, të nenit 17, të ligjit nr. 9920, datë 19.5.2008, “Për procedurat tatimore në Republikën e Shqipërisë”, të ndryshuar, me propozimin e ministrit të Financave dhe Ekonomisë, Këshilli i Ministrave</w:t>
      </w:r>
    </w:p>
    <w:p w:rsidR="00177774" w:rsidRDefault="00177774" w:rsidP="0017777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77774" w:rsidRDefault="00177774" w:rsidP="00177774">
      <w:pPr>
        <w:pStyle w:val="Paragrafi"/>
        <w:rPr>
          <w:spacing w:val="-4"/>
          <w:sz w:val="14"/>
          <w:lang w:val="sq-AL"/>
        </w:rPr>
      </w:pPr>
    </w:p>
    <w:p w:rsidR="00177774" w:rsidRDefault="00177774" w:rsidP="0017777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Znj. Vasilika Vjero, drejtor i Përgjithshëm i Tatimeve, lirohet nga kjo detyrë.</w:t>
      </w:r>
    </w:p>
    <w:p w:rsidR="00177774" w:rsidRDefault="00177774" w:rsidP="00177774">
      <w:pPr>
        <w:pStyle w:val="Paragrafi"/>
        <w:rPr>
          <w:lang w:val="sq-AL"/>
        </w:rPr>
      </w:pPr>
      <w:r>
        <w:rPr>
          <w:spacing w:val="-4"/>
          <w:lang w:val="sq-AL"/>
        </w:rPr>
        <w:t>2. Z. Enton Duro emërohet drejtor i</w:t>
      </w:r>
      <w:r>
        <w:rPr>
          <w:lang w:val="sq-AL"/>
        </w:rPr>
        <w:t xml:space="preserve"> Përgjithshëm i Tatimeve.</w:t>
      </w:r>
    </w:p>
    <w:p w:rsidR="00177774" w:rsidRDefault="00177774" w:rsidP="00177774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177774" w:rsidRDefault="00177774" w:rsidP="0017777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177774" w:rsidRDefault="00177774" w:rsidP="0017777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012A5" w:rsidRDefault="003012A5"/>
    <w:sectPr w:rsidR="0030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74"/>
    <w:rsid w:val="00177774"/>
    <w:rsid w:val="0030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07B929-238A-48AE-B41B-A1F5738E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777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777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7777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777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7777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777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0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2019-03-29T12:54:00Z</dcterms:created>
  <dcterms:modified xsi:type="dcterms:W3CDTF">2019-03-29T12:54:00Z</dcterms:modified>
</cp:coreProperties>
</file>