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836D8" w14:textId="77777777" w:rsidR="008801D0" w:rsidRPr="00B03510" w:rsidRDefault="008801D0" w:rsidP="00BC5864">
      <w:pPr>
        <w:pStyle w:val="NeniTitull"/>
        <w:rPr>
          <w:lang w:val="sq-AL"/>
        </w:rPr>
      </w:pPr>
      <w:r w:rsidRPr="00B03510">
        <w:rPr>
          <w:lang w:val="sq-AL"/>
        </w:rPr>
        <w:t xml:space="preserve">VENDIM </w:t>
      </w:r>
    </w:p>
    <w:p w14:paraId="1B8836D9" w14:textId="77777777" w:rsidR="008801D0" w:rsidRPr="00B03510" w:rsidRDefault="008801D0" w:rsidP="00BC5864">
      <w:pPr>
        <w:pStyle w:val="NeniTitull"/>
        <w:rPr>
          <w:lang w:val="sq-AL"/>
        </w:rPr>
      </w:pPr>
      <w:r w:rsidRPr="00B03510">
        <w:rPr>
          <w:lang w:val="sq-AL"/>
        </w:rPr>
        <w:t>Nr. 164, datë 27.3.2019</w:t>
      </w:r>
    </w:p>
    <w:p w14:paraId="1B8836DA" w14:textId="77777777" w:rsidR="008801D0" w:rsidRPr="00D07E39" w:rsidRDefault="008801D0" w:rsidP="00BC5864">
      <w:pPr>
        <w:pStyle w:val="NeniTitull"/>
        <w:rPr>
          <w:sz w:val="16"/>
          <w:lang w:val="sq-AL"/>
        </w:rPr>
      </w:pPr>
    </w:p>
    <w:p w14:paraId="1B8836DB" w14:textId="77777777" w:rsidR="008801D0" w:rsidRPr="00B03510" w:rsidRDefault="008801D0" w:rsidP="00BC5864">
      <w:pPr>
        <w:pStyle w:val="NeniTitull"/>
        <w:rPr>
          <w:lang w:val="sq-AL"/>
        </w:rPr>
      </w:pPr>
      <w:r w:rsidRPr="00B03510">
        <w:rPr>
          <w:lang w:val="sq-AL"/>
        </w:rPr>
        <w:t xml:space="preserve">PËR KALIMIN NË PËRGJEGJËSI ADMINISTRIMI, NGA MINISTRIA E BRENDSHME DHE ZYRA QENDRORE E REGJISTRIMIT TË PASURIVE TË PALUAJTSHME TEK AGJENCIA E OFRIMIT TË SHËRBIMEVE PUBLIKE TË INTEGRUARA (ADISA), TË SIPËRFAQEVE 77 </w:t>
      </w:r>
      <w:r w:rsidR="00BE7396" w:rsidRPr="00B03510">
        <w:rPr>
          <w:lang w:val="sq-AL"/>
        </w:rPr>
        <w:t>m</w:t>
      </w:r>
      <w:r w:rsidRPr="00C4384C">
        <w:rPr>
          <w:vertAlign w:val="superscript"/>
          <w:lang w:val="sq-AL"/>
        </w:rPr>
        <w:t>2</w:t>
      </w:r>
      <w:r w:rsidRPr="00B03510">
        <w:rPr>
          <w:lang w:val="sq-AL"/>
        </w:rPr>
        <w:t xml:space="preserve"> E 125 </w:t>
      </w:r>
      <w:r w:rsidR="00BE7396" w:rsidRPr="00B03510">
        <w:rPr>
          <w:lang w:val="sq-AL"/>
        </w:rPr>
        <w:t>m</w:t>
      </w:r>
      <w:r w:rsidRPr="00C4384C">
        <w:rPr>
          <w:vertAlign w:val="superscript"/>
          <w:lang w:val="sq-AL"/>
        </w:rPr>
        <w:t>2</w:t>
      </w:r>
      <w:r w:rsidRPr="00B03510">
        <w:rPr>
          <w:lang w:val="sq-AL"/>
        </w:rPr>
        <w:t>, DHE PËR NJË NDRYSHIM NË VENDIMET E KËSHILLIT TË MINISTRAVE NR.</w:t>
      </w:r>
      <w:r w:rsidR="00C4384C">
        <w:rPr>
          <w:lang w:val="sq-AL"/>
        </w:rPr>
        <w:t xml:space="preserve"> </w:t>
      </w:r>
      <w:r w:rsidRPr="00B03510">
        <w:rPr>
          <w:lang w:val="sq-AL"/>
        </w:rPr>
        <w:t>1691, DATË 10.10.2007, “PËR MIRATIMIN E LISTËS SË INVENTARIT TË PRONAVE TË PALUAJTSHME SHTETËRORE,</w:t>
      </w:r>
      <w:r w:rsidR="00566D1F">
        <w:rPr>
          <w:lang w:val="sq-AL"/>
        </w:rPr>
        <w:t xml:space="preserve"> </w:t>
      </w:r>
      <w:r w:rsidRPr="00B03510">
        <w:rPr>
          <w:lang w:val="sq-AL"/>
        </w:rPr>
        <w:t>TË CILAT I KALOJNË NË PËRGJEGJËSI ADMINISTRIMI MINISTRISË SË BRENDSHME, PËR PREFEKTËT NË QARQE DHE NËNPREFEKTËT, ADMINISTRATËN E TYRE,</w:t>
      </w:r>
      <w:r w:rsidR="00566D1F">
        <w:rPr>
          <w:lang w:val="sq-AL"/>
        </w:rPr>
        <w:t xml:space="preserve"> </w:t>
      </w:r>
      <w:r w:rsidRPr="00B03510">
        <w:rPr>
          <w:lang w:val="sq-AL"/>
        </w:rPr>
        <w:t>PËR DREJTORINË E PËRG</w:t>
      </w:r>
      <w:r w:rsidR="00C4384C">
        <w:rPr>
          <w:lang w:val="sq-AL"/>
        </w:rPr>
        <w:t>JITHSHME TË EMERGJENCAVE CIVILE</w:t>
      </w:r>
      <w:r w:rsidRPr="00B03510">
        <w:rPr>
          <w:lang w:val="sq-AL"/>
        </w:rPr>
        <w:t xml:space="preserve"> (DREJTORINË E PMNZSH-</w:t>
      </w:r>
      <w:r w:rsidR="00401F30" w:rsidRPr="00B03510">
        <w:rPr>
          <w:lang w:val="sq-AL"/>
        </w:rPr>
        <w:t>së</w:t>
      </w:r>
      <w:r w:rsidRPr="00B03510">
        <w:rPr>
          <w:lang w:val="sq-AL"/>
        </w:rPr>
        <w:t>)”, TË NDRYSHUAR, DHE NR.</w:t>
      </w:r>
      <w:r w:rsidR="00BE7396">
        <w:rPr>
          <w:lang w:val="sq-AL"/>
        </w:rPr>
        <w:t xml:space="preserve"> </w:t>
      </w:r>
      <w:r w:rsidRPr="00B03510">
        <w:rPr>
          <w:lang w:val="sq-AL"/>
        </w:rPr>
        <w:t>448, DATË 16.6.2005, “PËR MIRATIMIN E LISTËS SË INVENTARIT TË PRONAVE TË PALUAJTSHME SHTETËRORE,</w:t>
      </w:r>
      <w:r w:rsidR="00566D1F">
        <w:rPr>
          <w:lang w:val="sq-AL"/>
        </w:rPr>
        <w:t xml:space="preserve"> </w:t>
      </w:r>
      <w:r w:rsidRPr="00B03510">
        <w:rPr>
          <w:lang w:val="sq-AL"/>
        </w:rPr>
        <w:t>TË CILAT I KALOJNË NË PËRGJEGJËSI ADMINISTRIMI ZYRËS QENDRORE TË REGJISTRIMIT TË PASURIVE TË PALUAJTSHME”</w:t>
      </w:r>
    </w:p>
    <w:p w14:paraId="1B8836DC" w14:textId="77777777" w:rsidR="008801D0" w:rsidRPr="00A01DC0" w:rsidRDefault="008801D0" w:rsidP="00BC5864">
      <w:pPr>
        <w:pStyle w:val="NeniTitull"/>
        <w:rPr>
          <w:sz w:val="12"/>
          <w:lang w:val="sq-AL"/>
        </w:rPr>
      </w:pPr>
    </w:p>
    <w:p w14:paraId="1B8836DD" w14:textId="77777777" w:rsidR="008801D0" w:rsidRPr="00A01DC0" w:rsidRDefault="008801D0">
      <w:pPr>
        <w:pStyle w:val="Paragrafi"/>
        <w:rPr>
          <w:sz w:val="16"/>
        </w:rPr>
      </w:pPr>
      <w:proofErr w:type="spellStart"/>
      <w:r w:rsidRPr="006E38AC">
        <w:t>Në</w:t>
      </w:r>
      <w:proofErr w:type="spellEnd"/>
      <w:r w:rsidRPr="006E38AC">
        <w:t xml:space="preserve"> </w:t>
      </w:r>
      <w:proofErr w:type="spellStart"/>
      <w:r w:rsidRPr="006E38AC">
        <w:t>mbështetje</w:t>
      </w:r>
      <w:proofErr w:type="spellEnd"/>
      <w:r w:rsidRPr="006E38AC">
        <w:t xml:space="preserve"> </w:t>
      </w:r>
      <w:proofErr w:type="spellStart"/>
      <w:r w:rsidRPr="006E38AC">
        <w:t>të</w:t>
      </w:r>
      <w:proofErr w:type="spellEnd"/>
      <w:r w:rsidRPr="006E38AC">
        <w:t xml:space="preserve"> </w:t>
      </w:r>
      <w:proofErr w:type="spellStart"/>
      <w:r w:rsidRPr="006E38AC">
        <w:t>nenit</w:t>
      </w:r>
      <w:proofErr w:type="spellEnd"/>
      <w:r w:rsidRPr="006E38AC">
        <w:t xml:space="preserve"> 100 </w:t>
      </w:r>
      <w:proofErr w:type="spellStart"/>
      <w:r w:rsidRPr="006E38AC">
        <w:t>të</w:t>
      </w:r>
      <w:proofErr w:type="spellEnd"/>
      <w:r w:rsidRPr="006E38AC">
        <w:t xml:space="preserve"> </w:t>
      </w:r>
      <w:proofErr w:type="spellStart"/>
      <w:r w:rsidRPr="006E38AC">
        <w:t>Kushtetutës</w:t>
      </w:r>
      <w:proofErr w:type="spellEnd"/>
      <w:r w:rsidRPr="006E38AC">
        <w:t xml:space="preserve"> </w:t>
      </w:r>
      <w:proofErr w:type="spellStart"/>
      <w:r w:rsidRPr="006E38AC">
        <w:t>dhe</w:t>
      </w:r>
      <w:proofErr w:type="spellEnd"/>
      <w:r w:rsidRPr="006E38AC">
        <w:t xml:space="preserve"> </w:t>
      </w:r>
      <w:proofErr w:type="spellStart"/>
      <w:r w:rsidRPr="006E38AC">
        <w:t>të</w:t>
      </w:r>
      <w:proofErr w:type="spellEnd"/>
      <w:r w:rsidRPr="006E38AC">
        <w:t xml:space="preserve"> </w:t>
      </w:r>
      <w:proofErr w:type="spellStart"/>
      <w:r w:rsidRPr="006E38AC">
        <w:t>neneve</w:t>
      </w:r>
      <w:proofErr w:type="spellEnd"/>
      <w:r w:rsidRPr="006E38AC">
        <w:t xml:space="preserve"> 10, 13 e 15, </w:t>
      </w:r>
      <w:proofErr w:type="spellStart"/>
      <w:r w:rsidRPr="006E38AC">
        <w:t>shkronja</w:t>
      </w:r>
      <w:proofErr w:type="spellEnd"/>
      <w:r w:rsidRPr="006E38AC">
        <w:t xml:space="preserve"> “c”, </w:t>
      </w:r>
      <w:proofErr w:type="spellStart"/>
      <w:r w:rsidRPr="006E38AC">
        <w:t>të</w:t>
      </w:r>
      <w:proofErr w:type="spellEnd"/>
      <w:r w:rsidRPr="006E38AC">
        <w:t xml:space="preserve"> </w:t>
      </w:r>
      <w:proofErr w:type="spellStart"/>
      <w:r w:rsidRPr="006E38AC">
        <w:t>ligjit</w:t>
      </w:r>
      <w:proofErr w:type="spellEnd"/>
      <w:r w:rsidRPr="006E38AC">
        <w:t xml:space="preserve"> nr.</w:t>
      </w:r>
      <w:r w:rsidR="00C4384C" w:rsidRPr="006E38AC">
        <w:t xml:space="preserve"> </w:t>
      </w:r>
      <w:r w:rsidRPr="006E38AC">
        <w:t xml:space="preserve">8743, </w:t>
      </w:r>
      <w:proofErr w:type="spellStart"/>
      <w:r w:rsidRPr="006E38AC">
        <w:t>datë</w:t>
      </w:r>
      <w:proofErr w:type="spellEnd"/>
      <w:r w:rsidRPr="006E38AC">
        <w:t xml:space="preserve"> 22.2.2001, “</w:t>
      </w:r>
      <w:proofErr w:type="spellStart"/>
      <w:r w:rsidRPr="006E38AC">
        <w:t>Për</w:t>
      </w:r>
      <w:proofErr w:type="spellEnd"/>
      <w:r w:rsidRPr="006E38AC">
        <w:t xml:space="preserve"> </w:t>
      </w:r>
      <w:proofErr w:type="spellStart"/>
      <w:r w:rsidRPr="006E38AC">
        <w:t>pronat</w:t>
      </w:r>
      <w:proofErr w:type="spellEnd"/>
      <w:r w:rsidRPr="006E38AC">
        <w:t xml:space="preserve"> e </w:t>
      </w:r>
      <w:proofErr w:type="spellStart"/>
      <w:r w:rsidRPr="006E38AC">
        <w:t>paluajtshme</w:t>
      </w:r>
      <w:proofErr w:type="spellEnd"/>
      <w:r w:rsidRPr="006E38AC">
        <w:t xml:space="preserve"> </w:t>
      </w:r>
      <w:proofErr w:type="spellStart"/>
      <w:r w:rsidRPr="006E38AC">
        <w:t>të</w:t>
      </w:r>
      <w:proofErr w:type="spellEnd"/>
      <w:r w:rsidRPr="006E38AC">
        <w:t xml:space="preserve"> </w:t>
      </w:r>
      <w:proofErr w:type="spellStart"/>
      <w:r w:rsidRPr="006E38AC">
        <w:t>shtetit</w:t>
      </w:r>
      <w:proofErr w:type="spellEnd"/>
      <w:r w:rsidRPr="006E38AC">
        <w:t xml:space="preserve">”, </w:t>
      </w:r>
      <w:proofErr w:type="spellStart"/>
      <w:r w:rsidRPr="006E38AC">
        <w:t>të</w:t>
      </w:r>
      <w:proofErr w:type="spellEnd"/>
      <w:r w:rsidRPr="006E38AC">
        <w:t xml:space="preserve"> </w:t>
      </w:r>
      <w:proofErr w:type="spellStart"/>
      <w:r w:rsidRPr="006E38AC">
        <w:t>ndryshuar</w:t>
      </w:r>
      <w:proofErr w:type="spellEnd"/>
      <w:r w:rsidRPr="006E38AC">
        <w:t xml:space="preserve">, me </w:t>
      </w:r>
      <w:proofErr w:type="spellStart"/>
      <w:r w:rsidRPr="006E38AC">
        <w:t>propozimin</w:t>
      </w:r>
      <w:proofErr w:type="spellEnd"/>
      <w:r w:rsidRPr="006E38AC">
        <w:t xml:space="preserve"> e </w:t>
      </w:r>
      <w:proofErr w:type="spellStart"/>
      <w:r w:rsidRPr="006E38AC">
        <w:t>zëvendëskryeministrit</w:t>
      </w:r>
      <w:proofErr w:type="spellEnd"/>
      <w:r w:rsidRPr="006E38AC">
        <w:t xml:space="preserve">, </w:t>
      </w:r>
      <w:proofErr w:type="spellStart"/>
      <w:r w:rsidRPr="006E38AC">
        <w:t>Këshilli</w:t>
      </w:r>
      <w:proofErr w:type="spellEnd"/>
      <w:r w:rsidRPr="006E38AC">
        <w:t xml:space="preserve"> </w:t>
      </w:r>
      <w:proofErr w:type="spellStart"/>
      <w:r w:rsidRPr="006E38AC">
        <w:t>i</w:t>
      </w:r>
      <w:proofErr w:type="spellEnd"/>
      <w:r w:rsidRPr="006E38AC">
        <w:t xml:space="preserve"> </w:t>
      </w:r>
      <w:proofErr w:type="spellStart"/>
      <w:r w:rsidRPr="006E38AC">
        <w:t>Ministrave</w:t>
      </w:r>
      <w:proofErr w:type="spellEnd"/>
      <w:r w:rsidR="00C4384C" w:rsidRPr="006E38AC">
        <w:t>,</w:t>
      </w:r>
    </w:p>
    <w:p w14:paraId="1B8836DE" w14:textId="77777777" w:rsidR="008801D0" w:rsidRPr="00D07E39" w:rsidRDefault="008801D0" w:rsidP="00BC5864">
      <w:pPr>
        <w:pStyle w:val="Paragrafi"/>
        <w:ind w:firstLine="0"/>
        <w:rPr>
          <w:sz w:val="16"/>
          <w:lang w:val="sq-AL"/>
        </w:rPr>
      </w:pPr>
    </w:p>
    <w:p w14:paraId="1B8836DF" w14:textId="77777777" w:rsidR="008801D0" w:rsidRPr="00B03510" w:rsidRDefault="008801D0" w:rsidP="00BC5864">
      <w:pPr>
        <w:pStyle w:val="NeniNr"/>
        <w:rPr>
          <w:lang w:val="sq-AL"/>
        </w:rPr>
      </w:pPr>
      <w:r w:rsidRPr="00B03510">
        <w:rPr>
          <w:lang w:val="sq-AL"/>
        </w:rPr>
        <w:t>VENDOSI:</w:t>
      </w:r>
    </w:p>
    <w:p w14:paraId="1B8836E0" w14:textId="77777777" w:rsidR="008801D0" w:rsidRPr="00A01DC0" w:rsidRDefault="008801D0" w:rsidP="00BC5864">
      <w:pPr>
        <w:pStyle w:val="Paragrafi"/>
        <w:ind w:firstLine="0"/>
        <w:rPr>
          <w:sz w:val="12"/>
          <w:lang w:val="sq-AL"/>
        </w:rPr>
      </w:pPr>
    </w:p>
    <w:p w14:paraId="1B8836E1" w14:textId="74A67E90" w:rsidR="008801D0" w:rsidRPr="006E38AC" w:rsidRDefault="008801D0">
      <w:pPr>
        <w:pStyle w:val="Paragrafi"/>
      </w:pPr>
      <w:r w:rsidRPr="006E38AC">
        <w:t xml:space="preserve">1. </w:t>
      </w:r>
      <w:proofErr w:type="spellStart"/>
      <w:r w:rsidRPr="006E38AC">
        <w:t>Kalimin</w:t>
      </w:r>
      <w:proofErr w:type="spellEnd"/>
      <w:r w:rsidRPr="006E38AC">
        <w:t xml:space="preserve"> </w:t>
      </w:r>
      <w:proofErr w:type="spellStart"/>
      <w:r w:rsidRPr="006E38AC">
        <w:t>në</w:t>
      </w:r>
      <w:proofErr w:type="spellEnd"/>
      <w:r w:rsidRPr="006E38AC">
        <w:t xml:space="preserve"> </w:t>
      </w:r>
      <w:proofErr w:type="spellStart"/>
      <w:r w:rsidRPr="006E38AC">
        <w:t>përgjegjësi</w:t>
      </w:r>
      <w:proofErr w:type="spellEnd"/>
      <w:r w:rsidRPr="006E38AC">
        <w:t xml:space="preserve"> </w:t>
      </w:r>
      <w:proofErr w:type="spellStart"/>
      <w:r w:rsidRPr="006E38AC">
        <w:t>administrimi</w:t>
      </w:r>
      <w:proofErr w:type="spellEnd"/>
      <w:r w:rsidRPr="006E38AC">
        <w:t xml:space="preserve">, </w:t>
      </w:r>
      <w:proofErr w:type="spellStart"/>
      <w:r w:rsidRPr="006E38AC">
        <w:t>nga</w:t>
      </w:r>
      <w:proofErr w:type="spellEnd"/>
      <w:r w:rsidRPr="006E38AC">
        <w:t xml:space="preserve"> </w:t>
      </w:r>
      <w:proofErr w:type="spellStart"/>
      <w:r w:rsidRPr="006E38AC">
        <w:t>Ministria</w:t>
      </w:r>
      <w:proofErr w:type="spellEnd"/>
      <w:r w:rsidRPr="006E38AC">
        <w:t xml:space="preserve"> e </w:t>
      </w:r>
      <w:proofErr w:type="spellStart"/>
      <w:r w:rsidRPr="006E38AC">
        <w:t>Brendshme</w:t>
      </w:r>
      <w:proofErr w:type="spellEnd"/>
      <w:r w:rsidRPr="006E38AC">
        <w:t xml:space="preserve"> </w:t>
      </w:r>
      <w:proofErr w:type="spellStart"/>
      <w:r w:rsidRPr="006E38AC">
        <w:t>tek</w:t>
      </w:r>
      <w:proofErr w:type="spellEnd"/>
      <w:r w:rsidRPr="006E38AC">
        <w:t xml:space="preserve"> </w:t>
      </w:r>
      <w:proofErr w:type="spellStart"/>
      <w:r w:rsidRPr="006E38AC">
        <w:t>Agjencia</w:t>
      </w:r>
      <w:proofErr w:type="spellEnd"/>
      <w:r w:rsidRPr="006E38AC">
        <w:t xml:space="preserve"> e </w:t>
      </w:r>
      <w:proofErr w:type="spellStart"/>
      <w:r w:rsidRPr="006E38AC">
        <w:t>Ofrimit</w:t>
      </w:r>
      <w:proofErr w:type="spellEnd"/>
      <w:r w:rsidRPr="006E38AC">
        <w:t xml:space="preserve"> </w:t>
      </w:r>
      <w:proofErr w:type="spellStart"/>
      <w:r w:rsidRPr="006E38AC">
        <w:t>të</w:t>
      </w:r>
      <w:proofErr w:type="spellEnd"/>
      <w:r w:rsidRPr="006E38AC">
        <w:t xml:space="preserve"> </w:t>
      </w:r>
      <w:proofErr w:type="spellStart"/>
      <w:r w:rsidRPr="006E38AC">
        <w:t>Shërbimeve</w:t>
      </w:r>
      <w:proofErr w:type="spellEnd"/>
      <w:r w:rsidRPr="006E38AC">
        <w:t xml:space="preserve"> </w:t>
      </w:r>
      <w:proofErr w:type="spellStart"/>
      <w:r w:rsidRPr="006E38AC">
        <w:t>Publike</w:t>
      </w:r>
      <w:proofErr w:type="spellEnd"/>
      <w:r w:rsidRPr="006E38AC">
        <w:t xml:space="preserve"> </w:t>
      </w:r>
      <w:proofErr w:type="spellStart"/>
      <w:r w:rsidRPr="006E38AC">
        <w:t>të</w:t>
      </w:r>
      <w:proofErr w:type="spellEnd"/>
      <w:r w:rsidRPr="006E38AC">
        <w:t xml:space="preserve"> </w:t>
      </w:r>
      <w:proofErr w:type="spellStart"/>
      <w:r w:rsidRPr="006E38AC">
        <w:t>Integruara</w:t>
      </w:r>
      <w:proofErr w:type="spellEnd"/>
      <w:r w:rsidRPr="006E38AC">
        <w:t xml:space="preserve"> (ADISA), </w:t>
      </w:r>
      <w:proofErr w:type="spellStart"/>
      <w:r w:rsidRPr="006E38AC">
        <w:t>të</w:t>
      </w:r>
      <w:proofErr w:type="spellEnd"/>
      <w:r w:rsidRPr="006E38AC">
        <w:t xml:space="preserve"> </w:t>
      </w:r>
      <w:proofErr w:type="spellStart"/>
      <w:r w:rsidRPr="006E38AC">
        <w:t>një</w:t>
      </w:r>
      <w:proofErr w:type="spellEnd"/>
      <w:r w:rsidRPr="006E38AC">
        <w:t xml:space="preserve"> </w:t>
      </w:r>
      <w:proofErr w:type="spellStart"/>
      <w:r w:rsidRPr="006E38AC">
        <w:t>sipërfaqeje</w:t>
      </w:r>
      <w:proofErr w:type="spellEnd"/>
      <w:r w:rsidRPr="006E38AC">
        <w:t xml:space="preserve"> </w:t>
      </w:r>
      <w:proofErr w:type="spellStart"/>
      <w:r w:rsidRPr="006E38AC">
        <w:t>prej</w:t>
      </w:r>
      <w:proofErr w:type="spellEnd"/>
      <w:r w:rsidRPr="006E38AC">
        <w:t xml:space="preserve"> 77 m</w:t>
      </w:r>
      <w:r w:rsidRPr="001A7D5F">
        <w:rPr>
          <w:vertAlign w:val="superscript"/>
        </w:rPr>
        <w:t>2</w:t>
      </w:r>
      <w:r w:rsidRPr="006E38AC">
        <w:t xml:space="preserve">, </w:t>
      </w:r>
      <w:proofErr w:type="spellStart"/>
      <w:r w:rsidRPr="006E38AC">
        <w:t>të</w:t>
      </w:r>
      <w:proofErr w:type="spellEnd"/>
      <w:r w:rsidRPr="006E38AC">
        <w:t xml:space="preserve"> </w:t>
      </w:r>
      <w:proofErr w:type="spellStart"/>
      <w:r w:rsidRPr="006E38AC">
        <w:t>pronës</w:t>
      </w:r>
      <w:proofErr w:type="spellEnd"/>
      <w:r w:rsidRPr="006E38AC">
        <w:t xml:space="preserve"> me </w:t>
      </w:r>
      <w:proofErr w:type="spellStart"/>
      <w:r w:rsidRPr="006E38AC">
        <w:t>numër</w:t>
      </w:r>
      <w:proofErr w:type="spellEnd"/>
      <w:r w:rsidRPr="006E38AC">
        <w:t xml:space="preserve"> </w:t>
      </w:r>
      <w:proofErr w:type="spellStart"/>
      <w:r w:rsidRPr="006E38AC">
        <w:t>pasurie</w:t>
      </w:r>
      <w:proofErr w:type="spellEnd"/>
      <w:r w:rsidRPr="006E38AC">
        <w:t xml:space="preserve"> 16/51-1, zona </w:t>
      </w:r>
      <w:proofErr w:type="spellStart"/>
      <w:r w:rsidRPr="006E38AC">
        <w:t>kadastrale</w:t>
      </w:r>
      <w:proofErr w:type="spellEnd"/>
      <w:r w:rsidRPr="006E38AC">
        <w:t xml:space="preserve"> 8571, </w:t>
      </w:r>
      <w:proofErr w:type="spellStart"/>
      <w:r w:rsidRPr="006E38AC">
        <w:t>lagjja</w:t>
      </w:r>
      <w:proofErr w:type="spellEnd"/>
      <w:r w:rsidRPr="006E38AC">
        <w:t xml:space="preserve"> “</w:t>
      </w:r>
      <w:proofErr w:type="spellStart"/>
      <w:r w:rsidRPr="006E38AC">
        <w:t>Kongresi</w:t>
      </w:r>
      <w:proofErr w:type="spellEnd"/>
      <w:r w:rsidRPr="006E38AC">
        <w:t xml:space="preserve">”, </w:t>
      </w:r>
      <w:proofErr w:type="spellStart"/>
      <w:r w:rsidRPr="006E38AC">
        <w:t>Lushnjë</w:t>
      </w:r>
      <w:proofErr w:type="spellEnd"/>
      <w:r w:rsidRPr="006E38AC">
        <w:t xml:space="preserve">, </w:t>
      </w:r>
      <w:proofErr w:type="spellStart"/>
      <w:r w:rsidRPr="006E38AC">
        <w:t>për</w:t>
      </w:r>
      <w:proofErr w:type="spellEnd"/>
      <w:r w:rsidRPr="006E38AC">
        <w:t xml:space="preserve"> </w:t>
      </w:r>
      <w:proofErr w:type="spellStart"/>
      <w:r w:rsidRPr="006E38AC">
        <w:t>t’u</w:t>
      </w:r>
      <w:proofErr w:type="spellEnd"/>
      <w:r w:rsidRPr="006E38AC">
        <w:t xml:space="preserve"> </w:t>
      </w:r>
      <w:proofErr w:type="spellStart"/>
      <w:r w:rsidRPr="006E38AC">
        <w:t>përdorur</w:t>
      </w:r>
      <w:proofErr w:type="spellEnd"/>
      <w:r w:rsidRPr="006E38AC">
        <w:t xml:space="preserve"> </w:t>
      </w:r>
      <w:proofErr w:type="spellStart"/>
      <w:r w:rsidRPr="006E38AC">
        <w:t>si</w:t>
      </w:r>
      <w:proofErr w:type="spellEnd"/>
      <w:r w:rsidRPr="006E38AC">
        <w:t xml:space="preserve"> </w:t>
      </w:r>
      <w:proofErr w:type="spellStart"/>
      <w:r w:rsidRPr="006E38AC">
        <w:t>mjedise</w:t>
      </w:r>
      <w:proofErr w:type="spellEnd"/>
      <w:r w:rsidRPr="006E38AC">
        <w:t xml:space="preserve"> </w:t>
      </w:r>
      <w:proofErr w:type="spellStart"/>
      <w:r w:rsidRPr="006E38AC">
        <w:t>pune</w:t>
      </w:r>
      <w:proofErr w:type="spellEnd"/>
      <w:r w:rsidRPr="006E38AC">
        <w:t xml:space="preserve"> </w:t>
      </w:r>
      <w:proofErr w:type="spellStart"/>
      <w:r w:rsidRPr="006E38AC">
        <w:t>për</w:t>
      </w:r>
      <w:proofErr w:type="spellEnd"/>
      <w:r w:rsidRPr="006E38AC">
        <w:t xml:space="preserve"> </w:t>
      </w:r>
      <w:proofErr w:type="spellStart"/>
      <w:r w:rsidRPr="006E38AC">
        <w:t>ushtrimin</w:t>
      </w:r>
      <w:proofErr w:type="spellEnd"/>
      <w:r w:rsidRPr="006E38AC">
        <w:t xml:space="preserve"> e </w:t>
      </w:r>
      <w:proofErr w:type="spellStart"/>
      <w:r w:rsidRPr="006E38AC">
        <w:t>veprimtarisë</w:t>
      </w:r>
      <w:proofErr w:type="spellEnd"/>
      <w:r w:rsidRPr="006E38AC">
        <w:t xml:space="preserve"> administrative </w:t>
      </w:r>
      <w:proofErr w:type="spellStart"/>
      <w:r w:rsidRPr="006E38AC">
        <w:t>të</w:t>
      </w:r>
      <w:proofErr w:type="spellEnd"/>
      <w:r w:rsidRPr="006E38AC">
        <w:t xml:space="preserve"> ADISA-s, </w:t>
      </w:r>
      <w:proofErr w:type="spellStart"/>
      <w:r w:rsidRPr="006E38AC">
        <w:t>sipas</w:t>
      </w:r>
      <w:proofErr w:type="spellEnd"/>
      <w:r w:rsidRPr="006E38AC">
        <w:t xml:space="preserve"> </w:t>
      </w:r>
      <w:proofErr w:type="spellStart"/>
      <w:r w:rsidRPr="006E38AC">
        <w:t>formularit</w:t>
      </w:r>
      <w:proofErr w:type="spellEnd"/>
      <w:r w:rsidRPr="006E38AC">
        <w:t xml:space="preserve"> </w:t>
      </w:r>
      <w:proofErr w:type="spellStart"/>
      <w:r w:rsidRPr="006E38AC">
        <w:t>të</w:t>
      </w:r>
      <w:proofErr w:type="spellEnd"/>
      <w:r w:rsidRPr="006E38AC">
        <w:t xml:space="preserve"> </w:t>
      </w:r>
      <w:proofErr w:type="spellStart"/>
      <w:r w:rsidRPr="006E38AC">
        <w:t>inventarizimit</w:t>
      </w:r>
      <w:proofErr w:type="spellEnd"/>
      <w:r w:rsidRPr="006E38AC">
        <w:t xml:space="preserve"> </w:t>
      </w:r>
      <w:proofErr w:type="spellStart"/>
      <w:r w:rsidRPr="006E38AC">
        <w:t>dhe</w:t>
      </w:r>
      <w:proofErr w:type="spellEnd"/>
      <w:r w:rsidRPr="006E38AC">
        <w:t xml:space="preserve"> </w:t>
      </w:r>
      <w:proofErr w:type="spellStart"/>
      <w:r w:rsidRPr="006E38AC">
        <w:t>planimetrisë</w:t>
      </w:r>
      <w:proofErr w:type="spellEnd"/>
      <w:r w:rsidRPr="006E38AC">
        <w:t xml:space="preserve">, </w:t>
      </w:r>
      <w:proofErr w:type="spellStart"/>
      <w:r w:rsidRPr="006E38AC">
        <w:t>që</w:t>
      </w:r>
      <w:proofErr w:type="spellEnd"/>
      <w:r w:rsidRPr="006E38AC">
        <w:t xml:space="preserve"> </w:t>
      </w:r>
      <w:proofErr w:type="spellStart"/>
      <w:r w:rsidRPr="006E38AC">
        <w:t>i</w:t>
      </w:r>
      <w:proofErr w:type="spellEnd"/>
      <w:r w:rsidRPr="006E38AC">
        <w:t xml:space="preserve"> </w:t>
      </w:r>
      <w:proofErr w:type="spellStart"/>
      <w:r w:rsidRPr="006E38AC">
        <w:t>bashkëlidhen</w:t>
      </w:r>
      <w:proofErr w:type="spellEnd"/>
      <w:r w:rsidRPr="006E38AC">
        <w:t xml:space="preserve"> </w:t>
      </w:r>
      <w:proofErr w:type="spellStart"/>
      <w:r w:rsidRPr="006E38AC">
        <w:t>këtij</w:t>
      </w:r>
      <w:proofErr w:type="spellEnd"/>
      <w:r w:rsidRPr="006E38AC">
        <w:t xml:space="preserve"> </w:t>
      </w:r>
      <w:proofErr w:type="spellStart"/>
      <w:r w:rsidRPr="006E38AC">
        <w:t>vendimi</w:t>
      </w:r>
      <w:proofErr w:type="spellEnd"/>
      <w:r w:rsidRPr="006E38AC">
        <w:t xml:space="preserve">. </w:t>
      </w:r>
    </w:p>
    <w:p w14:paraId="1B8836E2" w14:textId="77777777" w:rsidR="008801D0" w:rsidRPr="006E38AC" w:rsidRDefault="008801D0">
      <w:pPr>
        <w:pStyle w:val="Paragrafi"/>
      </w:pPr>
      <w:r w:rsidRPr="006E38AC">
        <w:t xml:space="preserve">2. </w:t>
      </w:r>
      <w:proofErr w:type="spellStart"/>
      <w:r w:rsidRPr="006E38AC">
        <w:t>Kalimin</w:t>
      </w:r>
      <w:proofErr w:type="spellEnd"/>
      <w:r w:rsidRPr="006E38AC">
        <w:t xml:space="preserve"> </w:t>
      </w:r>
      <w:proofErr w:type="spellStart"/>
      <w:r w:rsidRPr="006E38AC">
        <w:t>në</w:t>
      </w:r>
      <w:proofErr w:type="spellEnd"/>
      <w:r w:rsidRPr="006E38AC">
        <w:t xml:space="preserve"> </w:t>
      </w:r>
      <w:proofErr w:type="spellStart"/>
      <w:r w:rsidRPr="006E38AC">
        <w:t>përgjegjësi</w:t>
      </w:r>
      <w:proofErr w:type="spellEnd"/>
      <w:r w:rsidRPr="006E38AC">
        <w:t xml:space="preserve"> </w:t>
      </w:r>
      <w:proofErr w:type="spellStart"/>
      <w:r w:rsidRPr="006E38AC">
        <w:t>administrimi</w:t>
      </w:r>
      <w:proofErr w:type="spellEnd"/>
      <w:r w:rsidRPr="006E38AC">
        <w:t xml:space="preserve">, </w:t>
      </w:r>
      <w:proofErr w:type="spellStart"/>
      <w:r w:rsidRPr="006E38AC">
        <w:t>nga</w:t>
      </w:r>
      <w:proofErr w:type="spellEnd"/>
      <w:r w:rsidRPr="006E38AC">
        <w:t xml:space="preserve"> Zyra </w:t>
      </w:r>
      <w:proofErr w:type="spellStart"/>
      <w:r w:rsidRPr="006E38AC">
        <w:t>Qendrore</w:t>
      </w:r>
      <w:proofErr w:type="spellEnd"/>
      <w:r w:rsidRPr="006E38AC">
        <w:t xml:space="preserve"> e </w:t>
      </w:r>
      <w:proofErr w:type="spellStart"/>
      <w:r w:rsidRPr="006E38AC">
        <w:t>Regjistrimit</w:t>
      </w:r>
      <w:proofErr w:type="spellEnd"/>
      <w:r w:rsidRPr="006E38AC">
        <w:t xml:space="preserve"> </w:t>
      </w:r>
      <w:proofErr w:type="spellStart"/>
      <w:r w:rsidRPr="006E38AC">
        <w:t>të</w:t>
      </w:r>
      <w:proofErr w:type="spellEnd"/>
      <w:r w:rsidRPr="006E38AC">
        <w:t xml:space="preserve"> </w:t>
      </w:r>
      <w:proofErr w:type="spellStart"/>
      <w:r w:rsidRPr="006E38AC">
        <w:t>Pasurive</w:t>
      </w:r>
      <w:proofErr w:type="spellEnd"/>
      <w:r w:rsidRPr="006E38AC">
        <w:t xml:space="preserve"> </w:t>
      </w:r>
      <w:proofErr w:type="spellStart"/>
      <w:r w:rsidRPr="006E38AC">
        <w:t>të</w:t>
      </w:r>
      <w:proofErr w:type="spellEnd"/>
      <w:r w:rsidRPr="006E38AC">
        <w:t xml:space="preserve"> </w:t>
      </w:r>
      <w:proofErr w:type="spellStart"/>
      <w:r w:rsidRPr="006E38AC">
        <w:t>Paluajtshme</w:t>
      </w:r>
      <w:proofErr w:type="spellEnd"/>
      <w:r w:rsidRPr="006E38AC">
        <w:t xml:space="preserve"> </w:t>
      </w:r>
      <w:proofErr w:type="spellStart"/>
      <w:r w:rsidRPr="006E38AC">
        <w:t>tek</w:t>
      </w:r>
      <w:proofErr w:type="spellEnd"/>
      <w:r w:rsidRPr="006E38AC">
        <w:t xml:space="preserve"> </w:t>
      </w:r>
      <w:proofErr w:type="spellStart"/>
      <w:r w:rsidRPr="006E38AC">
        <w:t>Agjencia</w:t>
      </w:r>
      <w:proofErr w:type="spellEnd"/>
      <w:r w:rsidRPr="006E38AC">
        <w:t xml:space="preserve"> e </w:t>
      </w:r>
      <w:proofErr w:type="spellStart"/>
      <w:r w:rsidRPr="006E38AC">
        <w:t>Ofrimit</w:t>
      </w:r>
      <w:proofErr w:type="spellEnd"/>
      <w:r w:rsidRPr="006E38AC">
        <w:t xml:space="preserve"> </w:t>
      </w:r>
      <w:proofErr w:type="spellStart"/>
      <w:r w:rsidRPr="006E38AC">
        <w:t>të</w:t>
      </w:r>
      <w:proofErr w:type="spellEnd"/>
      <w:r w:rsidRPr="006E38AC">
        <w:t xml:space="preserve"> </w:t>
      </w:r>
      <w:proofErr w:type="spellStart"/>
      <w:r w:rsidRPr="006E38AC">
        <w:t>Shërbimeve</w:t>
      </w:r>
      <w:proofErr w:type="spellEnd"/>
      <w:r w:rsidRPr="006E38AC">
        <w:t xml:space="preserve"> </w:t>
      </w:r>
      <w:proofErr w:type="spellStart"/>
      <w:r w:rsidRPr="006E38AC">
        <w:t>Publike</w:t>
      </w:r>
      <w:proofErr w:type="spellEnd"/>
      <w:r w:rsidRPr="006E38AC">
        <w:t xml:space="preserve"> </w:t>
      </w:r>
      <w:proofErr w:type="spellStart"/>
      <w:r w:rsidRPr="006E38AC">
        <w:t>të</w:t>
      </w:r>
      <w:proofErr w:type="spellEnd"/>
      <w:r w:rsidRPr="006E38AC">
        <w:t xml:space="preserve"> </w:t>
      </w:r>
      <w:proofErr w:type="spellStart"/>
      <w:r w:rsidRPr="006E38AC">
        <w:t>Integruara</w:t>
      </w:r>
      <w:proofErr w:type="spellEnd"/>
      <w:r w:rsidRPr="006E38AC">
        <w:t xml:space="preserve"> (ADISA), </w:t>
      </w:r>
      <w:proofErr w:type="spellStart"/>
      <w:r w:rsidRPr="006E38AC">
        <w:t>të</w:t>
      </w:r>
      <w:proofErr w:type="spellEnd"/>
      <w:r w:rsidRPr="006E38AC">
        <w:t xml:space="preserve"> </w:t>
      </w:r>
      <w:proofErr w:type="spellStart"/>
      <w:r w:rsidRPr="006E38AC">
        <w:t>një</w:t>
      </w:r>
      <w:proofErr w:type="spellEnd"/>
      <w:r w:rsidRPr="006E38AC">
        <w:t xml:space="preserve"> </w:t>
      </w:r>
      <w:proofErr w:type="spellStart"/>
      <w:r w:rsidRPr="006E38AC">
        <w:t>sipërfaqeje</w:t>
      </w:r>
      <w:proofErr w:type="spellEnd"/>
      <w:r w:rsidRPr="006E38AC">
        <w:t xml:space="preserve"> </w:t>
      </w:r>
      <w:proofErr w:type="spellStart"/>
      <w:r w:rsidRPr="006E38AC">
        <w:t>prej</w:t>
      </w:r>
      <w:proofErr w:type="spellEnd"/>
      <w:r w:rsidRPr="006E38AC">
        <w:t xml:space="preserve"> 125 m</w:t>
      </w:r>
      <w:r w:rsidRPr="001A7D5F">
        <w:rPr>
          <w:vertAlign w:val="superscript"/>
        </w:rPr>
        <w:t>2</w:t>
      </w:r>
      <w:r w:rsidRPr="006E38AC">
        <w:t xml:space="preserve">, </w:t>
      </w:r>
      <w:proofErr w:type="spellStart"/>
      <w:r w:rsidRPr="006E38AC">
        <w:t>të</w:t>
      </w:r>
      <w:proofErr w:type="spellEnd"/>
      <w:r w:rsidRPr="006E38AC">
        <w:t xml:space="preserve"> </w:t>
      </w:r>
      <w:proofErr w:type="spellStart"/>
      <w:r w:rsidRPr="006E38AC">
        <w:t>pronës</w:t>
      </w:r>
      <w:proofErr w:type="spellEnd"/>
      <w:r w:rsidRPr="006E38AC">
        <w:t xml:space="preserve"> me </w:t>
      </w:r>
      <w:proofErr w:type="spellStart"/>
      <w:r w:rsidRPr="006E38AC">
        <w:t>numër</w:t>
      </w:r>
      <w:proofErr w:type="spellEnd"/>
      <w:r w:rsidRPr="006E38AC">
        <w:t xml:space="preserve"> </w:t>
      </w:r>
      <w:proofErr w:type="spellStart"/>
      <w:r w:rsidRPr="006E38AC">
        <w:t>pasurie</w:t>
      </w:r>
      <w:proofErr w:type="spellEnd"/>
      <w:r w:rsidRPr="006E38AC">
        <w:t xml:space="preserve"> 16/51 - 2, zona </w:t>
      </w:r>
      <w:proofErr w:type="spellStart"/>
      <w:r w:rsidRPr="006E38AC">
        <w:t>kadastrale</w:t>
      </w:r>
      <w:proofErr w:type="spellEnd"/>
      <w:r w:rsidRPr="006E38AC">
        <w:t xml:space="preserve"> 8571, </w:t>
      </w:r>
      <w:proofErr w:type="spellStart"/>
      <w:r w:rsidRPr="006E38AC">
        <w:t>lagjja</w:t>
      </w:r>
      <w:proofErr w:type="spellEnd"/>
      <w:r w:rsidRPr="006E38AC">
        <w:t xml:space="preserve"> “</w:t>
      </w:r>
      <w:proofErr w:type="spellStart"/>
      <w:r w:rsidRPr="006E38AC">
        <w:t>Kongresi</w:t>
      </w:r>
      <w:proofErr w:type="spellEnd"/>
      <w:r w:rsidRPr="006E38AC">
        <w:t xml:space="preserve">”, </w:t>
      </w:r>
      <w:proofErr w:type="spellStart"/>
      <w:r w:rsidRPr="006E38AC">
        <w:t>Lushnjë</w:t>
      </w:r>
      <w:proofErr w:type="spellEnd"/>
      <w:r w:rsidRPr="006E38AC">
        <w:t xml:space="preserve">, </w:t>
      </w:r>
      <w:proofErr w:type="spellStart"/>
      <w:r w:rsidRPr="006E38AC">
        <w:t>për</w:t>
      </w:r>
      <w:proofErr w:type="spellEnd"/>
      <w:r w:rsidRPr="006E38AC">
        <w:t xml:space="preserve"> </w:t>
      </w:r>
      <w:proofErr w:type="spellStart"/>
      <w:r w:rsidRPr="006E38AC">
        <w:t>t’u</w:t>
      </w:r>
      <w:proofErr w:type="spellEnd"/>
      <w:r w:rsidRPr="006E38AC">
        <w:t xml:space="preserve"> </w:t>
      </w:r>
      <w:proofErr w:type="spellStart"/>
      <w:r w:rsidRPr="006E38AC">
        <w:t>përdorur</w:t>
      </w:r>
      <w:proofErr w:type="spellEnd"/>
      <w:r w:rsidRPr="006E38AC">
        <w:t xml:space="preserve"> </w:t>
      </w:r>
      <w:proofErr w:type="spellStart"/>
      <w:r w:rsidRPr="006E38AC">
        <w:t>si</w:t>
      </w:r>
      <w:proofErr w:type="spellEnd"/>
      <w:r w:rsidRPr="006E38AC">
        <w:t xml:space="preserve"> </w:t>
      </w:r>
      <w:proofErr w:type="spellStart"/>
      <w:r w:rsidRPr="006E38AC">
        <w:t>mjedise</w:t>
      </w:r>
      <w:proofErr w:type="spellEnd"/>
      <w:r w:rsidRPr="006E38AC">
        <w:t xml:space="preserve"> </w:t>
      </w:r>
      <w:proofErr w:type="spellStart"/>
      <w:r w:rsidRPr="006E38AC">
        <w:t>pune</w:t>
      </w:r>
      <w:proofErr w:type="spellEnd"/>
      <w:r w:rsidRPr="006E38AC">
        <w:t xml:space="preserve"> </w:t>
      </w:r>
      <w:proofErr w:type="spellStart"/>
      <w:r w:rsidRPr="006E38AC">
        <w:t>për</w:t>
      </w:r>
      <w:proofErr w:type="spellEnd"/>
      <w:r w:rsidRPr="006E38AC">
        <w:t xml:space="preserve"> </w:t>
      </w:r>
      <w:proofErr w:type="spellStart"/>
      <w:r w:rsidRPr="006E38AC">
        <w:t>ushtrimin</w:t>
      </w:r>
      <w:proofErr w:type="spellEnd"/>
      <w:r w:rsidRPr="006E38AC">
        <w:t xml:space="preserve"> e </w:t>
      </w:r>
      <w:proofErr w:type="spellStart"/>
      <w:r w:rsidRPr="006E38AC">
        <w:t>veprimtarisë</w:t>
      </w:r>
      <w:proofErr w:type="spellEnd"/>
      <w:r w:rsidRPr="006E38AC">
        <w:t xml:space="preserve"> administrative </w:t>
      </w:r>
      <w:proofErr w:type="spellStart"/>
      <w:r w:rsidRPr="006E38AC">
        <w:t>të</w:t>
      </w:r>
      <w:proofErr w:type="spellEnd"/>
      <w:r w:rsidRPr="006E38AC">
        <w:t xml:space="preserve"> ADISA-s, </w:t>
      </w:r>
      <w:proofErr w:type="spellStart"/>
      <w:r w:rsidRPr="006E38AC">
        <w:t>sipas</w:t>
      </w:r>
      <w:proofErr w:type="spellEnd"/>
      <w:r w:rsidRPr="006E38AC">
        <w:t xml:space="preserve"> </w:t>
      </w:r>
      <w:proofErr w:type="spellStart"/>
      <w:r w:rsidRPr="006E38AC">
        <w:t>formularit</w:t>
      </w:r>
      <w:proofErr w:type="spellEnd"/>
      <w:r w:rsidRPr="006E38AC">
        <w:t xml:space="preserve"> </w:t>
      </w:r>
      <w:proofErr w:type="spellStart"/>
      <w:r w:rsidRPr="006E38AC">
        <w:t>të</w:t>
      </w:r>
      <w:proofErr w:type="spellEnd"/>
      <w:r w:rsidRPr="006E38AC">
        <w:t xml:space="preserve"> </w:t>
      </w:r>
      <w:proofErr w:type="spellStart"/>
      <w:r w:rsidRPr="006E38AC">
        <w:t>inventarizimit</w:t>
      </w:r>
      <w:proofErr w:type="spellEnd"/>
      <w:r w:rsidRPr="006E38AC">
        <w:t xml:space="preserve"> </w:t>
      </w:r>
      <w:proofErr w:type="spellStart"/>
      <w:r w:rsidRPr="006E38AC">
        <w:t>dhe</w:t>
      </w:r>
      <w:proofErr w:type="spellEnd"/>
      <w:r w:rsidRPr="006E38AC">
        <w:t xml:space="preserve"> </w:t>
      </w:r>
      <w:proofErr w:type="spellStart"/>
      <w:r w:rsidRPr="006E38AC">
        <w:t>planimetrisë</w:t>
      </w:r>
      <w:proofErr w:type="spellEnd"/>
      <w:r w:rsidRPr="006E38AC">
        <w:t xml:space="preserve">, </w:t>
      </w:r>
      <w:proofErr w:type="spellStart"/>
      <w:r w:rsidRPr="006E38AC">
        <w:t>që</w:t>
      </w:r>
      <w:proofErr w:type="spellEnd"/>
      <w:r w:rsidRPr="006E38AC">
        <w:t xml:space="preserve"> </w:t>
      </w:r>
      <w:proofErr w:type="spellStart"/>
      <w:r w:rsidRPr="006E38AC">
        <w:t>i</w:t>
      </w:r>
      <w:proofErr w:type="spellEnd"/>
      <w:r w:rsidRPr="006E38AC">
        <w:t xml:space="preserve"> </w:t>
      </w:r>
      <w:proofErr w:type="spellStart"/>
      <w:r w:rsidRPr="006E38AC">
        <w:t>bashkëlidhen</w:t>
      </w:r>
      <w:proofErr w:type="spellEnd"/>
      <w:r w:rsidRPr="006E38AC">
        <w:t xml:space="preserve"> </w:t>
      </w:r>
      <w:proofErr w:type="spellStart"/>
      <w:r w:rsidRPr="006E38AC">
        <w:t>këtij</w:t>
      </w:r>
      <w:proofErr w:type="spellEnd"/>
      <w:r w:rsidRPr="006E38AC">
        <w:t xml:space="preserve"> </w:t>
      </w:r>
      <w:proofErr w:type="spellStart"/>
      <w:r w:rsidRPr="006E38AC">
        <w:t>vendimi</w:t>
      </w:r>
      <w:proofErr w:type="spellEnd"/>
      <w:r w:rsidRPr="006E38AC">
        <w:t xml:space="preserve">. </w:t>
      </w:r>
    </w:p>
    <w:p w14:paraId="1B8836E3" w14:textId="77777777" w:rsidR="008801D0" w:rsidRPr="006E38AC" w:rsidRDefault="008801D0">
      <w:pPr>
        <w:pStyle w:val="Paragrafi"/>
      </w:pPr>
      <w:r w:rsidRPr="006E38AC">
        <w:t xml:space="preserve">3. </w:t>
      </w:r>
      <w:proofErr w:type="spellStart"/>
      <w:r w:rsidRPr="006E38AC">
        <w:t>Agjencisë</w:t>
      </w:r>
      <w:proofErr w:type="spellEnd"/>
      <w:r w:rsidRPr="006E38AC">
        <w:t xml:space="preserve"> </w:t>
      </w:r>
      <w:proofErr w:type="spellStart"/>
      <w:r w:rsidRPr="006E38AC">
        <w:t>së</w:t>
      </w:r>
      <w:proofErr w:type="spellEnd"/>
      <w:r w:rsidRPr="006E38AC">
        <w:t xml:space="preserve"> </w:t>
      </w:r>
      <w:proofErr w:type="spellStart"/>
      <w:r w:rsidRPr="006E38AC">
        <w:t>Ofrimit</w:t>
      </w:r>
      <w:proofErr w:type="spellEnd"/>
      <w:r w:rsidRPr="006E38AC">
        <w:t xml:space="preserve"> </w:t>
      </w:r>
      <w:proofErr w:type="spellStart"/>
      <w:r w:rsidRPr="006E38AC">
        <w:t>të</w:t>
      </w:r>
      <w:proofErr w:type="spellEnd"/>
      <w:r w:rsidRPr="006E38AC">
        <w:t xml:space="preserve"> </w:t>
      </w:r>
      <w:proofErr w:type="spellStart"/>
      <w:r w:rsidRPr="006E38AC">
        <w:t>Shërbimeve</w:t>
      </w:r>
      <w:proofErr w:type="spellEnd"/>
      <w:r w:rsidRPr="006E38AC">
        <w:t xml:space="preserve"> </w:t>
      </w:r>
      <w:proofErr w:type="spellStart"/>
      <w:r w:rsidRPr="006E38AC">
        <w:t>Publike</w:t>
      </w:r>
      <w:proofErr w:type="spellEnd"/>
      <w:r w:rsidRPr="006E38AC">
        <w:t xml:space="preserve"> </w:t>
      </w:r>
      <w:proofErr w:type="spellStart"/>
      <w:r w:rsidRPr="006E38AC">
        <w:t>të</w:t>
      </w:r>
      <w:proofErr w:type="spellEnd"/>
      <w:r w:rsidRPr="006E38AC">
        <w:t xml:space="preserve"> </w:t>
      </w:r>
      <w:proofErr w:type="spellStart"/>
      <w:r w:rsidRPr="006E38AC">
        <w:t>Integruara</w:t>
      </w:r>
      <w:proofErr w:type="spellEnd"/>
      <w:r w:rsidRPr="006E38AC">
        <w:t xml:space="preserve"> (ADISA) </w:t>
      </w:r>
      <w:proofErr w:type="spellStart"/>
      <w:r w:rsidRPr="006E38AC">
        <w:t>i</w:t>
      </w:r>
      <w:proofErr w:type="spellEnd"/>
      <w:r w:rsidRPr="006E38AC">
        <w:t xml:space="preserve"> </w:t>
      </w:r>
      <w:proofErr w:type="spellStart"/>
      <w:r w:rsidRPr="006E38AC">
        <w:t>ndalohet</w:t>
      </w:r>
      <w:proofErr w:type="spellEnd"/>
      <w:r w:rsidRPr="006E38AC">
        <w:t xml:space="preserve"> </w:t>
      </w:r>
      <w:proofErr w:type="spellStart"/>
      <w:r w:rsidRPr="006E38AC">
        <w:t>të</w:t>
      </w:r>
      <w:proofErr w:type="spellEnd"/>
      <w:r w:rsidRPr="006E38AC">
        <w:t xml:space="preserve"> </w:t>
      </w:r>
      <w:proofErr w:type="spellStart"/>
      <w:r w:rsidRPr="006E38AC">
        <w:t>ndryshojë</w:t>
      </w:r>
      <w:proofErr w:type="spellEnd"/>
      <w:r w:rsidRPr="006E38AC">
        <w:t xml:space="preserve"> </w:t>
      </w:r>
      <w:proofErr w:type="spellStart"/>
      <w:r w:rsidRPr="006E38AC">
        <w:t>destinacionin</w:t>
      </w:r>
      <w:proofErr w:type="spellEnd"/>
      <w:r w:rsidRPr="006E38AC">
        <w:t xml:space="preserve"> e </w:t>
      </w:r>
      <w:proofErr w:type="spellStart"/>
      <w:r w:rsidRPr="006E38AC">
        <w:t>pronave</w:t>
      </w:r>
      <w:proofErr w:type="spellEnd"/>
      <w:r w:rsidRPr="006E38AC">
        <w:t xml:space="preserve"> </w:t>
      </w:r>
      <w:proofErr w:type="spellStart"/>
      <w:r w:rsidRPr="006E38AC">
        <w:t>të</w:t>
      </w:r>
      <w:proofErr w:type="spellEnd"/>
      <w:r w:rsidRPr="006E38AC">
        <w:t xml:space="preserve"> </w:t>
      </w:r>
      <w:proofErr w:type="spellStart"/>
      <w:r w:rsidRPr="006E38AC">
        <w:t>përcaktuara</w:t>
      </w:r>
      <w:proofErr w:type="spellEnd"/>
      <w:r w:rsidRPr="006E38AC">
        <w:t xml:space="preserve"> </w:t>
      </w:r>
      <w:proofErr w:type="spellStart"/>
      <w:r w:rsidRPr="006E38AC">
        <w:t>sipas</w:t>
      </w:r>
      <w:proofErr w:type="spellEnd"/>
      <w:r w:rsidRPr="006E38AC">
        <w:t xml:space="preserve"> </w:t>
      </w:r>
      <w:proofErr w:type="spellStart"/>
      <w:r w:rsidRPr="006E38AC">
        <w:t>pikave</w:t>
      </w:r>
      <w:proofErr w:type="spellEnd"/>
      <w:r w:rsidRPr="006E38AC">
        <w:t xml:space="preserve"> 1 e 2, </w:t>
      </w:r>
      <w:proofErr w:type="spellStart"/>
      <w:r w:rsidRPr="006E38AC">
        <w:t>të</w:t>
      </w:r>
      <w:proofErr w:type="spellEnd"/>
      <w:r w:rsidRPr="006E38AC">
        <w:t xml:space="preserve"> </w:t>
      </w:r>
      <w:proofErr w:type="spellStart"/>
      <w:r w:rsidRPr="006E38AC">
        <w:t>këtij</w:t>
      </w:r>
      <w:proofErr w:type="spellEnd"/>
      <w:r w:rsidRPr="006E38AC">
        <w:t xml:space="preserve"> </w:t>
      </w:r>
      <w:proofErr w:type="spellStart"/>
      <w:r w:rsidRPr="006E38AC">
        <w:t>vendimi</w:t>
      </w:r>
      <w:proofErr w:type="spellEnd"/>
      <w:r w:rsidRPr="006E38AC">
        <w:t xml:space="preserve">, </w:t>
      </w:r>
      <w:proofErr w:type="spellStart"/>
      <w:r w:rsidRPr="006E38AC">
        <w:t>t’i</w:t>
      </w:r>
      <w:proofErr w:type="spellEnd"/>
      <w:r w:rsidRPr="006E38AC">
        <w:t xml:space="preserve"> </w:t>
      </w:r>
      <w:proofErr w:type="spellStart"/>
      <w:r w:rsidRPr="006E38AC">
        <w:t>tjetërsojë</w:t>
      </w:r>
      <w:proofErr w:type="spellEnd"/>
      <w:r w:rsidRPr="006E38AC">
        <w:t xml:space="preserve"> </w:t>
      </w:r>
      <w:proofErr w:type="spellStart"/>
      <w:r w:rsidRPr="006E38AC">
        <w:t>ato</w:t>
      </w:r>
      <w:proofErr w:type="spellEnd"/>
      <w:r w:rsidRPr="006E38AC">
        <w:t xml:space="preserve"> </w:t>
      </w:r>
      <w:proofErr w:type="spellStart"/>
      <w:r w:rsidRPr="006E38AC">
        <w:t>dhe</w:t>
      </w:r>
      <w:proofErr w:type="spellEnd"/>
      <w:r w:rsidRPr="006E38AC">
        <w:t>/</w:t>
      </w:r>
      <w:proofErr w:type="spellStart"/>
      <w:r w:rsidRPr="006E38AC">
        <w:t>ose</w:t>
      </w:r>
      <w:proofErr w:type="spellEnd"/>
      <w:r w:rsidRPr="006E38AC">
        <w:t xml:space="preserve"> </w:t>
      </w:r>
      <w:proofErr w:type="spellStart"/>
      <w:r w:rsidRPr="006E38AC">
        <w:t>t’ua</w:t>
      </w:r>
      <w:proofErr w:type="spellEnd"/>
      <w:r w:rsidRPr="006E38AC">
        <w:t xml:space="preserve"> </w:t>
      </w:r>
      <w:proofErr w:type="spellStart"/>
      <w:r w:rsidRPr="006E38AC">
        <w:t>japë</w:t>
      </w:r>
      <w:proofErr w:type="spellEnd"/>
      <w:r w:rsidRPr="006E38AC">
        <w:t xml:space="preserve"> </w:t>
      </w:r>
      <w:proofErr w:type="spellStart"/>
      <w:r w:rsidRPr="006E38AC">
        <w:t>në</w:t>
      </w:r>
      <w:proofErr w:type="spellEnd"/>
      <w:r w:rsidRPr="006E38AC">
        <w:t xml:space="preserve"> </w:t>
      </w:r>
      <w:proofErr w:type="spellStart"/>
      <w:r w:rsidRPr="006E38AC">
        <w:t>përdorim</w:t>
      </w:r>
      <w:proofErr w:type="spellEnd"/>
      <w:r w:rsidRPr="006E38AC">
        <w:t xml:space="preserve"> </w:t>
      </w:r>
      <w:proofErr w:type="spellStart"/>
      <w:r w:rsidRPr="006E38AC">
        <w:t>të</w:t>
      </w:r>
      <w:proofErr w:type="spellEnd"/>
      <w:r w:rsidRPr="006E38AC">
        <w:t xml:space="preserve"> </w:t>
      </w:r>
      <w:proofErr w:type="spellStart"/>
      <w:r w:rsidRPr="006E38AC">
        <w:t>tretëve</w:t>
      </w:r>
      <w:proofErr w:type="spellEnd"/>
      <w:r w:rsidRPr="006E38AC">
        <w:t xml:space="preserve">. </w:t>
      </w:r>
    </w:p>
    <w:p w14:paraId="1B8836E4" w14:textId="77777777" w:rsidR="008801D0" w:rsidRPr="006E38AC" w:rsidRDefault="008801D0">
      <w:pPr>
        <w:pStyle w:val="Paragrafi"/>
      </w:pPr>
      <w:r w:rsidRPr="006E38AC">
        <w:t xml:space="preserve">4. </w:t>
      </w:r>
      <w:proofErr w:type="spellStart"/>
      <w:r w:rsidRPr="006E38AC">
        <w:t>Prona</w:t>
      </w:r>
      <w:proofErr w:type="spellEnd"/>
      <w:r w:rsidRPr="006E38AC">
        <w:t xml:space="preserve"> e </w:t>
      </w:r>
      <w:proofErr w:type="spellStart"/>
      <w:r w:rsidRPr="006E38AC">
        <w:t>përcaktuar</w:t>
      </w:r>
      <w:proofErr w:type="spellEnd"/>
      <w:r w:rsidRPr="006E38AC">
        <w:t xml:space="preserve"> </w:t>
      </w:r>
      <w:proofErr w:type="spellStart"/>
      <w:r w:rsidRPr="006E38AC">
        <w:t>në</w:t>
      </w:r>
      <w:proofErr w:type="spellEnd"/>
      <w:r w:rsidRPr="006E38AC">
        <w:t xml:space="preserve"> </w:t>
      </w:r>
      <w:proofErr w:type="spellStart"/>
      <w:r w:rsidRPr="006E38AC">
        <w:t>pikën</w:t>
      </w:r>
      <w:proofErr w:type="spellEnd"/>
      <w:r w:rsidRPr="006E38AC">
        <w:t xml:space="preserve"> 1, </w:t>
      </w:r>
      <w:proofErr w:type="spellStart"/>
      <w:r w:rsidRPr="006E38AC">
        <w:t>të</w:t>
      </w:r>
      <w:proofErr w:type="spellEnd"/>
      <w:r w:rsidRPr="006E38AC">
        <w:t xml:space="preserve"> </w:t>
      </w:r>
      <w:proofErr w:type="spellStart"/>
      <w:r w:rsidRPr="006E38AC">
        <w:t>këtij</w:t>
      </w:r>
      <w:proofErr w:type="spellEnd"/>
      <w:r w:rsidRPr="006E38AC">
        <w:t xml:space="preserve"> </w:t>
      </w:r>
      <w:proofErr w:type="spellStart"/>
      <w:r w:rsidRPr="006E38AC">
        <w:t>vendimi</w:t>
      </w:r>
      <w:proofErr w:type="spellEnd"/>
      <w:r w:rsidRPr="006E38AC">
        <w:t xml:space="preserve">, </w:t>
      </w:r>
      <w:proofErr w:type="spellStart"/>
      <w:r w:rsidRPr="006E38AC">
        <w:t>të</w:t>
      </w:r>
      <w:proofErr w:type="spellEnd"/>
      <w:r w:rsidRPr="006E38AC">
        <w:t xml:space="preserve"> </w:t>
      </w:r>
      <w:proofErr w:type="spellStart"/>
      <w:r w:rsidRPr="006E38AC">
        <w:t>hiqet</w:t>
      </w:r>
      <w:proofErr w:type="spellEnd"/>
      <w:r w:rsidRPr="006E38AC">
        <w:t xml:space="preserve"> </w:t>
      </w:r>
      <w:proofErr w:type="spellStart"/>
      <w:r w:rsidRPr="006E38AC">
        <w:t>nga</w:t>
      </w:r>
      <w:proofErr w:type="spellEnd"/>
      <w:r w:rsidRPr="006E38AC">
        <w:t xml:space="preserve"> </w:t>
      </w:r>
      <w:proofErr w:type="spellStart"/>
      <w:r w:rsidRPr="006E38AC">
        <w:t>lista</w:t>
      </w:r>
      <w:proofErr w:type="spellEnd"/>
      <w:r w:rsidRPr="006E38AC">
        <w:t xml:space="preserve"> e </w:t>
      </w:r>
      <w:proofErr w:type="spellStart"/>
      <w:r w:rsidRPr="006E38AC">
        <w:t>inventarit</w:t>
      </w:r>
      <w:proofErr w:type="spellEnd"/>
      <w:r w:rsidRPr="006E38AC">
        <w:t xml:space="preserve"> </w:t>
      </w:r>
      <w:proofErr w:type="spellStart"/>
      <w:r w:rsidRPr="006E38AC">
        <w:t>të</w:t>
      </w:r>
      <w:proofErr w:type="spellEnd"/>
      <w:r w:rsidRPr="006E38AC">
        <w:t xml:space="preserve"> </w:t>
      </w:r>
      <w:proofErr w:type="spellStart"/>
      <w:r w:rsidRPr="006E38AC">
        <w:t>pronave</w:t>
      </w:r>
      <w:proofErr w:type="spellEnd"/>
      <w:r w:rsidRPr="006E38AC">
        <w:t xml:space="preserve"> </w:t>
      </w:r>
      <w:proofErr w:type="spellStart"/>
      <w:r w:rsidRPr="006E38AC">
        <w:t>të</w:t>
      </w:r>
      <w:proofErr w:type="spellEnd"/>
      <w:r w:rsidRPr="006E38AC">
        <w:t xml:space="preserve"> </w:t>
      </w:r>
      <w:proofErr w:type="spellStart"/>
      <w:r w:rsidRPr="006E38AC">
        <w:t>paluajtshme</w:t>
      </w:r>
      <w:proofErr w:type="spellEnd"/>
      <w:r w:rsidRPr="006E38AC">
        <w:t xml:space="preserve"> </w:t>
      </w:r>
      <w:proofErr w:type="spellStart"/>
      <w:r w:rsidRPr="006E38AC">
        <w:t>shtetërore</w:t>
      </w:r>
      <w:proofErr w:type="spellEnd"/>
      <w:r w:rsidRPr="006E38AC">
        <w:t xml:space="preserve"> </w:t>
      </w:r>
      <w:proofErr w:type="spellStart"/>
      <w:r w:rsidRPr="006E38AC">
        <w:t>bashkëlidhur</w:t>
      </w:r>
      <w:proofErr w:type="spellEnd"/>
      <w:r w:rsidRPr="006E38AC">
        <w:t xml:space="preserve"> </w:t>
      </w:r>
      <w:proofErr w:type="spellStart"/>
      <w:r w:rsidRPr="006E38AC">
        <w:t>vendimit</w:t>
      </w:r>
      <w:proofErr w:type="spellEnd"/>
      <w:r w:rsidRPr="006E38AC">
        <w:t xml:space="preserve"> nr.</w:t>
      </w:r>
      <w:r w:rsidR="00595044" w:rsidRPr="006E38AC">
        <w:t xml:space="preserve"> </w:t>
      </w:r>
      <w:r w:rsidRPr="006E38AC">
        <w:t xml:space="preserve">1691, </w:t>
      </w:r>
      <w:proofErr w:type="spellStart"/>
      <w:r w:rsidRPr="006E38AC">
        <w:t>datë</w:t>
      </w:r>
      <w:proofErr w:type="spellEnd"/>
      <w:r w:rsidRPr="006E38AC">
        <w:t xml:space="preserve"> 10.10.2007, </w:t>
      </w:r>
      <w:proofErr w:type="spellStart"/>
      <w:r w:rsidRPr="006E38AC">
        <w:t>të</w:t>
      </w:r>
      <w:proofErr w:type="spellEnd"/>
      <w:r w:rsidRPr="006E38AC">
        <w:t xml:space="preserve"> </w:t>
      </w:r>
      <w:proofErr w:type="spellStart"/>
      <w:r w:rsidRPr="006E38AC">
        <w:t>Këshillit</w:t>
      </w:r>
      <w:proofErr w:type="spellEnd"/>
      <w:r w:rsidRPr="006E38AC">
        <w:t xml:space="preserve"> </w:t>
      </w:r>
      <w:proofErr w:type="spellStart"/>
      <w:r w:rsidRPr="006E38AC">
        <w:t>të</w:t>
      </w:r>
      <w:proofErr w:type="spellEnd"/>
      <w:r w:rsidRPr="006E38AC">
        <w:t xml:space="preserve"> </w:t>
      </w:r>
      <w:proofErr w:type="spellStart"/>
      <w:r w:rsidRPr="006E38AC">
        <w:t>Ministrave</w:t>
      </w:r>
      <w:proofErr w:type="spellEnd"/>
      <w:r w:rsidRPr="006E38AC">
        <w:t>, “</w:t>
      </w:r>
      <w:proofErr w:type="spellStart"/>
      <w:r w:rsidRPr="006E38AC">
        <w:t>Për</w:t>
      </w:r>
      <w:proofErr w:type="spellEnd"/>
      <w:r w:rsidRPr="006E38AC">
        <w:t xml:space="preserve"> </w:t>
      </w:r>
      <w:proofErr w:type="spellStart"/>
      <w:r w:rsidRPr="006E38AC">
        <w:t>miratimin</w:t>
      </w:r>
      <w:proofErr w:type="spellEnd"/>
      <w:r w:rsidRPr="006E38AC">
        <w:t xml:space="preserve"> e </w:t>
      </w:r>
      <w:proofErr w:type="spellStart"/>
      <w:r w:rsidRPr="006E38AC">
        <w:t>listës</w:t>
      </w:r>
      <w:proofErr w:type="spellEnd"/>
      <w:r w:rsidRPr="006E38AC">
        <w:t xml:space="preserve"> </w:t>
      </w:r>
      <w:proofErr w:type="spellStart"/>
      <w:r w:rsidRPr="006E38AC">
        <w:t>së</w:t>
      </w:r>
      <w:proofErr w:type="spellEnd"/>
      <w:r w:rsidRPr="006E38AC">
        <w:t xml:space="preserve"> </w:t>
      </w:r>
      <w:proofErr w:type="spellStart"/>
      <w:r w:rsidRPr="006E38AC">
        <w:t>inventarit</w:t>
      </w:r>
      <w:proofErr w:type="spellEnd"/>
      <w:r w:rsidRPr="006E38AC">
        <w:t xml:space="preserve"> </w:t>
      </w:r>
      <w:proofErr w:type="spellStart"/>
      <w:r w:rsidRPr="006E38AC">
        <w:t>të</w:t>
      </w:r>
      <w:proofErr w:type="spellEnd"/>
      <w:r w:rsidRPr="006E38AC">
        <w:t xml:space="preserve"> </w:t>
      </w:r>
      <w:proofErr w:type="spellStart"/>
      <w:r w:rsidRPr="006E38AC">
        <w:t>pronave</w:t>
      </w:r>
      <w:proofErr w:type="spellEnd"/>
      <w:r w:rsidRPr="006E38AC">
        <w:t xml:space="preserve"> </w:t>
      </w:r>
      <w:proofErr w:type="spellStart"/>
      <w:r w:rsidRPr="006E38AC">
        <w:t>të</w:t>
      </w:r>
      <w:proofErr w:type="spellEnd"/>
      <w:r w:rsidRPr="006E38AC">
        <w:t xml:space="preserve"> </w:t>
      </w:r>
      <w:proofErr w:type="spellStart"/>
      <w:r w:rsidRPr="006E38AC">
        <w:t>paluajtshme</w:t>
      </w:r>
      <w:proofErr w:type="spellEnd"/>
      <w:r w:rsidRPr="006E38AC">
        <w:t xml:space="preserve"> </w:t>
      </w:r>
      <w:proofErr w:type="spellStart"/>
      <w:r w:rsidRPr="006E38AC">
        <w:t>shtetërore</w:t>
      </w:r>
      <w:proofErr w:type="spellEnd"/>
      <w:r w:rsidRPr="006E38AC">
        <w:t xml:space="preserve">, </w:t>
      </w:r>
      <w:proofErr w:type="spellStart"/>
      <w:r w:rsidRPr="006E38AC">
        <w:t>të</w:t>
      </w:r>
      <w:proofErr w:type="spellEnd"/>
      <w:r w:rsidRPr="006E38AC">
        <w:t xml:space="preserve"> </w:t>
      </w:r>
      <w:proofErr w:type="spellStart"/>
      <w:r w:rsidRPr="006E38AC">
        <w:t>cilat</w:t>
      </w:r>
      <w:proofErr w:type="spellEnd"/>
      <w:r w:rsidRPr="006E38AC">
        <w:t xml:space="preserve"> </w:t>
      </w:r>
      <w:proofErr w:type="spellStart"/>
      <w:r w:rsidRPr="006E38AC">
        <w:t>i</w:t>
      </w:r>
      <w:proofErr w:type="spellEnd"/>
      <w:r w:rsidRPr="006E38AC">
        <w:t xml:space="preserve"> </w:t>
      </w:r>
      <w:proofErr w:type="spellStart"/>
      <w:r w:rsidRPr="006E38AC">
        <w:t>kalojnë</w:t>
      </w:r>
      <w:proofErr w:type="spellEnd"/>
      <w:r w:rsidRPr="006E38AC">
        <w:t xml:space="preserve"> </w:t>
      </w:r>
      <w:proofErr w:type="spellStart"/>
      <w:r w:rsidRPr="006E38AC">
        <w:t>në</w:t>
      </w:r>
      <w:proofErr w:type="spellEnd"/>
      <w:r w:rsidRPr="006E38AC">
        <w:t xml:space="preserve"> </w:t>
      </w:r>
      <w:proofErr w:type="spellStart"/>
      <w:r w:rsidRPr="006E38AC">
        <w:t>përgjegjësi</w:t>
      </w:r>
      <w:proofErr w:type="spellEnd"/>
      <w:r w:rsidRPr="006E38AC">
        <w:t xml:space="preserve"> </w:t>
      </w:r>
      <w:proofErr w:type="spellStart"/>
      <w:r w:rsidRPr="006E38AC">
        <w:t>administrimi</w:t>
      </w:r>
      <w:proofErr w:type="spellEnd"/>
      <w:r w:rsidRPr="006E38AC">
        <w:t xml:space="preserve"> </w:t>
      </w:r>
      <w:proofErr w:type="spellStart"/>
      <w:r w:rsidRPr="006E38AC">
        <w:t>Ministrisë</w:t>
      </w:r>
      <w:proofErr w:type="spellEnd"/>
      <w:r w:rsidRPr="006E38AC">
        <w:t xml:space="preserve"> </w:t>
      </w:r>
      <w:proofErr w:type="spellStart"/>
      <w:r w:rsidRPr="006E38AC">
        <w:t>së</w:t>
      </w:r>
      <w:proofErr w:type="spellEnd"/>
      <w:r w:rsidRPr="006E38AC">
        <w:t xml:space="preserve"> </w:t>
      </w:r>
      <w:proofErr w:type="spellStart"/>
      <w:r w:rsidRPr="006E38AC">
        <w:t>Brendshme</w:t>
      </w:r>
      <w:proofErr w:type="spellEnd"/>
      <w:r w:rsidRPr="006E38AC">
        <w:t xml:space="preserve">, </w:t>
      </w:r>
      <w:proofErr w:type="spellStart"/>
      <w:r w:rsidRPr="006E38AC">
        <w:t>për</w:t>
      </w:r>
      <w:proofErr w:type="spellEnd"/>
      <w:r w:rsidRPr="006E38AC">
        <w:t xml:space="preserve"> </w:t>
      </w:r>
      <w:proofErr w:type="spellStart"/>
      <w:r w:rsidRPr="006E38AC">
        <w:t>prefektët</w:t>
      </w:r>
      <w:proofErr w:type="spellEnd"/>
      <w:r w:rsidRPr="006E38AC">
        <w:t xml:space="preserve"> </w:t>
      </w:r>
      <w:proofErr w:type="spellStart"/>
      <w:r w:rsidRPr="006E38AC">
        <w:t>në</w:t>
      </w:r>
      <w:proofErr w:type="spellEnd"/>
      <w:r w:rsidRPr="006E38AC">
        <w:t xml:space="preserve"> </w:t>
      </w:r>
      <w:proofErr w:type="spellStart"/>
      <w:r w:rsidRPr="006E38AC">
        <w:t>qarqe</w:t>
      </w:r>
      <w:proofErr w:type="spellEnd"/>
      <w:r w:rsidRPr="006E38AC">
        <w:t xml:space="preserve"> </w:t>
      </w:r>
      <w:proofErr w:type="spellStart"/>
      <w:r w:rsidRPr="006E38AC">
        <w:t>dhe</w:t>
      </w:r>
      <w:proofErr w:type="spellEnd"/>
      <w:r w:rsidRPr="006E38AC">
        <w:t xml:space="preserve"> </w:t>
      </w:r>
      <w:proofErr w:type="spellStart"/>
      <w:r w:rsidRPr="006E38AC">
        <w:t>nënprefektët</w:t>
      </w:r>
      <w:proofErr w:type="spellEnd"/>
      <w:r w:rsidRPr="006E38AC">
        <w:t xml:space="preserve">, </w:t>
      </w:r>
      <w:proofErr w:type="spellStart"/>
      <w:r w:rsidRPr="006E38AC">
        <w:t>administratën</w:t>
      </w:r>
      <w:proofErr w:type="spellEnd"/>
      <w:r w:rsidRPr="006E38AC">
        <w:t xml:space="preserve"> e </w:t>
      </w:r>
      <w:proofErr w:type="spellStart"/>
      <w:r w:rsidRPr="006E38AC">
        <w:t>tyre</w:t>
      </w:r>
      <w:proofErr w:type="spellEnd"/>
      <w:r w:rsidRPr="006E38AC">
        <w:t xml:space="preserve">, </w:t>
      </w:r>
      <w:proofErr w:type="spellStart"/>
      <w:r w:rsidRPr="006E38AC">
        <w:t>për</w:t>
      </w:r>
      <w:proofErr w:type="spellEnd"/>
      <w:r w:rsidRPr="006E38AC">
        <w:t xml:space="preserve"> </w:t>
      </w:r>
      <w:proofErr w:type="spellStart"/>
      <w:r w:rsidRPr="006E38AC">
        <w:t>Drejtorinë</w:t>
      </w:r>
      <w:proofErr w:type="spellEnd"/>
      <w:r w:rsidRPr="006E38AC">
        <w:t xml:space="preserve"> e </w:t>
      </w:r>
      <w:proofErr w:type="spellStart"/>
      <w:r w:rsidRPr="006E38AC">
        <w:t>Përg</w:t>
      </w:r>
      <w:r w:rsidR="00595044" w:rsidRPr="006E38AC">
        <w:t>jithshme</w:t>
      </w:r>
      <w:proofErr w:type="spellEnd"/>
      <w:r w:rsidR="00595044" w:rsidRPr="006E38AC">
        <w:t xml:space="preserve"> </w:t>
      </w:r>
      <w:proofErr w:type="spellStart"/>
      <w:r w:rsidR="00595044" w:rsidRPr="006E38AC">
        <w:t>të</w:t>
      </w:r>
      <w:proofErr w:type="spellEnd"/>
      <w:r w:rsidR="00595044" w:rsidRPr="006E38AC">
        <w:t xml:space="preserve"> </w:t>
      </w:r>
      <w:proofErr w:type="spellStart"/>
      <w:r w:rsidR="00595044" w:rsidRPr="006E38AC">
        <w:t>Emergjencave</w:t>
      </w:r>
      <w:proofErr w:type="spellEnd"/>
      <w:r w:rsidR="00595044" w:rsidRPr="006E38AC">
        <w:t xml:space="preserve"> </w:t>
      </w:r>
      <w:proofErr w:type="spellStart"/>
      <w:r w:rsidR="00595044" w:rsidRPr="006E38AC">
        <w:t>Civile</w:t>
      </w:r>
      <w:proofErr w:type="spellEnd"/>
      <w:r w:rsidRPr="006E38AC">
        <w:t xml:space="preserve"> (</w:t>
      </w:r>
      <w:proofErr w:type="spellStart"/>
      <w:r w:rsidRPr="006E38AC">
        <w:t>Drejtorinë</w:t>
      </w:r>
      <w:proofErr w:type="spellEnd"/>
      <w:r w:rsidRPr="006E38AC">
        <w:t xml:space="preserve"> e PMNZSH</w:t>
      </w:r>
      <w:r w:rsidR="00595044" w:rsidRPr="006E38AC">
        <w:t>-</w:t>
      </w:r>
      <w:proofErr w:type="spellStart"/>
      <w:r w:rsidRPr="006E38AC">
        <w:t>së</w:t>
      </w:r>
      <w:proofErr w:type="spellEnd"/>
      <w:r w:rsidRPr="006E38AC">
        <w:t xml:space="preserve">)”, </w:t>
      </w:r>
      <w:proofErr w:type="spellStart"/>
      <w:r w:rsidRPr="006E38AC">
        <w:t>të</w:t>
      </w:r>
      <w:proofErr w:type="spellEnd"/>
      <w:r w:rsidRPr="006E38AC">
        <w:t xml:space="preserve"> </w:t>
      </w:r>
      <w:proofErr w:type="spellStart"/>
      <w:r w:rsidRPr="006E38AC">
        <w:t>ndryshuar</w:t>
      </w:r>
      <w:proofErr w:type="spellEnd"/>
      <w:r w:rsidRPr="006E38AC">
        <w:t xml:space="preserve">. </w:t>
      </w:r>
    </w:p>
    <w:p w14:paraId="1B8836E5" w14:textId="77777777" w:rsidR="008801D0" w:rsidRPr="006E38AC" w:rsidRDefault="008801D0">
      <w:pPr>
        <w:pStyle w:val="Paragrafi"/>
      </w:pPr>
      <w:r w:rsidRPr="006E38AC">
        <w:t xml:space="preserve">5. </w:t>
      </w:r>
      <w:proofErr w:type="spellStart"/>
      <w:r w:rsidRPr="006E38AC">
        <w:t>Prona</w:t>
      </w:r>
      <w:proofErr w:type="spellEnd"/>
      <w:r w:rsidRPr="006E38AC">
        <w:t xml:space="preserve"> e </w:t>
      </w:r>
      <w:proofErr w:type="spellStart"/>
      <w:r w:rsidRPr="006E38AC">
        <w:t>përcaktuar</w:t>
      </w:r>
      <w:proofErr w:type="spellEnd"/>
      <w:r w:rsidRPr="006E38AC">
        <w:t xml:space="preserve"> </w:t>
      </w:r>
      <w:proofErr w:type="spellStart"/>
      <w:r w:rsidRPr="006E38AC">
        <w:t>në</w:t>
      </w:r>
      <w:proofErr w:type="spellEnd"/>
      <w:r w:rsidRPr="006E38AC">
        <w:t xml:space="preserve"> </w:t>
      </w:r>
      <w:proofErr w:type="spellStart"/>
      <w:r w:rsidRPr="006E38AC">
        <w:t>pikën</w:t>
      </w:r>
      <w:proofErr w:type="spellEnd"/>
      <w:r w:rsidRPr="006E38AC">
        <w:t xml:space="preserve"> 2, </w:t>
      </w:r>
      <w:proofErr w:type="spellStart"/>
      <w:r w:rsidRPr="006E38AC">
        <w:t>të</w:t>
      </w:r>
      <w:proofErr w:type="spellEnd"/>
      <w:r w:rsidRPr="006E38AC">
        <w:t xml:space="preserve"> </w:t>
      </w:r>
      <w:proofErr w:type="spellStart"/>
      <w:r w:rsidRPr="006E38AC">
        <w:t>këtij</w:t>
      </w:r>
      <w:proofErr w:type="spellEnd"/>
      <w:r w:rsidRPr="006E38AC">
        <w:t xml:space="preserve"> </w:t>
      </w:r>
      <w:proofErr w:type="spellStart"/>
      <w:r w:rsidRPr="006E38AC">
        <w:t>vendimi</w:t>
      </w:r>
      <w:proofErr w:type="spellEnd"/>
      <w:r w:rsidRPr="006E38AC">
        <w:t xml:space="preserve">, </w:t>
      </w:r>
      <w:proofErr w:type="spellStart"/>
      <w:r w:rsidRPr="006E38AC">
        <w:t>të</w:t>
      </w:r>
      <w:proofErr w:type="spellEnd"/>
      <w:r w:rsidRPr="006E38AC">
        <w:t xml:space="preserve"> </w:t>
      </w:r>
      <w:proofErr w:type="spellStart"/>
      <w:r w:rsidRPr="006E38AC">
        <w:t>hiqet</w:t>
      </w:r>
      <w:proofErr w:type="spellEnd"/>
      <w:r w:rsidRPr="006E38AC">
        <w:t xml:space="preserve"> </w:t>
      </w:r>
      <w:proofErr w:type="spellStart"/>
      <w:r w:rsidRPr="006E38AC">
        <w:t>nga</w:t>
      </w:r>
      <w:proofErr w:type="spellEnd"/>
      <w:r w:rsidRPr="006E38AC">
        <w:t xml:space="preserve"> </w:t>
      </w:r>
      <w:proofErr w:type="spellStart"/>
      <w:r w:rsidRPr="006E38AC">
        <w:t>lista</w:t>
      </w:r>
      <w:proofErr w:type="spellEnd"/>
      <w:r w:rsidRPr="006E38AC">
        <w:t xml:space="preserve"> e </w:t>
      </w:r>
      <w:proofErr w:type="spellStart"/>
      <w:r w:rsidRPr="006E38AC">
        <w:t>inventarit</w:t>
      </w:r>
      <w:proofErr w:type="spellEnd"/>
      <w:r w:rsidRPr="006E38AC">
        <w:t xml:space="preserve"> </w:t>
      </w:r>
      <w:proofErr w:type="spellStart"/>
      <w:r w:rsidRPr="006E38AC">
        <w:t>të</w:t>
      </w:r>
      <w:proofErr w:type="spellEnd"/>
      <w:r w:rsidRPr="006E38AC">
        <w:t xml:space="preserve"> </w:t>
      </w:r>
      <w:proofErr w:type="spellStart"/>
      <w:r w:rsidRPr="006E38AC">
        <w:t>pronave</w:t>
      </w:r>
      <w:proofErr w:type="spellEnd"/>
      <w:r w:rsidRPr="006E38AC">
        <w:t xml:space="preserve"> </w:t>
      </w:r>
      <w:proofErr w:type="spellStart"/>
      <w:r w:rsidRPr="006E38AC">
        <w:t>të</w:t>
      </w:r>
      <w:proofErr w:type="spellEnd"/>
      <w:r w:rsidRPr="006E38AC">
        <w:t xml:space="preserve"> </w:t>
      </w:r>
      <w:proofErr w:type="spellStart"/>
      <w:r w:rsidRPr="006E38AC">
        <w:t>paluajtshme</w:t>
      </w:r>
      <w:proofErr w:type="spellEnd"/>
      <w:r w:rsidRPr="006E38AC">
        <w:t xml:space="preserve"> </w:t>
      </w:r>
      <w:proofErr w:type="spellStart"/>
      <w:r w:rsidRPr="006E38AC">
        <w:t>shtetërore</w:t>
      </w:r>
      <w:proofErr w:type="spellEnd"/>
      <w:r w:rsidRPr="006E38AC">
        <w:t xml:space="preserve"> </w:t>
      </w:r>
      <w:proofErr w:type="spellStart"/>
      <w:r w:rsidRPr="006E38AC">
        <w:t>bashkëlidhur</w:t>
      </w:r>
      <w:proofErr w:type="spellEnd"/>
      <w:r w:rsidRPr="006E38AC">
        <w:t xml:space="preserve"> </w:t>
      </w:r>
      <w:proofErr w:type="spellStart"/>
      <w:r w:rsidRPr="006E38AC">
        <w:t>vendimit</w:t>
      </w:r>
      <w:proofErr w:type="spellEnd"/>
      <w:r w:rsidR="00566D1F" w:rsidRPr="006E38AC">
        <w:t xml:space="preserve"> </w:t>
      </w:r>
      <w:r w:rsidRPr="006E38AC">
        <w:t>nr.</w:t>
      </w:r>
      <w:r w:rsidR="00595044" w:rsidRPr="006E38AC">
        <w:t xml:space="preserve"> </w:t>
      </w:r>
      <w:r w:rsidRPr="006E38AC">
        <w:t xml:space="preserve">448, </w:t>
      </w:r>
      <w:proofErr w:type="spellStart"/>
      <w:r w:rsidRPr="006E38AC">
        <w:t>datë</w:t>
      </w:r>
      <w:proofErr w:type="spellEnd"/>
      <w:r w:rsidRPr="006E38AC">
        <w:t xml:space="preserve"> 16.6.2005, </w:t>
      </w:r>
      <w:proofErr w:type="spellStart"/>
      <w:r w:rsidRPr="006E38AC">
        <w:t>të</w:t>
      </w:r>
      <w:proofErr w:type="spellEnd"/>
      <w:r w:rsidRPr="006E38AC">
        <w:t xml:space="preserve"> </w:t>
      </w:r>
      <w:proofErr w:type="spellStart"/>
      <w:r w:rsidRPr="006E38AC">
        <w:t>Këshillit</w:t>
      </w:r>
      <w:proofErr w:type="spellEnd"/>
      <w:r w:rsidRPr="006E38AC">
        <w:t xml:space="preserve"> </w:t>
      </w:r>
      <w:proofErr w:type="spellStart"/>
      <w:r w:rsidRPr="006E38AC">
        <w:t>të</w:t>
      </w:r>
      <w:proofErr w:type="spellEnd"/>
      <w:r w:rsidRPr="006E38AC">
        <w:t xml:space="preserve"> </w:t>
      </w:r>
      <w:proofErr w:type="spellStart"/>
      <w:r w:rsidRPr="006E38AC">
        <w:t>Ministrave</w:t>
      </w:r>
      <w:proofErr w:type="spellEnd"/>
      <w:r w:rsidRPr="006E38AC">
        <w:t xml:space="preserve">, </w:t>
      </w:r>
      <w:proofErr w:type="spellStart"/>
      <w:r w:rsidRPr="006E38AC">
        <w:t>të</w:t>
      </w:r>
      <w:proofErr w:type="spellEnd"/>
      <w:r w:rsidRPr="006E38AC">
        <w:t xml:space="preserve"> </w:t>
      </w:r>
      <w:proofErr w:type="spellStart"/>
      <w:r w:rsidRPr="006E38AC">
        <w:t>cilat</w:t>
      </w:r>
      <w:proofErr w:type="spellEnd"/>
      <w:r w:rsidRPr="006E38AC">
        <w:t xml:space="preserve"> </w:t>
      </w:r>
      <w:proofErr w:type="spellStart"/>
      <w:r w:rsidRPr="006E38AC">
        <w:t>i</w:t>
      </w:r>
      <w:proofErr w:type="spellEnd"/>
      <w:r w:rsidRPr="006E38AC">
        <w:t xml:space="preserve"> </w:t>
      </w:r>
      <w:proofErr w:type="spellStart"/>
      <w:r w:rsidRPr="006E38AC">
        <w:t>kalojnë</w:t>
      </w:r>
      <w:proofErr w:type="spellEnd"/>
      <w:r w:rsidRPr="006E38AC">
        <w:t xml:space="preserve"> </w:t>
      </w:r>
      <w:proofErr w:type="spellStart"/>
      <w:r w:rsidRPr="006E38AC">
        <w:t>në</w:t>
      </w:r>
      <w:proofErr w:type="spellEnd"/>
      <w:r w:rsidRPr="006E38AC">
        <w:t xml:space="preserve"> </w:t>
      </w:r>
      <w:proofErr w:type="spellStart"/>
      <w:r w:rsidRPr="006E38AC">
        <w:t>përgjegjësi</w:t>
      </w:r>
      <w:proofErr w:type="spellEnd"/>
      <w:r w:rsidRPr="006E38AC">
        <w:t xml:space="preserve"> </w:t>
      </w:r>
      <w:proofErr w:type="spellStart"/>
      <w:r w:rsidRPr="006E38AC">
        <w:t>administrimi</w:t>
      </w:r>
      <w:proofErr w:type="spellEnd"/>
      <w:r w:rsidRPr="006E38AC">
        <w:t xml:space="preserve"> </w:t>
      </w:r>
      <w:proofErr w:type="spellStart"/>
      <w:r w:rsidRPr="006E38AC">
        <w:t>Zyrës</w:t>
      </w:r>
      <w:proofErr w:type="spellEnd"/>
      <w:r w:rsidRPr="006E38AC">
        <w:t xml:space="preserve"> </w:t>
      </w:r>
      <w:proofErr w:type="spellStart"/>
      <w:r w:rsidRPr="006E38AC">
        <w:t>Qendrore</w:t>
      </w:r>
      <w:proofErr w:type="spellEnd"/>
      <w:r w:rsidRPr="006E38AC">
        <w:t xml:space="preserve"> </w:t>
      </w:r>
      <w:proofErr w:type="spellStart"/>
      <w:r w:rsidRPr="006E38AC">
        <w:t>të</w:t>
      </w:r>
      <w:proofErr w:type="spellEnd"/>
      <w:r w:rsidRPr="006E38AC">
        <w:t xml:space="preserve"> </w:t>
      </w:r>
      <w:proofErr w:type="spellStart"/>
      <w:r w:rsidRPr="006E38AC">
        <w:t>Regjistrimit</w:t>
      </w:r>
      <w:proofErr w:type="spellEnd"/>
      <w:r w:rsidRPr="006E38AC">
        <w:t xml:space="preserve"> </w:t>
      </w:r>
      <w:proofErr w:type="spellStart"/>
      <w:r w:rsidRPr="006E38AC">
        <w:t>të</w:t>
      </w:r>
      <w:proofErr w:type="spellEnd"/>
      <w:r w:rsidRPr="006E38AC">
        <w:t xml:space="preserve"> </w:t>
      </w:r>
      <w:proofErr w:type="spellStart"/>
      <w:r w:rsidRPr="006E38AC">
        <w:t>Pasurive</w:t>
      </w:r>
      <w:proofErr w:type="spellEnd"/>
      <w:r w:rsidRPr="006E38AC">
        <w:t xml:space="preserve"> </w:t>
      </w:r>
      <w:proofErr w:type="spellStart"/>
      <w:r w:rsidRPr="006E38AC">
        <w:t>të</w:t>
      </w:r>
      <w:proofErr w:type="spellEnd"/>
      <w:r w:rsidRPr="006E38AC">
        <w:t xml:space="preserve"> </w:t>
      </w:r>
      <w:proofErr w:type="spellStart"/>
      <w:r w:rsidRPr="006E38AC">
        <w:t>Paluajtshme</w:t>
      </w:r>
      <w:proofErr w:type="spellEnd"/>
      <w:r w:rsidRPr="006E38AC">
        <w:t xml:space="preserve">. </w:t>
      </w:r>
    </w:p>
    <w:p w14:paraId="1B8836E6" w14:textId="77777777" w:rsidR="008801D0" w:rsidRPr="006E38AC" w:rsidRDefault="008801D0">
      <w:pPr>
        <w:pStyle w:val="Paragrafi"/>
      </w:pPr>
      <w:r w:rsidRPr="006E38AC">
        <w:t xml:space="preserve">6. </w:t>
      </w:r>
      <w:proofErr w:type="spellStart"/>
      <w:r w:rsidRPr="006E38AC">
        <w:t>Ngarkohen</w:t>
      </w:r>
      <w:proofErr w:type="spellEnd"/>
      <w:r w:rsidRPr="006E38AC">
        <w:t xml:space="preserve"> </w:t>
      </w:r>
      <w:proofErr w:type="spellStart"/>
      <w:r w:rsidRPr="006E38AC">
        <w:t>Ministria</w:t>
      </w:r>
      <w:proofErr w:type="spellEnd"/>
      <w:r w:rsidRPr="006E38AC">
        <w:t xml:space="preserve"> e </w:t>
      </w:r>
      <w:proofErr w:type="spellStart"/>
      <w:r w:rsidRPr="006E38AC">
        <w:t>Brendshme</w:t>
      </w:r>
      <w:proofErr w:type="spellEnd"/>
      <w:r w:rsidRPr="006E38AC">
        <w:t xml:space="preserve">, </w:t>
      </w:r>
      <w:proofErr w:type="spellStart"/>
      <w:r w:rsidRPr="006E38AC">
        <w:t>Agjencia</w:t>
      </w:r>
      <w:proofErr w:type="spellEnd"/>
      <w:r w:rsidRPr="006E38AC">
        <w:t xml:space="preserve"> e </w:t>
      </w:r>
      <w:proofErr w:type="spellStart"/>
      <w:r w:rsidRPr="006E38AC">
        <w:t>Ofrimit</w:t>
      </w:r>
      <w:proofErr w:type="spellEnd"/>
      <w:r w:rsidRPr="006E38AC">
        <w:t xml:space="preserve"> </w:t>
      </w:r>
      <w:proofErr w:type="spellStart"/>
      <w:r w:rsidRPr="006E38AC">
        <w:t>të</w:t>
      </w:r>
      <w:proofErr w:type="spellEnd"/>
      <w:r w:rsidRPr="006E38AC">
        <w:t xml:space="preserve"> </w:t>
      </w:r>
      <w:proofErr w:type="spellStart"/>
      <w:r w:rsidRPr="006E38AC">
        <w:t>Shërbimeve</w:t>
      </w:r>
      <w:proofErr w:type="spellEnd"/>
      <w:r w:rsidRPr="006E38AC">
        <w:t xml:space="preserve"> </w:t>
      </w:r>
      <w:proofErr w:type="spellStart"/>
      <w:r w:rsidRPr="006E38AC">
        <w:t>Publike</w:t>
      </w:r>
      <w:proofErr w:type="spellEnd"/>
      <w:r w:rsidRPr="006E38AC">
        <w:t xml:space="preserve"> </w:t>
      </w:r>
      <w:proofErr w:type="spellStart"/>
      <w:r w:rsidRPr="006E38AC">
        <w:t>të</w:t>
      </w:r>
      <w:proofErr w:type="spellEnd"/>
      <w:r w:rsidRPr="006E38AC">
        <w:t xml:space="preserve"> </w:t>
      </w:r>
      <w:proofErr w:type="spellStart"/>
      <w:r w:rsidRPr="006E38AC">
        <w:t>Integruara</w:t>
      </w:r>
      <w:proofErr w:type="spellEnd"/>
      <w:r w:rsidRPr="006E38AC">
        <w:t xml:space="preserve"> (ADISA) </w:t>
      </w:r>
      <w:proofErr w:type="spellStart"/>
      <w:r w:rsidRPr="006E38AC">
        <w:t>dhe</w:t>
      </w:r>
      <w:proofErr w:type="spellEnd"/>
      <w:r w:rsidRPr="006E38AC">
        <w:t xml:space="preserve"> </w:t>
      </w:r>
      <w:proofErr w:type="spellStart"/>
      <w:r w:rsidRPr="006E38AC">
        <w:t>Kryeregjistruesi</w:t>
      </w:r>
      <w:proofErr w:type="spellEnd"/>
      <w:r w:rsidRPr="006E38AC">
        <w:t xml:space="preserve"> </w:t>
      </w:r>
      <w:proofErr w:type="spellStart"/>
      <w:r w:rsidRPr="006E38AC">
        <w:t>i</w:t>
      </w:r>
      <w:proofErr w:type="spellEnd"/>
      <w:r w:rsidRPr="006E38AC">
        <w:t xml:space="preserve"> </w:t>
      </w:r>
      <w:proofErr w:type="spellStart"/>
      <w:r w:rsidRPr="006E38AC">
        <w:t>Pasurive</w:t>
      </w:r>
      <w:proofErr w:type="spellEnd"/>
      <w:r w:rsidRPr="006E38AC">
        <w:t xml:space="preserve"> </w:t>
      </w:r>
      <w:proofErr w:type="spellStart"/>
      <w:r w:rsidRPr="006E38AC">
        <w:t>të</w:t>
      </w:r>
      <w:proofErr w:type="spellEnd"/>
      <w:r w:rsidRPr="006E38AC">
        <w:t xml:space="preserve"> </w:t>
      </w:r>
      <w:proofErr w:type="spellStart"/>
      <w:r w:rsidRPr="006E38AC">
        <w:t>Paluajtshme</w:t>
      </w:r>
      <w:proofErr w:type="spellEnd"/>
      <w:r w:rsidRPr="006E38AC">
        <w:t xml:space="preserve"> </w:t>
      </w:r>
      <w:proofErr w:type="spellStart"/>
      <w:r w:rsidRPr="006E38AC">
        <w:t>të</w:t>
      </w:r>
      <w:proofErr w:type="spellEnd"/>
      <w:r w:rsidRPr="006E38AC">
        <w:t xml:space="preserve"> </w:t>
      </w:r>
      <w:proofErr w:type="spellStart"/>
      <w:r w:rsidRPr="006E38AC">
        <w:t>Republikës</w:t>
      </w:r>
      <w:proofErr w:type="spellEnd"/>
      <w:r w:rsidRPr="006E38AC">
        <w:t xml:space="preserve"> </w:t>
      </w:r>
      <w:proofErr w:type="spellStart"/>
      <w:r w:rsidRPr="006E38AC">
        <w:t>së</w:t>
      </w:r>
      <w:proofErr w:type="spellEnd"/>
      <w:r w:rsidRPr="006E38AC">
        <w:t xml:space="preserve"> </w:t>
      </w:r>
      <w:proofErr w:type="spellStart"/>
      <w:r w:rsidRPr="006E38AC">
        <w:t>Shqipërisë</w:t>
      </w:r>
      <w:proofErr w:type="spellEnd"/>
      <w:r w:rsidRPr="006E38AC">
        <w:t xml:space="preserve"> </w:t>
      </w:r>
      <w:proofErr w:type="spellStart"/>
      <w:r w:rsidRPr="006E38AC">
        <w:t>për</w:t>
      </w:r>
      <w:proofErr w:type="spellEnd"/>
      <w:r w:rsidRPr="006E38AC">
        <w:t xml:space="preserve"> </w:t>
      </w:r>
      <w:proofErr w:type="spellStart"/>
      <w:r w:rsidRPr="006E38AC">
        <w:t>ndjekjen</w:t>
      </w:r>
      <w:proofErr w:type="spellEnd"/>
      <w:r w:rsidRPr="006E38AC">
        <w:t xml:space="preserve"> </w:t>
      </w:r>
      <w:proofErr w:type="spellStart"/>
      <w:r w:rsidRPr="006E38AC">
        <w:t>dhe</w:t>
      </w:r>
      <w:proofErr w:type="spellEnd"/>
      <w:r w:rsidRPr="006E38AC">
        <w:t xml:space="preserve"> </w:t>
      </w:r>
      <w:proofErr w:type="spellStart"/>
      <w:r w:rsidRPr="006E38AC">
        <w:t>zbatimin</w:t>
      </w:r>
      <w:proofErr w:type="spellEnd"/>
      <w:r w:rsidRPr="006E38AC">
        <w:t xml:space="preserve"> e </w:t>
      </w:r>
      <w:proofErr w:type="spellStart"/>
      <w:r w:rsidRPr="006E38AC">
        <w:t>këtij</w:t>
      </w:r>
      <w:proofErr w:type="spellEnd"/>
      <w:r w:rsidRPr="006E38AC">
        <w:t xml:space="preserve"> </w:t>
      </w:r>
      <w:proofErr w:type="spellStart"/>
      <w:r w:rsidRPr="006E38AC">
        <w:t>vendimi</w:t>
      </w:r>
      <w:proofErr w:type="spellEnd"/>
      <w:r w:rsidRPr="006E38AC">
        <w:t xml:space="preserve">. </w:t>
      </w:r>
    </w:p>
    <w:p w14:paraId="1B8836E7" w14:textId="77777777" w:rsidR="008801D0" w:rsidRPr="006E38AC" w:rsidRDefault="008801D0">
      <w:pPr>
        <w:pStyle w:val="Paragrafi"/>
      </w:pPr>
      <w:r w:rsidRPr="006E38AC">
        <w:t xml:space="preserve">Ky </w:t>
      </w:r>
      <w:proofErr w:type="spellStart"/>
      <w:r w:rsidRPr="006E38AC">
        <w:t>vendim</w:t>
      </w:r>
      <w:proofErr w:type="spellEnd"/>
      <w:r w:rsidRPr="006E38AC">
        <w:t xml:space="preserve"> </w:t>
      </w:r>
      <w:proofErr w:type="spellStart"/>
      <w:r w:rsidRPr="006E38AC">
        <w:t>hyn</w:t>
      </w:r>
      <w:proofErr w:type="spellEnd"/>
      <w:r w:rsidRPr="006E38AC">
        <w:t xml:space="preserve"> </w:t>
      </w:r>
      <w:proofErr w:type="spellStart"/>
      <w:r w:rsidRPr="006E38AC">
        <w:t>në</w:t>
      </w:r>
      <w:proofErr w:type="spellEnd"/>
      <w:r w:rsidRPr="006E38AC">
        <w:t xml:space="preserve"> </w:t>
      </w:r>
      <w:proofErr w:type="spellStart"/>
      <w:r w:rsidRPr="006E38AC">
        <w:t>fuqi</w:t>
      </w:r>
      <w:proofErr w:type="spellEnd"/>
      <w:r w:rsidRPr="006E38AC">
        <w:t xml:space="preserve"> </w:t>
      </w:r>
      <w:proofErr w:type="spellStart"/>
      <w:r w:rsidRPr="006E38AC">
        <w:t>menjëherë</w:t>
      </w:r>
      <w:proofErr w:type="spellEnd"/>
      <w:r w:rsidRPr="006E38AC">
        <w:t xml:space="preserve"> </w:t>
      </w:r>
      <w:proofErr w:type="spellStart"/>
      <w:r w:rsidRPr="006E38AC">
        <w:t>dhe</w:t>
      </w:r>
      <w:proofErr w:type="spellEnd"/>
      <w:r w:rsidRPr="006E38AC">
        <w:t xml:space="preserve"> </w:t>
      </w:r>
      <w:proofErr w:type="spellStart"/>
      <w:r w:rsidRPr="006E38AC">
        <w:t>botohet</w:t>
      </w:r>
      <w:proofErr w:type="spellEnd"/>
      <w:r w:rsidRPr="006E38AC">
        <w:t xml:space="preserve"> </w:t>
      </w:r>
      <w:proofErr w:type="spellStart"/>
      <w:r w:rsidRPr="006E38AC">
        <w:t>në</w:t>
      </w:r>
      <w:proofErr w:type="spellEnd"/>
      <w:r w:rsidRPr="006E38AC">
        <w:t xml:space="preserve"> </w:t>
      </w:r>
      <w:proofErr w:type="spellStart"/>
      <w:r w:rsidRPr="006E38AC">
        <w:t>Fletoren</w:t>
      </w:r>
      <w:proofErr w:type="spellEnd"/>
      <w:r w:rsidRPr="006E38AC">
        <w:t xml:space="preserve"> </w:t>
      </w:r>
      <w:proofErr w:type="spellStart"/>
      <w:r w:rsidRPr="006E38AC">
        <w:t>Zyrtare</w:t>
      </w:r>
      <w:proofErr w:type="spellEnd"/>
      <w:r w:rsidRPr="006E38AC">
        <w:t>.</w:t>
      </w:r>
    </w:p>
    <w:p w14:paraId="1B8836E8" w14:textId="77777777" w:rsidR="008801D0" w:rsidRPr="00B03510" w:rsidRDefault="008801D0" w:rsidP="00BC5864">
      <w:pPr>
        <w:pStyle w:val="Paragrafi"/>
        <w:ind w:firstLine="0"/>
        <w:jc w:val="right"/>
        <w:rPr>
          <w:lang w:val="sq-AL"/>
        </w:rPr>
      </w:pPr>
      <w:r w:rsidRPr="00B03510">
        <w:rPr>
          <w:lang w:val="sq-AL"/>
        </w:rPr>
        <w:t>KRYEMINISTRI</w:t>
      </w:r>
    </w:p>
    <w:p w14:paraId="1B8836E9" w14:textId="77777777" w:rsidR="008801D0" w:rsidRPr="00B03510" w:rsidRDefault="008801D0" w:rsidP="00B07A70">
      <w:pPr>
        <w:pStyle w:val="Paragrafi"/>
        <w:ind w:firstLine="0"/>
        <w:jc w:val="right"/>
        <w:rPr>
          <w:rFonts w:eastAsia="Times New Roman"/>
          <w:spacing w:val="-4"/>
          <w:lang w:val="sq-AL" w:eastAsia="en-GB"/>
        </w:rPr>
        <w:sectPr w:rsidR="008801D0" w:rsidRPr="00B03510" w:rsidSect="008801D0">
          <w:headerReference w:type="even" r:id="rId12"/>
          <w:footerReference w:type="even" r:id="rId13"/>
          <w:pgSz w:w="11907" w:h="16840" w:code="9"/>
          <w:pgMar w:top="720" w:right="1134" w:bottom="720" w:left="1134" w:header="851" w:footer="851" w:gutter="0"/>
          <w:cols w:space="454"/>
          <w:docGrid w:linePitch="360"/>
        </w:sectPr>
      </w:pPr>
      <w:r w:rsidRPr="00B03510">
        <w:rPr>
          <w:b/>
          <w:lang w:val="sq-AL"/>
        </w:rPr>
        <w:t>Edi Rama</w:t>
      </w:r>
    </w:p>
    <w:tbl>
      <w:tblPr>
        <w:tblpPr w:leftFromText="180" w:rightFromText="180" w:vertAnchor="page" w:horzAnchor="margin" w:tblpXSpec="center" w:tblpY="289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
        <w:gridCol w:w="1148"/>
        <w:gridCol w:w="1151"/>
        <w:gridCol w:w="1059"/>
        <w:gridCol w:w="1624"/>
        <w:gridCol w:w="1124"/>
        <w:gridCol w:w="1102"/>
        <w:gridCol w:w="1552"/>
        <w:gridCol w:w="1919"/>
        <w:gridCol w:w="1919"/>
        <w:gridCol w:w="2151"/>
      </w:tblGrid>
      <w:tr w:rsidR="008801D0" w:rsidRPr="00B03510" w14:paraId="1B8836ED" w14:textId="77777777" w:rsidTr="00BC5864">
        <w:tc>
          <w:tcPr>
            <w:tcW w:w="5000" w:type="pct"/>
            <w:gridSpan w:val="11"/>
            <w:shd w:val="clear" w:color="auto" w:fill="auto"/>
          </w:tcPr>
          <w:p w14:paraId="1B8836EA" w14:textId="77777777" w:rsidR="008801D0" w:rsidRPr="0088327B" w:rsidRDefault="008801D0" w:rsidP="00BC5864">
            <w:pPr>
              <w:pStyle w:val="Paragrafi"/>
              <w:ind w:firstLine="0"/>
              <w:rPr>
                <w:b/>
                <w:lang w:val="sq-AL"/>
              </w:rPr>
            </w:pPr>
            <w:r w:rsidRPr="0088327B">
              <w:rPr>
                <w:b/>
                <w:lang w:val="sq-AL"/>
              </w:rPr>
              <w:lastRenderedPageBreak/>
              <w:t>Institucioni i pushtetit qendror: Agjencia e Ofrimit të Shërbimeve Publike të Integruara (ADISA)</w:t>
            </w:r>
          </w:p>
          <w:p w14:paraId="1B8836EB" w14:textId="77777777" w:rsidR="008801D0" w:rsidRPr="0088327B" w:rsidRDefault="008801D0" w:rsidP="00BC5864">
            <w:pPr>
              <w:pStyle w:val="Paragrafi"/>
              <w:ind w:firstLine="0"/>
              <w:rPr>
                <w:b/>
                <w:lang w:val="sq-AL"/>
              </w:rPr>
            </w:pPr>
            <w:r w:rsidRPr="0088327B">
              <w:rPr>
                <w:b/>
                <w:lang w:val="sq-AL"/>
              </w:rPr>
              <w:t>Bashkia: Lushnj</w:t>
            </w:r>
            <w:r w:rsidR="00BE7396" w:rsidRPr="0088327B">
              <w:rPr>
                <w:b/>
                <w:lang w:val="sq-AL"/>
              </w:rPr>
              <w:t>ë</w:t>
            </w:r>
          </w:p>
          <w:p w14:paraId="1B8836EC" w14:textId="77777777" w:rsidR="008801D0" w:rsidRPr="0088327B" w:rsidRDefault="008801D0" w:rsidP="00BC5864">
            <w:pPr>
              <w:pStyle w:val="Paragrafi"/>
              <w:ind w:firstLine="0"/>
              <w:rPr>
                <w:b/>
                <w:lang w:val="sq-AL"/>
              </w:rPr>
            </w:pPr>
            <w:r w:rsidRPr="0088327B">
              <w:rPr>
                <w:b/>
                <w:lang w:val="sq-AL"/>
              </w:rPr>
              <w:t>Fusha e përdorimit të pronës: Për ushtrimin e veprimtarisë administrative</w:t>
            </w:r>
          </w:p>
        </w:tc>
      </w:tr>
      <w:tr w:rsidR="008801D0" w:rsidRPr="00B03510" w14:paraId="1B8836F2" w14:textId="77777777" w:rsidTr="006638D3">
        <w:tc>
          <w:tcPr>
            <w:tcW w:w="290" w:type="pct"/>
            <w:vMerge w:val="restart"/>
            <w:shd w:val="clear" w:color="auto" w:fill="auto"/>
            <w:vAlign w:val="center"/>
          </w:tcPr>
          <w:p w14:paraId="1B8836EE" w14:textId="77777777" w:rsidR="008801D0" w:rsidRPr="004D71DE" w:rsidRDefault="008801D0" w:rsidP="006638D3">
            <w:pPr>
              <w:pStyle w:val="Paragrafi"/>
              <w:ind w:firstLine="0"/>
              <w:jc w:val="center"/>
              <w:rPr>
                <w:b/>
                <w:lang w:val="sq-AL"/>
              </w:rPr>
            </w:pPr>
            <w:r w:rsidRPr="004D71DE">
              <w:rPr>
                <w:b/>
                <w:lang w:val="sq-AL"/>
              </w:rPr>
              <w:t>Nr. rend.</w:t>
            </w:r>
          </w:p>
        </w:tc>
        <w:tc>
          <w:tcPr>
            <w:tcW w:w="1110" w:type="pct"/>
            <w:gridSpan w:val="3"/>
            <w:shd w:val="clear" w:color="auto" w:fill="auto"/>
            <w:vAlign w:val="center"/>
          </w:tcPr>
          <w:p w14:paraId="1B8836EF" w14:textId="77777777" w:rsidR="008801D0" w:rsidRPr="004D71DE" w:rsidRDefault="008801D0" w:rsidP="006638D3">
            <w:pPr>
              <w:pStyle w:val="Paragrafi"/>
              <w:ind w:firstLine="0"/>
              <w:jc w:val="center"/>
              <w:rPr>
                <w:b/>
                <w:bCs/>
                <w:lang w:val="sq-AL"/>
              </w:rPr>
            </w:pPr>
            <w:r w:rsidRPr="004D71DE">
              <w:rPr>
                <w:b/>
                <w:bCs/>
                <w:lang w:val="sq-AL"/>
              </w:rPr>
              <w:t>A</w:t>
            </w:r>
          </w:p>
        </w:tc>
        <w:tc>
          <w:tcPr>
            <w:tcW w:w="1271" w:type="pct"/>
            <w:gridSpan w:val="3"/>
            <w:shd w:val="clear" w:color="auto" w:fill="auto"/>
            <w:vAlign w:val="center"/>
          </w:tcPr>
          <w:p w14:paraId="1B8836F0" w14:textId="77777777" w:rsidR="008801D0" w:rsidRPr="004D71DE" w:rsidRDefault="008801D0" w:rsidP="006638D3">
            <w:pPr>
              <w:pStyle w:val="Paragrafi"/>
              <w:ind w:firstLine="0"/>
              <w:jc w:val="center"/>
              <w:rPr>
                <w:b/>
                <w:bCs/>
                <w:lang w:val="sq-AL"/>
              </w:rPr>
            </w:pPr>
            <w:r w:rsidRPr="004D71DE">
              <w:rPr>
                <w:b/>
                <w:bCs/>
                <w:lang w:val="sq-AL"/>
              </w:rPr>
              <w:t>B</w:t>
            </w:r>
          </w:p>
        </w:tc>
        <w:tc>
          <w:tcPr>
            <w:tcW w:w="2329" w:type="pct"/>
            <w:gridSpan w:val="4"/>
            <w:shd w:val="clear" w:color="auto" w:fill="auto"/>
            <w:vAlign w:val="center"/>
          </w:tcPr>
          <w:p w14:paraId="1B8836F1" w14:textId="77777777" w:rsidR="008801D0" w:rsidRPr="004D71DE" w:rsidRDefault="008801D0" w:rsidP="006638D3">
            <w:pPr>
              <w:pStyle w:val="Paragrafi"/>
              <w:ind w:firstLine="0"/>
              <w:jc w:val="center"/>
              <w:rPr>
                <w:b/>
                <w:lang w:val="sq-AL"/>
              </w:rPr>
            </w:pPr>
            <w:r w:rsidRPr="004D71DE">
              <w:rPr>
                <w:b/>
                <w:bCs/>
                <w:lang w:val="sq-AL"/>
              </w:rPr>
              <w:t>C</w:t>
            </w:r>
          </w:p>
        </w:tc>
      </w:tr>
      <w:tr w:rsidR="008801D0" w:rsidRPr="00B03510" w14:paraId="1B883700" w14:textId="77777777" w:rsidTr="006638D3">
        <w:tc>
          <w:tcPr>
            <w:tcW w:w="290" w:type="pct"/>
            <w:vMerge/>
            <w:shd w:val="clear" w:color="auto" w:fill="auto"/>
            <w:vAlign w:val="center"/>
          </w:tcPr>
          <w:p w14:paraId="1B8836F3" w14:textId="77777777" w:rsidR="008801D0" w:rsidRPr="004D71DE" w:rsidRDefault="008801D0" w:rsidP="006638D3">
            <w:pPr>
              <w:pStyle w:val="Paragrafi"/>
              <w:ind w:firstLine="0"/>
              <w:jc w:val="center"/>
              <w:rPr>
                <w:b/>
                <w:lang w:val="sq-AL"/>
              </w:rPr>
            </w:pPr>
          </w:p>
        </w:tc>
        <w:tc>
          <w:tcPr>
            <w:tcW w:w="380" w:type="pct"/>
            <w:shd w:val="clear" w:color="auto" w:fill="auto"/>
            <w:vAlign w:val="center"/>
          </w:tcPr>
          <w:p w14:paraId="1B8836F4" w14:textId="77777777" w:rsidR="008801D0" w:rsidRPr="004D71DE" w:rsidRDefault="008801D0" w:rsidP="006638D3">
            <w:pPr>
              <w:pStyle w:val="Paragrafi"/>
              <w:ind w:firstLine="0"/>
              <w:jc w:val="center"/>
              <w:rPr>
                <w:b/>
                <w:lang w:val="sq-AL"/>
              </w:rPr>
            </w:pPr>
            <w:r w:rsidRPr="004D71DE">
              <w:rPr>
                <w:b/>
                <w:lang w:val="sq-AL"/>
              </w:rPr>
              <w:t xml:space="preserve">Zona kadastr. </w:t>
            </w:r>
            <w:r w:rsidR="004D71DE" w:rsidRPr="004D71DE">
              <w:rPr>
                <w:b/>
                <w:lang w:val="sq-AL"/>
              </w:rPr>
              <w:t>dhe</w:t>
            </w:r>
            <w:r w:rsidRPr="004D71DE">
              <w:rPr>
                <w:b/>
                <w:lang w:val="sq-AL"/>
              </w:rPr>
              <w:t xml:space="preserve"> indeksi i hartës</w:t>
            </w:r>
          </w:p>
        </w:tc>
        <w:tc>
          <w:tcPr>
            <w:tcW w:w="381" w:type="pct"/>
            <w:shd w:val="clear" w:color="auto" w:fill="auto"/>
            <w:vAlign w:val="center"/>
          </w:tcPr>
          <w:p w14:paraId="1B8836F5" w14:textId="77777777" w:rsidR="008801D0" w:rsidRPr="004D71DE" w:rsidRDefault="008801D0" w:rsidP="006638D3">
            <w:pPr>
              <w:pStyle w:val="Paragrafi"/>
              <w:ind w:firstLine="0"/>
              <w:jc w:val="center"/>
              <w:rPr>
                <w:b/>
                <w:lang w:val="sq-AL"/>
              </w:rPr>
            </w:pPr>
            <w:r w:rsidRPr="004D71DE">
              <w:rPr>
                <w:b/>
                <w:lang w:val="sq-AL"/>
              </w:rPr>
              <w:t>Nr.</w:t>
            </w:r>
          </w:p>
          <w:p w14:paraId="1B8836F6" w14:textId="77777777" w:rsidR="008801D0" w:rsidRPr="004D71DE" w:rsidRDefault="008801D0" w:rsidP="006638D3">
            <w:pPr>
              <w:pStyle w:val="Paragrafi"/>
              <w:ind w:firstLine="0"/>
              <w:jc w:val="center"/>
              <w:rPr>
                <w:b/>
                <w:lang w:val="sq-AL"/>
              </w:rPr>
            </w:pPr>
            <w:r w:rsidRPr="004D71DE">
              <w:rPr>
                <w:b/>
                <w:lang w:val="sq-AL"/>
              </w:rPr>
              <w:t>pasurisë</w:t>
            </w:r>
          </w:p>
        </w:tc>
        <w:tc>
          <w:tcPr>
            <w:tcW w:w="349" w:type="pct"/>
            <w:shd w:val="clear" w:color="auto" w:fill="auto"/>
            <w:vAlign w:val="center"/>
          </w:tcPr>
          <w:p w14:paraId="1B8836F7" w14:textId="77777777" w:rsidR="008801D0" w:rsidRPr="004D71DE" w:rsidRDefault="008801D0" w:rsidP="006638D3">
            <w:pPr>
              <w:pStyle w:val="Paragrafi"/>
              <w:ind w:firstLine="0"/>
              <w:jc w:val="center"/>
              <w:rPr>
                <w:b/>
                <w:lang w:val="sq-AL"/>
              </w:rPr>
            </w:pPr>
            <w:r w:rsidRPr="004D71DE">
              <w:rPr>
                <w:b/>
                <w:spacing w:val="1"/>
                <w:position w:val="-3"/>
                <w:lang w:val="sq-AL"/>
              </w:rPr>
              <w:t>L</w:t>
            </w:r>
            <w:r w:rsidRPr="004D71DE">
              <w:rPr>
                <w:b/>
                <w:spacing w:val="-1"/>
                <w:position w:val="-3"/>
                <w:lang w:val="sq-AL"/>
              </w:rPr>
              <w:t>l</w:t>
            </w:r>
            <w:r w:rsidRPr="004D71DE">
              <w:rPr>
                <w:b/>
                <w:spacing w:val="1"/>
                <w:position w:val="-3"/>
                <w:lang w:val="sq-AL"/>
              </w:rPr>
              <w:t>o</w:t>
            </w:r>
            <w:r w:rsidRPr="004D71DE">
              <w:rPr>
                <w:b/>
                <w:position w:val="-3"/>
                <w:lang w:val="sq-AL"/>
              </w:rPr>
              <w:t>ji</w:t>
            </w:r>
            <w:r w:rsidRPr="004D71DE">
              <w:rPr>
                <w:b/>
                <w:spacing w:val="8"/>
                <w:position w:val="-3"/>
                <w:lang w:val="sq-AL"/>
              </w:rPr>
              <w:t xml:space="preserve"> </w:t>
            </w:r>
            <w:r w:rsidRPr="004D71DE">
              <w:rPr>
                <w:b/>
                <w:position w:val="-3"/>
                <w:lang w:val="sq-AL"/>
              </w:rPr>
              <w:t>i</w:t>
            </w:r>
            <w:r w:rsidRPr="004D71DE">
              <w:rPr>
                <w:b/>
                <w:lang w:val="sq-AL"/>
              </w:rPr>
              <w:t xml:space="preserve"> </w:t>
            </w:r>
            <w:r w:rsidRPr="004D71DE">
              <w:rPr>
                <w:b/>
                <w:position w:val="-4"/>
                <w:lang w:val="sq-AL"/>
              </w:rPr>
              <w:t>p</w:t>
            </w:r>
            <w:r w:rsidRPr="004D71DE">
              <w:rPr>
                <w:b/>
                <w:spacing w:val="1"/>
                <w:position w:val="-4"/>
                <w:lang w:val="sq-AL"/>
              </w:rPr>
              <w:t>r</w:t>
            </w:r>
            <w:r w:rsidRPr="004D71DE">
              <w:rPr>
                <w:b/>
                <w:spacing w:val="-2"/>
                <w:position w:val="-4"/>
                <w:lang w:val="sq-AL"/>
              </w:rPr>
              <w:t>o</w:t>
            </w:r>
            <w:r w:rsidRPr="004D71DE">
              <w:rPr>
                <w:b/>
                <w:spacing w:val="1"/>
                <w:position w:val="-4"/>
                <w:lang w:val="sq-AL"/>
              </w:rPr>
              <w:t>n</w:t>
            </w:r>
            <w:r w:rsidRPr="004D71DE">
              <w:rPr>
                <w:b/>
                <w:position w:val="-4"/>
                <w:lang w:val="sq-AL"/>
              </w:rPr>
              <w:t>ës</w:t>
            </w:r>
          </w:p>
        </w:tc>
        <w:tc>
          <w:tcPr>
            <w:tcW w:w="535" w:type="pct"/>
            <w:shd w:val="clear" w:color="auto" w:fill="auto"/>
            <w:vAlign w:val="center"/>
          </w:tcPr>
          <w:p w14:paraId="1B8836F8" w14:textId="77777777" w:rsidR="008801D0" w:rsidRPr="004D71DE" w:rsidRDefault="008801D0" w:rsidP="006638D3">
            <w:pPr>
              <w:pStyle w:val="Paragrafi"/>
              <w:ind w:firstLine="0"/>
              <w:jc w:val="center"/>
              <w:rPr>
                <w:b/>
                <w:lang w:val="sq-AL"/>
              </w:rPr>
            </w:pPr>
            <w:r w:rsidRPr="004D71DE">
              <w:rPr>
                <w:b/>
                <w:position w:val="6"/>
                <w:lang w:val="sq-AL"/>
              </w:rPr>
              <w:t>E</w:t>
            </w:r>
            <w:r w:rsidRPr="004D71DE">
              <w:rPr>
                <w:b/>
                <w:spacing w:val="1"/>
                <w:position w:val="6"/>
                <w:lang w:val="sq-AL"/>
              </w:rPr>
              <w:t>m</w:t>
            </w:r>
            <w:r w:rsidRPr="004D71DE">
              <w:rPr>
                <w:b/>
                <w:spacing w:val="-1"/>
                <w:position w:val="6"/>
                <w:lang w:val="sq-AL"/>
              </w:rPr>
              <w:t>r</w:t>
            </w:r>
            <w:r w:rsidRPr="004D71DE">
              <w:rPr>
                <w:b/>
                <w:position w:val="6"/>
                <w:lang w:val="sq-AL"/>
              </w:rPr>
              <w:t>i</w:t>
            </w:r>
            <w:r w:rsidRPr="004D71DE">
              <w:rPr>
                <w:b/>
                <w:spacing w:val="13"/>
                <w:position w:val="6"/>
                <w:lang w:val="sq-AL"/>
              </w:rPr>
              <w:t xml:space="preserve"> </w:t>
            </w:r>
            <w:r w:rsidRPr="004D71DE">
              <w:rPr>
                <w:b/>
                <w:position w:val="6"/>
                <w:lang w:val="sq-AL"/>
              </w:rPr>
              <w:t>i</w:t>
            </w:r>
            <w:r w:rsidRPr="004D71DE">
              <w:rPr>
                <w:b/>
                <w:spacing w:val="8"/>
                <w:position w:val="6"/>
                <w:lang w:val="sq-AL"/>
              </w:rPr>
              <w:t xml:space="preserve"> </w:t>
            </w:r>
            <w:r w:rsidRPr="004D71DE">
              <w:rPr>
                <w:b/>
                <w:position w:val="6"/>
                <w:lang w:val="sq-AL"/>
              </w:rPr>
              <w:t>pro</w:t>
            </w:r>
            <w:r w:rsidRPr="004D71DE">
              <w:rPr>
                <w:b/>
                <w:spacing w:val="1"/>
                <w:position w:val="6"/>
                <w:lang w:val="sq-AL"/>
              </w:rPr>
              <w:t>n</w:t>
            </w:r>
            <w:r w:rsidRPr="004D71DE">
              <w:rPr>
                <w:b/>
                <w:position w:val="6"/>
                <w:lang w:val="sq-AL"/>
              </w:rPr>
              <w:t xml:space="preserve">ës, </w:t>
            </w:r>
            <w:r w:rsidRPr="004D71DE">
              <w:rPr>
                <w:b/>
                <w:position w:val="1"/>
                <w:lang w:val="sq-AL"/>
              </w:rPr>
              <w:t>adr</w:t>
            </w:r>
            <w:r w:rsidRPr="004D71DE">
              <w:rPr>
                <w:b/>
                <w:spacing w:val="1"/>
                <w:position w:val="1"/>
                <w:lang w:val="sq-AL"/>
              </w:rPr>
              <w:t>e</w:t>
            </w:r>
            <w:r w:rsidRPr="004D71DE">
              <w:rPr>
                <w:b/>
                <w:position w:val="1"/>
                <w:lang w:val="sq-AL"/>
              </w:rPr>
              <w:t>sa</w:t>
            </w:r>
          </w:p>
        </w:tc>
        <w:tc>
          <w:tcPr>
            <w:tcW w:w="372" w:type="pct"/>
            <w:shd w:val="clear" w:color="auto" w:fill="auto"/>
            <w:vAlign w:val="center"/>
          </w:tcPr>
          <w:p w14:paraId="1B8836F9" w14:textId="77777777" w:rsidR="008801D0" w:rsidRPr="004D71DE" w:rsidRDefault="008801D0" w:rsidP="006638D3">
            <w:pPr>
              <w:pStyle w:val="Paragrafi"/>
              <w:ind w:firstLine="0"/>
              <w:jc w:val="center"/>
              <w:rPr>
                <w:b/>
                <w:lang w:val="sq-AL"/>
              </w:rPr>
            </w:pPr>
            <w:r w:rsidRPr="004D71DE">
              <w:rPr>
                <w:b/>
                <w:lang w:val="sq-AL"/>
              </w:rPr>
              <w:t>Sip. totale e pronës (m</w:t>
            </w:r>
            <w:r w:rsidRPr="004D71DE">
              <w:rPr>
                <w:b/>
                <w:vertAlign w:val="superscript"/>
                <w:lang w:val="sq-AL"/>
              </w:rPr>
              <w:t>2</w:t>
            </w:r>
            <w:r w:rsidRPr="004D71DE">
              <w:rPr>
                <w:b/>
                <w:lang w:val="sq-AL"/>
              </w:rPr>
              <w:t>)</w:t>
            </w:r>
          </w:p>
        </w:tc>
        <w:tc>
          <w:tcPr>
            <w:tcW w:w="365" w:type="pct"/>
            <w:shd w:val="clear" w:color="auto" w:fill="auto"/>
            <w:vAlign w:val="center"/>
          </w:tcPr>
          <w:p w14:paraId="1B8836FA" w14:textId="77777777" w:rsidR="008801D0" w:rsidRPr="004D71DE" w:rsidRDefault="008801D0" w:rsidP="006638D3">
            <w:pPr>
              <w:pStyle w:val="Paragrafi"/>
              <w:ind w:firstLine="0"/>
              <w:jc w:val="center"/>
              <w:rPr>
                <w:b/>
                <w:lang w:val="sq-AL"/>
              </w:rPr>
            </w:pPr>
            <w:r w:rsidRPr="004D71DE">
              <w:rPr>
                <w:b/>
                <w:lang w:val="sq-AL"/>
              </w:rPr>
              <w:t>Nga sip. totale: sa ndërtesë (m</w:t>
            </w:r>
            <w:r w:rsidRPr="004D71DE">
              <w:rPr>
                <w:b/>
                <w:vertAlign w:val="superscript"/>
                <w:lang w:val="sq-AL"/>
              </w:rPr>
              <w:t>2</w:t>
            </w:r>
            <w:r w:rsidRPr="004D71DE">
              <w:rPr>
                <w:b/>
                <w:lang w:val="sq-AL"/>
              </w:rPr>
              <w:t>)</w:t>
            </w:r>
          </w:p>
        </w:tc>
        <w:tc>
          <w:tcPr>
            <w:tcW w:w="509" w:type="pct"/>
            <w:shd w:val="clear" w:color="auto" w:fill="auto"/>
            <w:vAlign w:val="center"/>
          </w:tcPr>
          <w:p w14:paraId="1B8836FB" w14:textId="77777777" w:rsidR="008801D0" w:rsidRPr="004D71DE" w:rsidRDefault="008801D0" w:rsidP="006638D3">
            <w:pPr>
              <w:pStyle w:val="Paragrafi"/>
              <w:ind w:firstLine="0"/>
              <w:jc w:val="center"/>
              <w:rPr>
                <w:b/>
                <w:lang w:val="sq-AL"/>
              </w:rPr>
            </w:pPr>
            <w:r w:rsidRPr="004D71DE">
              <w:rPr>
                <w:b/>
                <w:lang w:val="sq-AL"/>
              </w:rPr>
              <w:t>Funksioni për të cilin përdoret prona</w:t>
            </w:r>
          </w:p>
        </w:tc>
        <w:tc>
          <w:tcPr>
            <w:tcW w:w="559" w:type="pct"/>
            <w:shd w:val="clear" w:color="auto" w:fill="auto"/>
            <w:vAlign w:val="center"/>
          </w:tcPr>
          <w:p w14:paraId="1B8836FC" w14:textId="77777777" w:rsidR="008801D0" w:rsidRPr="004D71DE" w:rsidRDefault="008801D0" w:rsidP="006638D3">
            <w:pPr>
              <w:pStyle w:val="Paragrafi"/>
              <w:ind w:firstLine="0"/>
              <w:jc w:val="center"/>
              <w:rPr>
                <w:b/>
                <w:lang w:val="sq-AL"/>
              </w:rPr>
            </w:pPr>
            <w:r w:rsidRPr="004D71DE">
              <w:rPr>
                <w:b/>
                <w:lang w:val="sq-AL"/>
              </w:rPr>
              <w:t>Institucioni/enti me përgjegjësi administrative</w:t>
            </w:r>
          </w:p>
        </w:tc>
        <w:tc>
          <w:tcPr>
            <w:tcW w:w="559" w:type="pct"/>
            <w:shd w:val="clear" w:color="auto" w:fill="auto"/>
            <w:vAlign w:val="center"/>
          </w:tcPr>
          <w:p w14:paraId="1B8836FD" w14:textId="77777777" w:rsidR="008801D0" w:rsidRPr="004D71DE" w:rsidRDefault="008801D0" w:rsidP="006638D3">
            <w:pPr>
              <w:pStyle w:val="Paragrafi"/>
              <w:ind w:firstLine="0"/>
              <w:jc w:val="center"/>
              <w:rPr>
                <w:b/>
                <w:lang w:val="sq-AL"/>
              </w:rPr>
            </w:pPr>
            <w:r w:rsidRPr="004D71DE">
              <w:rPr>
                <w:b/>
                <w:lang w:val="sq-AL"/>
              </w:rPr>
              <w:t>Institucioni/enti përdorues, statusi juridik i përdorimit</w:t>
            </w:r>
          </w:p>
        </w:tc>
        <w:tc>
          <w:tcPr>
            <w:tcW w:w="702" w:type="pct"/>
            <w:shd w:val="clear" w:color="auto" w:fill="auto"/>
            <w:vAlign w:val="center"/>
          </w:tcPr>
          <w:p w14:paraId="1B8836FE" w14:textId="77777777" w:rsidR="008801D0" w:rsidRPr="004D71DE" w:rsidRDefault="008801D0" w:rsidP="006638D3">
            <w:pPr>
              <w:pStyle w:val="Paragrafi"/>
              <w:ind w:firstLine="0"/>
              <w:jc w:val="center"/>
              <w:rPr>
                <w:b/>
                <w:lang w:val="sq-AL"/>
              </w:rPr>
            </w:pPr>
            <w:r w:rsidRPr="004D71DE">
              <w:rPr>
                <w:b/>
                <w:lang w:val="sq-AL"/>
              </w:rPr>
              <w:t>Të dhëna të tjera</w:t>
            </w:r>
          </w:p>
          <w:p w14:paraId="3B3392E8" w14:textId="77777777" w:rsidR="006638D3" w:rsidRDefault="006638D3" w:rsidP="006638D3">
            <w:pPr>
              <w:pStyle w:val="Paragrafi"/>
              <w:ind w:firstLine="0"/>
              <w:jc w:val="center"/>
              <w:rPr>
                <w:b/>
                <w:lang w:val="sq-AL"/>
              </w:rPr>
            </w:pPr>
          </w:p>
          <w:p w14:paraId="1B8836FF" w14:textId="77777777" w:rsidR="008801D0" w:rsidRPr="004D71DE" w:rsidRDefault="008801D0" w:rsidP="006638D3">
            <w:pPr>
              <w:pStyle w:val="Paragrafi"/>
              <w:ind w:firstLine="0"/>
              <w:jc w:val="center"/>
              <w:rPr>
                <w:b/>
                <w:lang w:val="sq-AL"/>
              </w:rPr>
            </w:pPr>
            <w:r w:rsidRPr="004D71DE">
              <w:rPr>
                <w:b/>
                <w:lang w:val="sq-AL"/>
              </w:rPr>
              <w:t>Shënime të veçanta</w:t>
            </w:r>
          </w:p>
        </w:tc>
      </w:tr>
      <w:tr w:rsidR="008801D0" w:rsidRPr="00B03510" w14:paraId="1B88370C" w14:textId="77777777" w:rsidTr="00BC5864">
        <w:tc>
          <w:tcPr>
            <w:tcW w:w="290" w:type="pct"/>
            <w:shd w:val="clear" w:color="auto" w:fill="auto"/>
          </w:tcPr>
          <w:p w14:paraId="1B883701" w14:textId="77777777" w:rsidR="008801D0" w:rsidRPr="00B03510" w:rsidRDefault="008801D0" w:rsidP="00BC5864">
            <w:pPr>
              <w:pStyle w:val="Paragrafi"/>
              <w:ind w:firstLine="0"/>
              <w:rPr>
                <w:lang w:val="sq-AL"/>
              </w:rPr>
            </w:pPr>
            <w:r w:rsidRPr="00B03510">
              <w:rPr>
                <w:lang w:val="sq-AL"/>
              </w:rPr>
              <w:t>1</w:t>
            </w:r>
          </w:p>
        </w:tc>
        <w:tc>
          <w:tcPr>
            <w:tcW w:w="380" w:type="pct"/>
            <w:shd w:val="clear" w:color="auto" w:fill="auto"/>
          </w:tcPr>
          <w:p w14:paraId="1B883702" w14:textId="77777777" w:rsidR="008801D0" w:rsidRPr="00B03510" w:rsidRDefault="008801D0" w:rsidP="00BC5864">
            <w:pPr>
              <w:pStyle w:val="Paragrafi"/>
              <w:ind w:firstLine="0"/>
              <w:rPr>
                <w:lang w:val="sq-AL"/>
              </w:rPr>
            </w:pPr>
            <w:r w:rsidRPr="00B03510">
              <w:rPr>
                <w:lang w:val="sq-AL"/>
              </w:rPr>
              <w:t>2</w:t>
            </w:r>
          </w:p>
        </w:tc>
        <w:tc>
          <w:tcPr>
            <w:tcW w:w="381" w:type="pct"/>
            <w:shd w:val="clear" w:color="auto" w:fill="auto"/>
          </w:tcPr>
          <w:p w14:paraId="1B883703" w14:textId="77777777" w:rsidR="008801D0" w:rsidRPr="00B03510" w:rsidRDefault="008801D0" w:rsidP="00BC5864">
            <w:pPr>
              <w:pStyle w:val="Paragrafi"/>
              <w:ind w:firstLine="0"/>
              <w:rPr>
                <w:lang w:val="sq-AL"/>
              </w:rPr>
            </w:pPr>
            <w:r w:rsidRPr="00B03510">
              <w:rPr>
                <w:lang w:val="sq-AL"/>
              </w:rPr>
              <w:t>3</w:t>
            </w:r>
          </w:p>
        </w:tc>
        <w:tc>
          <w:tcPr>
            <w:tcW w:w="349" w:type="pct"/>
            <w:shd w:val="clear" w:color="auto" w:fill="auto"/>
          </w:tcPr>
          <w:p w14:paraId="1B883704" w14:textId="77777777" w:rsidR="008801D0" w:rsidRPr="00B03510" w:rsidRDefault="008801D0" w:rsidP="00BC5864">
            <w:pPr>
              <w:pStyle w:val="Paragrafi"/>
              <w:ind w:firstLine="0"/>
              <w:rPr>
                <w:lang w:val="sq-AL"/>
              </w:rPr>
            </w:pPr>
            <w:r w:rsidRPr="00B03510">
              <w:rPr>
                <w:lang w:val="sq-AL"/>
              </w:rPr>
              <w:t>4</w:t>
            </w:r>
          </w:p>
        </w:tc>
        <w:tc>
          <w:tcPr>
            <w:tcW w:w="535" w:type="pct"/>
            <w:shd w:val="clear" w:color="auto" w:fill="auto"/>
          </w:tcPr>
          <w:p w14:paraId="1B883705" w14:textId="77777777" w:rsidR="008801D0" w:rsidRPr="00B03510" w:rsidRDefault="008801D0" w:rsidP="00BC5864">
            <w:pPr>
              <w:pStyle w:val="Paragrafi"/>
              <w:ind w:firstLine="0"/>
              <w:rPr>
                <w:lang w:val="sq-AL"/>
              </w:rPr>
            </w:pPr>
            <w:r w:rsidRPr="00B03510">
              <w:rPr>
                <w:lang w:val="sq-AL"/>
              </w:rPr>
              <w:t>5</w:t>
            </w:r>
          </w:p>
        </w:tc>
        <w:tc>
          <w:tcPr>
            <w:tcW w:w="372" w:type="pct"/>
            <w:shd w:val="clear" w:color="auto" w:fill="auto"/>
          </w:tcPr>
          <w:p w14:paraId="1B883706" w14:textId="77777777" w:rsidR="008801D0" w:rsidRPr="00B03510" w:rsidRDefault="008801D0" w:rsidP="00BC5864">
            <w:pPr>
              <w:pStyle w:val="Paragrafi"/>
              <w:ind w:firstLine="0"/>
              <w:rPr>
                <w:lang w:val="sq-AL"/>
              </w:rPr>
            </w:pPr>
            <w:r w:rsidRPr="00B03510">
              <w:rPr>
                <w:lang w:val="sq-AL"/>
              </w:rPr>
              <w:t>6</w:t>
            </w:r>
          </w:p>
        </w:tc>
        <w:tc>
          <w:tcPr>
            <w:tcW w:w="365" w:type="pct"/>
            <w:shd w:val="clear" w:color="auto" w:fill="auto"/>
          </w:tcPr>
          <w:p w14:paraId="1B883707" w14:textId="77777777" w:rsidR="008801D0" w:rsidRPr="00B03510" w:rsidRDefault="008801D0" w:rsidP="00BC5864">
            <w:pPr>
              <w:pStyle w:val="Paragrafi"/>
              <w:ind w:firstLine="0"/>
              <w:rPr>
                <w:lang w:val="sq-AL"/>
              </w:rPr>
            </w:pPr>
            <w:r w:rsidRPr="00B03510">
              <w:rPr>
                <w:lang w:val="sq-AL"/>
              </w:rPr>
              <w:t>7</w:t>
            </w:r>
          </w:p>
        </w:tc>
        <w:tc>
          <w:tcPr>
            <w:tcW w:w="509" w:type="pct"/>
            <w:shd w:val="clear" w:color="auto" w:fill="auto"/>
          </w:tcPr>
          <w:p w14:paraId="1B883708" w14:textId="77777777" w:rsidR="008801D0" w:rsidRPr="00B03510" w:rsidRDefault="008801D0" w:rsidP="00BC5864">
            <w:pPr>
              <w:pStyle w:val="Paragrafi"/>
              <w:ind w:firstLine="0"/>
              <w:rPr>
                <w:lang w:val="sq-AL"/>
              </w:rPr>
            </w:pPr>
            <w:r w:rsidRPr="00B03510">
              <w:rPr>
                <w:lang w:val="sq-AL"/>
              </w:rPr>
              <w:t>8</w:t>
            </w:r>
          </w:p>
        </w:tc>
        <w:tc>
          <w:tcPr>
            <w:tcW w:w="559" w:type="pct"/>
            <w:shd w:val="clear" w:color="auto" w:fill="auto"/>
          </w:tcPr>
          <w:p w14:paraId="1B883709" w14:textId="77777777" w:rsidR="008801D0" w:rsidRPr="00B03510" w:rsidRDefault="008801D0" w:rsidP="00BC5864">
            <w:pPr>
              <w:pStyle w:val="Paragrafi"/>
              <w:ind w:firstLine="0"/>
              <w:rPr>
                <w:lang w:val="sq-AL"/>
              </w:rPr>
            </w:pPr>
            <w:r w:rsidRPr="00B03510">
              <w:rPr>
                <w:lang w:val="sq-AL"/>
              </w:rPr>
              <w:t>9</w:t>
            </w:r>
          </w:p>
        </w:tc>
        <w:tc>
          <w:tcPr>
            <w:tcW w:w="559" w:type="pct"/>
            <w:shd w:val="clear" w:color="auto" w:fill="auto"/>
          </w:tcPr>
          <w:p w14:paraId="1B88370A" w14:textId="77777777" w:rsidR="008801D0" w:rsidRPr="00B03510" w:rsidRDefault="008801D0" w:rsidP="00BC5864">
            <w:pPr>
              <w:pStyle w:val="Paragrafi"/>
              <w:ind w:firstLine="0"/>
              <w:rPr>
                <w:lang w:val="sq-AL"/>
              </w:rPr>
            </w:pPr>
            <w:r w:rsidRPr="00B03510">
              <w:rPr>
                <w:lang w:val="sq-AL"/>
              </w:rPr>
              <w:t>10</w:t>
            </w:r>
          </w:p>
        </w:tc>
        <w:tc>
          <w:tcPr>
            <w:tcW w:w="702" w:type="pct"/>
            <w:shd w:val="clear" w:color="auto" w:fill="auto"/>
          </w:tcPr>
          <w:p w14:paraId="1B88370B" w14:textId="77777777" w:rsidR="008801D0" w:rsidRPr="00B03510" w:rsidRDefault="008801D0" w:rsidP="00BC5864">
            <w:pPr>
              <w:pStyle w:val="Paragrafi"/>
              <w:ind w:firstLine="0"/>
              <w:rPr>
                <w:lang w:val="sq-AL"/>
              </w:rPr>
            </w:pPr>
            <w:r w:rsidRPr="00B03510">
              <w:rPr>
                <w:spacing w:val="-2"/>
                <w:lang w:val="sq-AL"/>
              </w:rPr>
              <w:t>1</w:t>
            </w:r>
            <w:r w:rsidRPr="00B03510">
              <w:rPr>
                <w:lang w:val="sq-AL"/>
              </w:rPr>
              <w:t>1</w:t>
            </w:r>
          </w:p>
        </w:tc>
      </w:tr>
      <w:tr w:rsidR="008801D0" w:rsidRPr="00B03510" w14:paraId="1B88371B" w14:textId="77777777" w:rsidTr="00BC5864">
        <w:trPr>
          <w:trHeight w:val="1165"/>
        </w:trPr>
        <w:tc>
          <w:tcPr>
            <w:tcW w:w="290" w:type="pct"/>
            <w:shd w:val="clear" w:color="auto" w:fill="auto"/>
          </w:tcPr>
          <w:p w14:paraId="1B88370D" w14:textId="77777777" w:rsidR="008801D0" w:rsidRPr="00B03510" w:rsidRDefault="008801D0" w:rsidP="00BC5864">
            <w:pPr>
              <w:pStyle w:val="Paragrafi"/>
              <w:ind w:firstLine="0"/>
              <w:rPr>
                <w:lang w:val="sq-AL"/>
              </w:rPr>
            </w:pPr>
            <w:r w:rsidRPr="00B03510">
              <w:rPr>
                <w:lang w:val="sq-AL"/>
              </w:rPr>
              <w:t>1</w:t>
            </w:r>
          </w:p>
        </w:tc>
        <w:tc>
          <w:tcPr>
            <w:tcW w:w="380" w:type="pct"/>
            <w:shd w:val="clear" w:color="auto" w:fill="auto"/>
          </w:tcPr>
          <w:p w14:paraId="1B88370E" w14:textId="77777777" w:rsidR="008801D0" w:rsidRPr="00B03510" w:rsidRDefault="008801D0" w:rsidP="00BC5864">
            <w:pPr>
              <w:pStyle w:val="Paragrafi"/>
              <w:ind w:firstLine="0"/>
              <w:rPr>
                <w:lang w:val="sq-AL"/>
              </w:rPr>
            </w:pPr>
            <w:r w:rsidRPr="00B03510">
              <w:rPr>
                <w:lang w:val="sq-AL"/>
              </w:rPr>
              <w:t>ZK 8571</w:t>
            </w:r>
          </w:p>
          <w:p w14:paraId="1B88370F" w14:textId="77777777" w:rsidR="008801D0" w:rsidRPr="00B03510" w:rsidRDefault="008801D0" w:rsidP="00BC5864">
            <w:pPr>
              <w:pStyle w:val="Paragrafi"/>
              <w:ind w:firstLine="0"/>
              <w:rPr>
                <w:lang w:val="sq-AL"/>
              </w:rPr>
            </w:pPr>
            <w:r w:rsidRPr="00B03510">
              <w:rPr>
                <w:lang w:val="sq-AL"/>
              </w:rPr>
              <w:t>LU- J - 7</w:t>
            </w:r>
          </w:p>
        </w:tc>
        <w:tc>
          <w:tcPr>
            <w:tcW w:w="381" w:type="pct"/>
            <w:shd w:val="clear" w:color="auto" w:fill="auto"/>
          </w:tcPr>
          <w:p w14:paraId="1B883710" w14:textId="77777777" w:rsidR="008801D0" w:rsidRPr="00B03510" w:rsidRDefault="008801D0" w:rsidP="00BC5864">
            <w:pPr>
              <w:pStyle w:val="Paragrafi"/>
              <w:ind w:firstLine="0"/>
              <w:rPr>
                <w:lang w:val="sq-AL"/>
              </w:rPr>
            </w:pPr>
            <w:r w:rsidRPr="00B03510">
              <w:rPr>
                <w:lang w:val="sq-AL"/>
              </w:rPr>
              <w:t>16/51-1</w:t>
            </w:r>
          </w:p>
        </w:tc>
        <w:tc>
          <w:tcPr>
            <w:tcW w:w="349" w:type="pct"/>
            <w:shd w:val="clear" w:color="auto" w:fill="auto"/>
          </w:tcPr>
          <w:p w14:paraId="1B883711" w14:textId="77777777" w:rsidR="008801D0" w:rsidRPr="00B03510" w:rsidRDefault="008801D0" w:rsidP="00BC5864">
            <w:pPr>
              <w:pStyle w:val="Paragrafi"/>
              <w:ind w:firstLine="0"/>
              <w:rPr>
                <w:lang w:val="sq-AL"/>
              </w:rPr>
            </w:pPr>
            <w:r w:rsidRPr="00B03510">
              <w:rPr>
                <w:lang w:val="sq-AL"/>
              </w:rPr>
              <w:t>Ndërtesë</w:t>
            </w:r>
          </w:p>
        </w:tc>
        <w:tc>
          <w:tcPr>
            <w:tcW w:w="535" w:type="pct"/>
            <w:shd w:val="clear" w:color="auto" w:fill="auto"/>
          </w:tcPr>
          <w:p w14:paraId="1B883712" w14:textId="77777777" w:rsidR="008801D0" w:rsidRPr="00B03510" w:rsidRDefault="008801D0" w:rsidP="00BC5864">
            <w:pPr>
              <w:pStyle w:val="Paragrafi"/>
              <w:ind w:firstLine="0"/>
              <w:rPr>
                <w:lang w:val="sq-AL"/>
              </w:rPr>
            </w:pPr>
          </w:p>
          <w:p w14:paraId="1B883713" w14:textId="35CF5698" w:rsidR="008801D0" w:rsidRPr="00B03510" w:rsidRDefault="008801D0" w:rsidP="00BC5864">
            <w:pPr>
              <w:pStyle w:val="Paragrafi"/>
              <w:ind w:firstLine="0"/>
              <w:rPr>
                <w:lang w:val="sq-AL"/>
              </w:rPr>
            </w:pPr>
            <w:r w:rsidRPr="00B03510">
              <w:rPr>
                <w:lang w:val="sq-AL"/>
              </w:rPr>
              <w:t>Nënprefektura Lushnj</w:t>
            </w:r>
            <w:r w:rsidR="00BE7396">
              <w:rPr>
                <w:lang w:val="sq-AL"/>
              </w:rPr>
              <w:t>ë</w:t>
            </w:r>
            <w:r w:rsidRPr="00B03510">
              <w:rPr>
                <w:lang w:val="sq-AL"/>
              </w:rPr>
              <w:t xml:space="preserve"> (</w:t>
            </w:r>
            <w:r w:rsidR="00BE7396" w:rsidRPr="00B03510">
              <w:rPr>
                <w:lang w:val="sq-AL"/>
              </w:rPr>
              <w:t>h</w:t>
            </w:r>
            <w:r w:rsidRPr="00B03510">
              <w:rPr>
                <w:lang w:val="sq-AL"/>
              </w:rPr>
              <w:t xml:space="preserve">olli + </w:t>
            </w:r>
            <w:r w:rsidR="00BE7396" w:rsidRPr="00B03510">
              <w:rPr>
                <w:lang w:val="sq-AL"/>
              </w:rPr>
              <w:t>s</w:t>
            </w:r>
            <w:r w:rsidRPr="00B03510">
              <w:rPr>
                <w:lang w:val="sq-AL"/>
              </w:rPr>
              <w:t>hkallët)</w:t>
            </w:r>
            <w:r w:rsidR="006638D3">
              <w:rPr>
                <w:lang w:val="sq-AL"/>
              </w:rPr>
              <w:t>,</w:t>
            </w:r>
            <w:r w:rsidR="00566D1F">
              <w:rPr>
                <w:lang w:val="sq-AL"/>
              </w:rPr>
              <w:t xml:space="preserve"> </w:t>
            </w:r>
          </w:p>
          <w:p w14:paraId="1B883714" w14:textId="3E73E582" w:rsidR="008801D0" w:rsidRPr="00B03510" w:rsidRDefault="006638D3" w:rsidP="004D71DE">
            <w:pPr>
              <w:pStyle w:val="Paragrafi"/>
              <w:ind w:firstLine="0"/>
              <w:rPr>
                <w:lang w:val="sq-AL"/>
              </w:rPr>
            </w:pPr>
            <w:r>
              <w:rPr>
                <w:lang w:val="sq-AL"/>
              </w:rPr>
              <w:t>l</w:t>
            </w:r>
            <w:r w:rsidR="008801D0" w:rsidRPr="00B03510">
              <w:rPr>
                <w:lang w:val="sq-AL"/>
              </w:rPr>
              <w:t>agjja “Kongresi”, Lushnj</w:t>
            </w:r>
            <w:r w:rsidR="00BE7396">
              <w:rPr>
                <w:lang w:val="sq-AL"/>
              </w:rPr>
              <w:t>ë</w:t>
            </w:r>
          </w:p>
        </w:tc>
        <w:tc>
          <w:tcPr>
            <w:tcW w:w="372" w:type="pct"/>
            <w:shd w:val="clear" w:color="auto" w:fill="auto"/>
          </w:tcPr>
          <w:p w14:paraId="1B883715" w14:textId="77777777" w:rsidR="008801D0" w:rsidRPr="00B03510" w:rsidRDefault="008801D0" w:rsidP="00BC5864">
            <w:pPr>
              <w:pStyle w:val="Paragrafi"/>
              <w:ind w:firstLine="0"/>
              <w:rPr>
                <w:lang w:val="sq-AL"/>
              </w:rPr>
            </w:pPr>
            <w:r w:rsidRPr="00B03510">
              <w:rPr>
                <w:lang w:val="sq-AL"/>
              </w:rPr>
              <w:t>77</w:t>
            </w:r>
          </w:p>
        </w:tc>
        <w:tc>
          <w:tcPr>
            <w:tcW w:w="365" w:type="pct"/>
            <w:shd w:val="clear" w:color="auto" w:fill="auto"/>
          </w:tcPr>
          <w:p w14:paraId="1B883716" w14:textId="77777777" w:rsidR="008801D0" w:rsidRPr="00B03510" w:rsidRDefault="008801D0" w:rsidP="00BC5864">
            <w:pPr>
              <w:pStyle w:val="Paragrafi"/>
              <w:ind w:firstLine="0"/>
              <w:rPr>
                <w:lang w:val="sq-AL"/>
              </w:rPr>
            </w:pPr>
            <w:r w:rsidRPr="00B03510">
              <w:rPr>
                <w:lang w:val="sq-AL"/>
              </w:rPr>
              <w:t>77</w:t>
            </w:r>
          </w:p>
        </w:tc>
        <w:tc>
          <w:tcPr>
            <w:tcW w:w="509" w:type="pct"/>
            <w:shd w:val="clear" w:color="auto" w:fill="auto"/>
          </w:tcPr>
          <w:p w14:paraId="1B883717" w14:textId="77777777" w:rsidR="008801D0" w:rsidRPr="00B03510" w:rsidRDefault="008801D0" w:rsidP="00BC5864">
            <w:pPr>
              <w:pStyle w:val="Paragrafi"/>
              <w:ind w:firstLine="0"/>
              <w:rPr>
                <w:lang w:val="sq-AL"/>
              </w:rPr>
            </w:pPr>
            <w:r w:rsidRPr="00B03510">
              <w:rPr>
                <w:lang w:val="sq-AL"/>
              </w:rPr>
              <w:t>Për ushtrimin e veprimtarisë administrative</w:t>
            </w:r>
          </w:p>
        </w:tc>
        <w:tc>
          <w:tcPr>
            <w:tcW w:w="559" w:type="pct"/>
            <w:shd w:val="clear" w:color="auto" w:fill="auto"/>
          </w:tcPr>
          <w:p w14:paraId="1B883718" w14:textId="77777777" w:rsidR="008801D0" w:rsidRPr="00B03510" w:rsidRDefault="008801D0" w:rsidP="00BC5864">
            <w:pPr>
              <w:pStyle w:val="Paragrafi"/>
              <w:ind w:firstLine="0"/>
              <w:rPr>
                <w:lang w:val="sq-AL"/>
              </w:rPr>
            </w:pPr>
            <w:r w:rsidRPr="00B03510">
              <w:rPr>
                <w:lang w:val="sq-AL"/>
              </w:rPr>
              <w:t>ADISA</w:t>
            </w:r>
          </w:p>
        </w:tc>
        <w:tc>
          <w:tcPr>
            <w:tcW w:w="559" w:type="pct"/>
            <w:shd w:val="clear" w:color="auto" w:fill="auto"/>
          </w:tcPr>
          <w:p w14:paraId="1B883719" w14:textId="77777777" w:rsidR="008801D0" w:rsidRPr="00B03510" w:rsidRDefault="008801D0" w:rsidP="00BC5864">
            <w:pPr>
              <w:pStyle w:val="Paragrafi"/>
              <w:ind w:firstLine="0"/>
              <w:rPr>
                <w:lang w:val="sq-AL"/>
              </w:rPr>
            </w:pPr>
            <w:r w:rsidRPr="00B03510">
              <w:rPr>
                <w:lang w:val="sq-AL"/>
              </w:rPr>
              <w:t>ADISA</w:t>
            </w:r>
          </w:p>
        </w:tc>
        <w:tc>
          <w:tcPr>
            <w:tcW w:w="702" w:type="pct"/>
            <w:shd w:val="clear" w:color="auto" w:fill="auto"/>
          </w:tcPr>
          <w:p w14:paraId="1B88371A" w14:textId="77777777" w:rsidR="008801D0" w:rsidRPr="00B03510" w:rsidRDefault="008801D0" w:rsidP="00BC5864">
            <w:pPr>
              <w:pStyle w:val="Paragrafi"/>
              <w:ind w:firstLine="0"/>
              <w:rPr>
                <w:lang w:val="sq-AL"/>
              </w:rPr>
            </w:pPr>
            <w:r w:rsidRPr="00B03510">
              <w:rPr>
                <w:lang w:val="sq-AL"/>
              </w:rPr>
              <w:t>Një sipërfaqe prej 77 m</w:t>
            </w:r>
            <w:r w:rsidRPr="00B03510">
              <w:rPr>
                <w:vertAlign w:val="superscript"/>
                <w:lang w:val="sq-AL"/>
              </w:rPr>
              <w:t>2</w:t>
            </w:r>
            <w:r w:rsidRPr="00B03510">
              <w:rPr>
                <w:lang w:val="sq-AL"/>
              </w:rPr>
              <w:t xml:space="preserve"> nga sipërfaqja totale prej 94 m</w:t>
            </w:r>
            <w:r w:rsidRPr="00B03510">
              <w:rPr>
                <w:vertAlign w:val="superscript"/>
                <w:lang w:val="sq-AL"/>
              </w:rPr>
              <w:t>2</w:t>
            </w:r>
            <w:r w:rsidRPr="00B03510">
              <w:rPr>
                <w:lang w:val="sq-AL"/>
              </w:rPr>
              <w:t xml:space="preserve"> e pasurisë me numër 16/51-2 (</w:t>
            </w:r>
            <w:r w:rsidR="00BE7396" w:rsidRPr="00B03510">
              <w:rPr>
                <w:lang w:val="sq-AL"/>
              </w:rPr>
              <w:t>h</w:t>
            </w:r>
            <w:r w:rsidRPr="00B03510">
              <w:rPr>
                <w:lang w:val="sq-AL"/>
              </w:rPr>
              <w:t xml:space="preserve">olli + </w:t>
            </w:r>
            <w:r w:rsidR="00BE7396" w:rsidRPr="00B03510">
              <w:rPr>
                <w:lang w:val="sq-AL"/>
              </w:rPr>
              <w:t>s</w:t>
            </w:r>
            <w:r w:rsidRPr="00B03510">
              <w:rPr>
                <w:lang w:val="sq-AL"/>
              </w:rPr>
              <w:t>hkallët) kalon në përgjegjësi administrimi të ADISA-s.</w:t>
            </w:r>
          </w:p>
        </w:tc>
      </w:tr>
      <w:tr w:rsidR="008801D0" w:rsidRPr="00B03510" w14:paraId="1B88372A" w14:textId="77777777" w:rsidTr="00BC5864">
        <w:trPr>
          <w:trHeight w:val="1165"/>
        </w:trPr>
        <w:tc>
          <w:tcPr>
            <w:tcW w:w="290" w:type="pct"/>
            <w:shd w:val="clear" w:color="auto" w:fill="auto"/>
          </w:tcPr>
          <w:p w14:paraId="1B88371C" w14:textId="77777777" w:rsidR="008801D0" w:rsidRPr="00B03510" w:rsidRDefault="008801D0" w:rsidP="00BC5864">
            <w:pPr>
              <w:pStyle w:val="Paragrafi"/>
              <w:ind w:firstLine="0"/>
              <w:rPr>
                <w:lang w:val="sq-AL"/>
              </w:rPr>
            </w:pPr>
            <w:r w:rsidRPr="00B03510">
              <w:rPr>
                <w:lang w:val="sq-AL"/>
              </w:rPr>
              <w:t>2</w:t>
            </w:r>
          </w:p>
        </w:tc>
        <w:tc>
          <w:tcPr>
            <w:tcW w:w="380" w:type="pct"/>
            <w:shd w:val="clear" w:color="auto" w:fill="auto"/>
          </w:tcPr>
          <w:p w14:paraId="1B88371D" w14:textId="77777777" w:rsidR="008801D0" w:rsidRPr="00B03510" w:rsidRDefault="008801D0" w:rsidP="00BC5864">
            <w:pPr>
              <w:pStyle w:val="Paragrafi"/>
              <w:ind w:firstLine="0"/>
              <w:rPr>
                <w:lang w:val="sq-AL"/>
              </w:rPr>
            </w:pPr>
            <w:r w:rsidRPr="00B03510">
              <w:rPr>
                <w:lang w:val="sq-AL"/>
              </w:rPr>
              <w:t>ZK 8571</w:t>
            </w:r>
          </w:p>
          <w:p w14:paraId="1B88371E" w14:textId="77777777" w:rsidR="008801D0" w:rsidRPr="00B03510" w:rsidRDefault="008801D0" w:rsidP="00BC5864">
            <w:pPr>
              <w:pStyle w:val="Paragrafi"/>
              <w:ind w:firstLine="0"/>
              <w:rPr>
                <w:lang w:val="sq-AL"/>
              </w:rPr>
            </w:pPr>
            <w:r w:rsidRPr="00B03510">
              <w:rPr>
                <w:lang w:val="sq-AL"/>
              </w:rPr>
              <w:t>LU- J - 7</w:t>
            </w:r>
          </w:p>
        </w:tc>
        <w:tc>
          <w:tcPr>
            <w:tcW w:w="381" w:type="pct"/>
            <w:shd w:val="clear" w:color="auto" w:fill="auto"/>
          </w:tcPr>
          <w:p w14:paraId="1B88371F" w14:textId="77777777" w:rsidR="008801D0" w:rsidRPr="00B03510" w:rsidRDefault="008801D0" w:rsidP="00BC5864">
            <w:pPr>
              <w:pStyle w:val="Paragrafi"/>
              <w:ind w:firstLine="0"/>
              <w:rPr>
                <w:lang w:val="sq-AL"/>
              </w:rPr>
            </w:pPr>
            <w:r w:rsidRPr="00B03510">
              <w:rPr>
                <w:lang w:val="sq-AL"/>
              </w:rPr>
              <w:t>16/51-2</w:t>
            </w:r>
          </w:p>
        </w:tc>
        <w:tc>
          <w:tcPr>
            <w:tcW w:w="349" w:type="pct"/>
            <w:shd w:val="clear" w:color="auto" w:fill="auto"/>
          </w:tcPr>
          <w:p w14:paraId="1B883720" w14:textId="77777777" w:rsidR="008801D0" w:rsidRPr="00B03510" w:rsidRDefault="008801D0" w:rsidP="00BC5864">
            <w:pPr>
              <w:pStyle w:val="Paragrafi"/>
              <w:ind w:firstLine="0"/>
              <w:rPr>
                <w:lang w:val="sq-AL"/>
              </w:rPr>
            </w:pPr>
            <w:r w:rsidRPr="00B03510">
              <w:rPr>
                <w:lang w:val="sq-AL"/>
              </w:rPr>
              <w:t>Ndërtesë</w:t>
            </w:r>
          </w:p>
        </w:tc>
        <w:tc>
          <w:tcPr>
            <w:tcW w:w="535" w:type="pct"/>
            <w:shd w:val="clear" w:color="auto" w:fill="auto"/>
          </w:tcPr>
          <w:p w14:paraId="1B883721" w14:textId="7F38805E" w:rsidR="008801D0" w:rsidRPr="00B03510" w:rsidRDefault="008801D0" w:rsidP="00BC5864">
            <w:pPr>
              <w:pStyle w:val="Paragrafi"/>
              <w:ind w:firstLine="0"/>
              <w:rPr>
                <w:lang w:val="sq-AL"/>
              </w:rPr>
            </w:pPr>
            <w:r w:rsidRPr="00B03510">
              <w:rPr>
                <w:lang w:val="sq-AL"/>
              </w:rPr>
              <w:t>Z.R.P.P Lushnjë</w:t>
            </w:r>
            <w:r w:rsidR="006638D3">
              <w:rPr>
                <w:lang w:val="sq-AL"/>
              </w:rPr>
              <w:t>,</w:t>
            </w:r>
          </w:p>
          <w:p w14:paraId="1B883722" w14:textId="4C661243" w:rsidR="008801D0" w:rsidRPr="00B03510" w:rsidRDefault="006638D3" w:rsidP="00BC5864">
            <w:pPr>
              <w:pStyle w:val="Paragrafi"/>
              <w:ind w:firstLine="0"/>
              <w:rPr>
                <w:lang w:val="sq-AL"/>
              </w:rPr>
            </w:pPr>
            <w:r>
              <w:rPr>
                <w:lang w:val="sq-AL"/>
              </w:rPr>
              <w:t>n</w:t>
            </w:r>
            <w:r w:rsidR="008801D0" w:rsidRPr="00B03510">
              <w:rPr>
                <w:lang w:val="sq-AL"/>
              </w:rPr>
              <w:t>ënprefektura</w:t>
            </w:r>
            <w:r>
              <w:rPr>
                <w:lang w:val="sq-AL"/>
              </w:rPr>
              <w:t>,</w:t>
            </w:r>
          </w:p>
          <w:p w14:paraId="1B883723" w14:textId="1FEF5243" w:rsidR="008801D0" w:rsidRPr="00B03510" w:rsidRDefault="006638D3" w:rsidP="004D71DE">
            <w:pPr>
              <w:pStyle w:val="Paragrafi"/>
              <w:ind w:firstLine="0"/>
              <w:rPr>
                <w:lang w:val="sq-AL"/>
              </w:rPr>
            </w:pPr>
            <w:r>
              <w:rPr>
                <w:lang w:val="sq-AL"/>
              </w:rPr>
              <w:t>l</w:t>
            </w:r>
            <w:r w:rsidR="008801D0" w:rsidRPr="00B03510">
              <w:rPr>
                <w:lang w:val="sq-AL"/>
              </w:rPr>
              <w:t>agjja “Kongresi”, Lushnj</w:t>
            </w:r>
            <w:r w:rsidR="00BE7396">
              <w:rPr>
                <w:lang w:val="sq-AL"/>
              </w:rPr>
              <w:t>ë</w:t>
            </w:r>
          </w:p>
        </w:tc>
        <w:tc>
          <w:tcPr>
            <w:tcW w:w="372" w:type="pct"/>
            <w:shd w:val="clear" w:color="auto" w:fill="auto"/>
          </w:tcPr>
          <w:p w14:paraId="1B883724" w14:textId="77777777" w:rsidR="008801D0" w:rsidRPr="00B03510" w:rsidRDefault="008801D0" w:rsidP="00BC5864">
            <w:pPr>
              <w:pStyle w:val="Paragrafi"/>
              <w:ind w:firstLine="0"/>
              <w:rPr>
                <w:lang w:val="sq-AL"/>
              </w:rPr>
            </w:pPr>
            <w:r w:rsidRPr="00B03510">
              <w:rPr>
                <w:lang w:val="sq-AL"/>
              </w:rPr>
              <w:t>125</w:t>
            </w:r>
          </w:p>
        </w:tc>
        <w:tc>
          <w:tcPr>
            <w:tcW w:w="365" w:type="pct"/>
            <w:shd w:val="clear" w:color="auto" w:fill="auto"/>
          </w:tcPr>
          <w:p w14:paraId="1B883725" w14:textId="77777777" w:rsidR="008801D0" w:rsidRPr="00B03510" w:rsidRDefault="008801D0" w:rsidP="00BC5864">
            <w:pPr>
              <w:pStyle w:val="Paragrafi"/>
              <w:ind w:firstLine="0"/>
              <w:rPr>
                <w:lang w:val="sq-AL"/>
              </w:rPr>
            </w:pPr>
            <w:r w:rsidRPr="00B03510">
              <w:rPr>
                <w:lang w:val="sq-AL"/>
              </w:rPr>
              <w:t>125</w:t>
            </w:r>
          </w:p>
        </w:tc>
        <w:tc>
          <w:tcPr>
            <w:tcW w:w="509" w:type="pct"/>
            <w:shd w:val="clear" w:color="auto" w:fill="auto"/>
          </w:tcPr>
          <w:p w14:paraId="1B883726" w14:textId="77777777" w:rsidR="008801D0" w:rsidRPr="00B03510" w:rsidRDefault="008801D0" w:rsidP="00BC5864">
            <w:pPr>
              <w:pStyle w:val="Paragrafi"/>
              <w:ind w:firstLine="0"/>
              <w:rPr>
                <w:lang w:val="sq-AL"/>
              </w:rPr>
            </w:pPr>
            <w:r w:rsidRPr="00B03510">
              <w:rPr>
                <w:lang w:val="sq-AL"/>
              </w:rPr>
              <w:t>Për ushtrimin e veprimtarisë administrative</w:t>
            </w:r>
          </w:p>
        </w:tc>
        <w:tc>
          <w:tcPr>
            <w:tcW w:w="559" w:type="pct"/>
            <w:shd w:val="clear" w:color="auto" w:fill="auto"/>
          </w:tcPr>
          <w:p w14:paraId="1B883727" w14:textId="77777777" w:rsidR="008801D0" w:rsidRPr="00B03510" w:rsidRDefault="008801D0" w:rsidP="00BC5864">
            <w:pPr>
              <w:pStyle w:val="Paragrafi"/>
              <w:ind w:firstLine="0"/>
              <w:rPr>
                <w:lang w:val="sq-AL"/>
              </w:rPr>
            </w:pPr>
            <w:r w:rsidRPr="00B03510">
              <w:rPr>
                <w:lang w:val="sq-AL"/>
              </w:rPr>
              <w:t>ADISA</w:t>
            </w:r>
          </w:p>
        </w:tc>
        <w:tc>
          <w:tcPr>
            <w:tcW w:w="559" w:type="pct"/>
            <w:shd w:val="clear" w:color="auto" w:fill="auto"/>
          </w:tcPr>
          <w:p w14:paraId="1B883728" w14:textId="77777777" w:rsidR="008801D0" w:rsidRPr="00B03510" w:rsidRDefault="008801D0" w:rsidP="00BC5864">
            <w:pPr>
              <w:pStyle w:val="Paragrafi"/>
              <w:ind w:firstLine="0"/>
              <w:rPr>
                <w:lang w:val="sq-AL"/>
              </w:rPr>
            </w:pPr>
            <w:r w:rsidRPr="00B03510">
              <w:rPr>
                <w:lang w:val="sq-AL"/>
              </w:rPr>
              <w:t>ADISA</w:t>
            </w:r>
          </w:p>
        </w:tc>
        <w:tc>
          <w:tcPr>
            <w:tcW w:w="702" w:type="pct"/>
            <w:shd w:val="clear" w:color="auto" w:fill="auto"/>
          </w:tcPr>
          <w:p w14:paraId="1B883729" w14:textId="77777777" w:rsidR="008801D0" w:rsidRPr="00B03510" w:rsidRDefault="008801D0" w:rsidP="00BC5864">
            <w:pPr>
              <w:pStyle w:val="Paragrafi"/>
              <w:ind w:firstLine="0"/>
              <w:rPr>
                <w:lang w:val="sq-AL"/>
              </w:rPr>
            </w:pPr>
            <w:r w:rsidRPr="00B03510">
              <w:rPr>
                <w:lang w:val="sq-AL"/>
              </w:rPr>
              <w:t>Një sipërfaqe prej 152 m</w:t>
            </w:r>
            <w:r w:rsidRPr="00B03510">
              <w:rPr>
                <w:vertAlign w:val="superscript"/>
                <w:lang w:val="sq-AL"/>
              </w:rPr>
              <w:t>2</w:t>
            </w:r>
            <w:r w:rsidRPr="00B03510">
              <w:rPr>
                <w:lang w:val="sq-AL"/>
              </w:rPr>
              <w:t xml:space="preserve"> nga sipërfaqja totale prej 250 m</w:t>
            </w:r>
            <w:r w:rsidRPr="00B03510">
              <w:rPr>
                <w:vertAlign w:val="superscript"/>
                <w:lang w:val="sq-AL"/>
              </w:rPr>
              <w:t>2</w:t>
            </w:r>
            <w:r w:rsidRPr="00B03510">
              <w:rPr>
                <w:lang w:val="sq-AL"/>
              </w:rPr>
              <w:t xml:space="preserve"> e pasurisë me numër 16/51-2 kalon në përgjegjësi administrimi të ADISA-s.</w:t>
            </w:r>
          </w:p>
        </w:tc>
      </w:tr>
    </w:tbl>
    <w:p w14:paraId="0C2F6E96" w14:textId="77777777" w:rsidR="00537313" w:rsidRDefault="008801D0" w:rsidP="00BC5864">
      <w:pPr>
        <w:pStyle w:val="NeniNr"/>
        <w:rPr>
          <w:lang w:val="sq-AL"/>
        </w:rPr>
      </w:pPr>
      <w:r w:rsidRPr="00B03510">
        <w:rPr>
          <w:lang w:val="sq-AL"/>
        </w:rPr>
        <w:t xml:space="preserve">FORMULARI </w:t>
      </w:r>
    </w:p>
    <w:p w14:paraId="1B88372C" w14:textId="4BEAAB68" w:rsidR="008801D0" w:rsidRPr="00B03510" w:rsidRDefault="008801D0" w:rsidP="00B76EB3">
      <w:pPr>
        <w:pStyle w:val="NeniNr"/>
        <w:rPr>
          <w:lang w:val="sq-AL"/>
        </w:rPr>
      </w:pPr>
      <w:r w:rsidRPr="00B03510">
        <w:rPr>
          <w:lang w:val="sq-AL"/>
        </w:rPr>
        <w:t>PËR INVENTARIZIMIN E PRONAVE TË PALUAJTSHME SHTETËRORE</w:t>
      </w:r>
      <w:r w:rsidR="00B76EB3">
        <w:rPr>
          <w:lang w:val="sq-AL"/>
        </w:rPr>
        <w:t xml:space="preserve">  </w:t>
      </w:r>
      <w:r w:rsidRPr="00B03510">
        <w:rPr>
          <w:lang w:val="sq-AL"/>
        </w:rPr>
        <w:t>(</w:t>
      </w:r>
      <w:r w:rsidRPr="00B76EB3">
        <w:rPr>
          <w:sz w:val="18"/>
          <w:lang w:val="sq-AL"/>
        </w:rPr>
        <w:t>Për inventarizimin e pronave të veçanta)</w:t>
      </w:r>
    </w:p>
    <w:p w14:paraId="1B88372E" w14:textId="77777777" w:rsidR="008801D0" w:rsidRPr="00B03510" w:rsidRDefault="008801D0" w:rsidP="00BC5864">
      <w:pPr>
        <w:pStyle w:val="Paragrafi"/>
        <w:ind w:firstLine="0"/>
        <w:rPr>
          <w:rFonts w:eastAsia="Times New Roman"/>
          <w:spacing w:val="-4"/>
          <w:lang w:val="sq-AL" w:eastAsia="en-GB"/>
        </w:rPr>
        <w:sectPr w:rsidR="008801D0" w:rsidRPr="00B03510" w:rsidSect="00BC5864">
          <w:pgSz w:w="16840" w:h="11907" w:orient="landscape" w:code="9"/>
          <w:pgMar w:top="1134" w:right="720" w:bottom="1134" w:left="720" w:header="851" w:footer="851" w:gutter="0"/>
          <w:cols w:space="454"/>
          <w:docGrid w:linePitch="360"/>
        </w:sectPr>
      </w:pPr>
    </w:p>
    <w:p w14:paraId="1B88372F" w14:textId="77777777" w:rsidR="008801D0" w:rsidRPr="00B03510" w:rsidRDefault="008801D0" w:rsidP="00BC5864">
      <w:pPr>
        <w:pStyle w:val="Paragrafi"/>
        <w:ind w:firstLine="0"/>
        <w:jc w:val="center"/>
        <w:rPr>
          <w:rFonts w:eastAsia="Times New Roman"/>
          <w:spacing w:val="-4"/>
          <w:lang w:val="sq-AL" w:eastAsia="en-GB"/>
        </w:rPr>
      </w:pPr>
      <w:r w:rsidRPr="00B03510">
        <w:rPr>
          <w:rFonts w:eastAsia="Times New Roman"/>
          <w:noProof/>
          <w:spacing w:val="-4"/>
        </w:rPr>
        <w:lastRenderedPageBreak/>
        <w:drawing>
          <wp:inline distT="0" distB="0" distL="0" distR="0" wp14:anchorId="1B883731" wp14:editId="1B883732">
            <wp:extent cx="8068520" cy="5454595"/>
            <wp:effectExtent l="0" t="7303" r="1588" b="1587"/>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METRI PROPOZUAR LUSHNJE.jpg"/>
                    <pic:cNvPicPr/>
                  </pic:nvPicPr>
                  <pic:blipFill rotWithShape="1">
                    <a:blip r:embed="rId14" cstate="print">
                      <a:extLst>
                        <a:ext uri="{28A0092B-C50C-407E-A947-70E740481C1C}">
                          <a14:useLocalDpi xmlns:a14="http://schemas.microsoft.com/office/drawing/2010/main" val="0"/>
                        </a:ext>
                      </a:extLst>
                    </a:blip>
                    <a:srcRect l="4203" t="17463" r="3547" b="17647"/>
                    <a:stretch/>
                  </pic:blipFill>
                  <pic:spPr bwMode="auto">
                    <a:xfrm rot="16200000">
                      <a:off x="0" y="0"/>
                      <a:ext cx="8075796" cy="5459514"/>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14:paraId="1B883730" w14:textId="77777777" w:rsidR="008801D0" w:rsidRPr="00B03510" w:rsidRDefault="008801D0" w:rsidP="00BC5864">
      <w:pPr>
        <w:pStyle w:val="Paragrafi"/>
        <w:ind w:firstLine="0"/>
        <w:rPr>
          <w:rFonts w:eastAsia="Times New Roman"/>
          <w:spacing w:val="-4"/>
          <w:lang w:val="sq-AL" w:eastAsia="en-GB"/>
        </w:rPr>
      </w:pPr>
    </w:p>
    <w:sectPr w:rsidR="008801D0" w:rsidRPr="00B03510" w:rsidSect="00934A8B">
      <w:headerReference w:type="even" r:id="rId15"/>
      <w:pgSz w:w="11907" w:h="16840" w:code="9"/>
      <w:pgMar w:top="720" w:right="1134" w:bottom="720" w:left="1134" w:header="851" w:footer="851"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A678EE" w14:textId="77777777" w:rsidR="00367D40" w:rsidRDefault="00367D40">
      <w:pPr>
        <w:spacing w:after="0" w:line="240" w:lineRule="auto"/>
      </w:pPr>
      <w:r>
        <w:separator/>
      </w:r>
    </w:p>
  </w:endnote>
  <w:endnote w:type="continuationSeparator" w:id="0">
    <w:p w14:paraId="04EC55FD" w14:textId="77777777" w:rsidR="00367D40" w:rsidRDefault="00367D40">
      <w:pPr>
        <w:spacing w:after="0" w:line="240" w:lineRule="auto"/>
      </w:pPr>
      <w:r>
        <w:continuationSeparator/>
      </w:r>
    </w:p>
  </w:endnote>
  <w:endnote w:type="continuationNotice" w:id="1">
    <w:p w14:paraId="41A0FEB5" w14:textId="77777777" w:rsidR="00367D40" w:rsidRDefault="00367D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EUAlbertina">
    <w:charset w:val="00"/>
    <w:family w:val="auto"/>
    <w:pitch w:val="default"/>
  </w:font>
  <w:font w:name="Comic Sans MS">
    <w:panose1 w:val="030F0702030302020204"/>
    <w:charset w:val="00"/>
    <w:family w:val="script"/>
    <w:pitch w:val="variable"/>
    <w:sig w:usb0="00000687" w:usb1="00000013" w:usb2="00000000" w:usb3="00000000" w:csb0="0000009F" w:csb1="00000000"/>
  </w:font>
  <w:font w:name="Univers (WN)">
    <w:charset w:val="00"/>
    <w:family w:val="auto"/>
    <w:pitch w:val="default"/>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83742" w14:textId="77777777" w:rsidR="00B76EB3" w:rsidRPr="000F5341" w:rsidRDefault="00B76EB3" w:rsidP="00BC5864">
    <w:pPr>
      <w:pStyle w:val="Footer"/>
      <w:ind w:firstLine="0"/>
      <w:rPr>
        <w:rFonts w:ascii="Garamond" w:hAnsi="Garamond"/>
        <w:sz w:val="24"/>
        <w:szCs w:val="24"/>
      </w:rPr>
    </w:pPr>
    <w:r w:rsidRPr="00B4283E">
      <w:rPr>
        <w:rFonts w:ascii="Garamond" w:hAnsi="Garamond"/>
        <w:sz w:val="24"/>
        <w:szCs w:val="24"/>
      </w:rPr>
      <w:t>Faqe|</w:t>
    </w:r>
    <w:sdt>
      <w:sdtPr>
        <w:id w:val="-1118142956"/>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Pr>
            <w:rFonts w:ascii="Garamond" w:hAnsi="Garamond"/>
            <w:noProof/>
            <w:sz w:val="24"/>
            <w:szCs w:val="24"/>
          </w:rPr>
          <w:t>2</w:t>
        </w:r>
        <w:r w:rsidRPr="000F5341">
          <w:rPr>
            <w:rFonts w:ascii="Garamond" w:hAnsi="Garamond"/>
            <w:noProof/>
            <w:sz w:val="24"/>
            <w:szCs w:val="24"/>
          </w:rPr>
          <w:fldChar w:fldCharType="end"/>
        </w:r>
      </w:sdtContent>
    </w:sdt>
  </w:p>
  <w:p w14:paraId="1B883743" w14:textId="77777777" w:rsidR="00B76EB3" w:rsidRDefault="00B76E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FF3609" w14:textId="77777777" w:rsidR="00367D40" w:rsidRDefault="00367D40">
      <w:pPr>
        <w:spacing w:after="0" w:line="240" w:lineRule="auto"/>
      </w:pPr>
      <w:r>
        <w:separator/>
      </w:r>
    </w:p>
  </w:footnote>
  <w:footnote w:type="continuationSeparator" w:id="0">
    <w:p w14:paraId="5966ECB4" w14:textId="77777777" w:rsidR="00367D40" w:rsidRDefault="00367D40">
      <w:pPr>
        <w:spacing w:after="0" w:line="240" w:lineRule="auto"/>
      </w:pPr>
      <w:r>
        <w:continuationSeparator/>
      </w:r>
    </w:p>
  </w:footnote>
  <w:footnote w:type="continuationNotice" w:id="1">
    <w:p w14:paraId="271537A3" w14:textId="77777777" w:rsidR="00367D40" w:rsidRDefault="00367D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B76EB3" w:rsidRPr="00EB260B" w14:paraId="1B88373A" w14:textId="77777777" w:rsidTr="00BC5864">
      <w:trPr>
        <w:trHeight w:val="936"/>
        <w:jc w:val="center"/>
      </w:trPr>
      <w:tc>
        <w:tcPr>
          <w:tcW w:w="1392" w:type="pct"/>
          <w:shd w:val="pct5" w:color="auto" w:fill="F2F2F2"/>
          <w:vAlign w:val="center"/>
        </w:tcPr>
        <w:p w14:paraId="1B883737" w14:textId="77777777" w:rsidR="00B76EB3" w:rsidRPr="00EB260B" w:rsidRDefault="00B76EB3" w:rsidP="00BC586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1B883738" w14:textId="77777777" w:rsidR="00B76EB3" w:rsidRPr="00EB260B" w:rsidRDefault="00B76EB3" w:rsidP="00BC5864">
          <w:pPr>
            <w:pStyle w:val="NoSpacing"/>
            <w:spacing w:before="100" w:after="100"/>
            <w:jc w:val="center"/>
            <w:rPr>
              <w:rFonts w:ascii="Garamond" w:hAnsi="Garamond"/>
              <w:b/>
              <w:sz w:val="28"/>
              <w:szCs w:val="28"/>
            </w:rPr>
          </w:pPr>
          <w:r>
            <w:rPr>
              <w:noProof/>
              <w:lang w:val="en-US"/>
            </w:rPr>
            <w:drawing>
              <wp:inline distT="0" distB="0" distL="0" distR="0" wp14:anchorId="1B88374B" wp14:editId="1B88374C">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1B883739" w14:textId="77777777" w:rsidR="00B76EB3" w:rsidRPr="00EB260B" w:rsidRDefault="00B76EB3" w:rsidP="00BC5864">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1B88373B" w14:textId="77777777" w:rsidR="00B76EB3" w:rsidRPr="00385E2C" w:rsidRDefault="00B76EB3" w:rsidP="00BC5864">
    <w:pPr>
      <w:pStyle w:val="Header"/>
    </w:pPr>
  </w:p>
  <w:p w14:paraId="1B88373C" w14:textId="77777777" w:rsidR="00B76EB3" w:rsidRDefault="00B76EB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B76EB3" w:rsidRPr="00EB260B" w14:paraId="1B883749" w14:textId="77777777" w:rsidTr="00BC5864">
      <w:trPr>
        <w:trHeight w:val="1023"/>
        <w:jc w:val="center"/>
      </w:trPr>
      <w:tc>
        <w:tcPr>
          <w:tcW w:w="1375" w:type="pct"/>
          <w:shd w:val="pct5" w:color="auto" w:fill="F2F2F2"/>
          <w:vAlign w:val="center"/>
        </w:tcPr>
        <w:p w14:paraId="1B883746" w14:textId="77777777" w:rsidR="00B76EB3" w:rsidRPr="00EB260B" w:rsidRDefault="00B76EB3" w:rsidP="00BC5864">
          <w:pPr>
            <w:pStyle w:val="NoSpacing"/>
            <w:spacing w:before="100" w:after="100"/>
            <w:jc w:val="center"/>
            <w:rPr>
              <w:rFonts w:ascii="Garamond" w:hAnsi="Garamond"/>
              <w:b/>
              <w:sz w:val="28"/>
              <w:szCs w:val="28"/>
            </w:rPr>
          </w:pPr>
          <w:r w:rsidRPr="00EB260B">
            <w:rPr>
              <w:rFonts w:ascii="Garamond" w:hAnsi="Garamond"/>
              <w:b/>
              <w:sz w:val="28"/>
              <w:szCs w:val="28"/>
            </w:rPr>
            <w:t xml:space="preserve">Fletorja </w:t>
          </w:r>
          <w:r w:rsidRPr="00EB260B">
            <w:rPr>
              <w:rFonts w:ascii="Garamond" w:hAnsi="Garamond"/>
              <w:b/>
              <w:sz w:val="28"/>
              <w:szCs w:val="28"/>
            </w:rPr>
            <w:t>Zyrtare</w:t>
          </w:r>
        </w:p>
      </w:tc>
      <w:tc>
        <w:tcPr>
          <w:tcW w:w="1933" w:type="pct"/>
          <w:shd w:val="pct5" w:color="auto" w:fill="F2F2F2"/>
          <w:vAlign w:val="center"/>
        </w:tcPr>
        <w:p w14:paraId="1B883747" w14:textId="77777777" w:rsidR="00B76EB3" w:rsidRPr="00EB260B" w:rsidRDefault="00B76EB3" w:rsidP="00BC5864">
          <w:pPr>
            <w:pStyle w:val="NoSpacing"/>
            <w:spacing w:before="100" w:after="100"/>
            <w:rPr>
              <w:rFonts w:ascii="Garamond" w:hAnsi="Garamond"/>
              <w:b/>
              <w:sz w:val="28"/>
              <w:szCs w:val="28"/>
            </w:rPr>
          </w:pPr>
          <w:r>
            <w:rPr>
              <w:noProof/>
              <w:lang w:val="en-US"/>
            </w:rPr>
            <w:drawing>
              <wp:inline distT="0" distB="0" distL="0" distR="0" wp14:anchorId="1B88374F" wp14:editId="1B883750">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14:paraId="1B883748" w14:textId="77777777" w:rsidR="00B76EB3" w:rsidRPr="00EB260B" w:rsidRDefault="00B76EB3" w:rsidP="00BC5864">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1B88374A" w14:textId="77777777" w:rsidR="00B76EB3" w:rsidRDefault="00B76E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AF4FC5"/>
    <w:multiLevelType w:val="hybridMultilevel"/>
    <w:tmpl w:val="3702C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7EE31AC"/>
    <w:multiLevelType w:val="hybridMultilevel"/>
    <w:tmpl w:val="BA44362A"/>
    <w:lvl w:ilvl="0" w:tplc="04090017">
      <w:start w:val="1"/>
      <w:numFmt w:val="low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A7B23E6"/>
    <w:multiLevelType w:val="hybridMultilevel"/>
    <w:tmpl w:val="66C29D8C"/>
    <w:lvl w:ilvl="0" w:tplc="0B76FB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35D97C88"/>
    <w:multiLevelType w:val="multilevel"/>
    <w:tmpl w:val="8EF82A8A"/>
    <w:lvl w:ilvl="0">
      <w:start w:val="2"/>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383C229B"/>
    <w:multiLevelType w:val="hybridMultilevel"/>
    <w:tmpl w:val="4A7E4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 w15:restartNumberingAfterBreak="0">
    <w:nsid w:val="3FC36115"/>
    <w:multiLevelType w:val="hybridMultilevel"/>
    <w:tmpl w:val="FA3EADB0"/>
    <w:lvl w:ilvl="0" w:tplc="EC0C25FE">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783BFD"/>
    <w:multiLevelType w:val="hybridMultilevel"/>
    <w:tmpl w:val="1A549142"/>
    <w:lvl w:ilvl="0" w:tplc="0020489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7A6FD3"/>
    <w:multiLevelType w:val="hybridMultilevel"/>
    <w:tmpl w:val="8990E5C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8C5633"/>
    <w:multiLevelType w:val="hybridMultilevel"/>
    <w:tmpl w:val="AEF8D7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15:restartNumberingAfterBreak="0">
    <w:nsid w:val="5A1F32A2"/>
    <w:multiLevelType w:val="hybridMultilevel"/>
    <w:tmpl w:val="6D1EAA6C"/>
    <w:lvl w:ilvl="0" w:tplc="04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3135F54"/>
    <w:multiLevelType w:val="hybridMultilevel"/>
    <w:tmpl w:val="AE7C54E2"/>
    <w:lvl w:ilvl="0" w:tplc="B55E75E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26"/>
  </w:num>
  <w:num w:numId="15">
    <w:abstractNumId w:val="23"/>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8"/>
  </w:num>
  <w:num w:numId="19">
    <w:abstractNumId w:val="20"/>
  </w:num>
  <w:num w:numId="20">
    <w:abstractNumId w:val="27"/>
  </w:num>
  <w:num w:numId="21">
    <w:abstractNumId w:val="24"/>
  </w:num>
  <w:num w:numId="22">
    <w:abstractNumId w:val="13"/>
  </w:num>
  <w:num w:numId="23">
    <w:abstractNumId w:val="17"/>
  </w:num>
  <w:num w:numId="24">
    <w:abstractNumId w:val="22"/>
  </w:num>
  <w:num w:numId="25">
    <w:abstractNumId w:val="14"/>
  </w:num>
  <w:num w:numId="26">
    <w:abstractNumId w:val="19"/>
  </w:num>
  <w:num w:numId="27">
    <w:abstractNumId w:val="21"/>
  </w:num>
  <w:num w:numId="28">
    <w:abstractNumId w:val="16"/>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01D0"/>
    <w:rsid w:val="00072AC4"/>
    <w:rsid w:val="00083840"/>
    <w:rsid w:val="000B3112"/>
    <w:rsid w:val="00145F21"/>
    <w:rsid w:val="001547C6"/>
    <w:rsid w:val="00171720"/>
    <w:rsid w:val="001A7D5F"/>
    <w:rsid w:val="001B2AB5"/>
    <w:rsid w:val="001F4351"/>
    <w:rsid w:val="002221E3"/>
    <w:rsid w:val="0025031F"/>
    <w:rsid w:val="0025038B"/>
    <w:rsid w:val="00251099"/>
    <w:rsid w:val="00261139"/>
    <w:rsid w:val="00265D5A"/>
    <w:rsid w:val="002728F9"/>
    <w:rsid w:val="00273D8D"/>
    <w:rsid w:val="00275CFA"/>
    <w:rsid w:val="002B118A"/>
    <w:rsid w:val="002C1040"/>
    <w:rsid w:val="002E0FE3"/>
    <w:rsid w:val="002E42EE"/>
    <w:rsid w:val="002E7DBC"/>
    <w:rsid w:val="002F16CD"/>
    <w:rsid w:val="00327176"/>
    <w:rsid w:val="003332A7"/>
    <w:rsid w:val="00346C91"/>
    <w:rsid w:val="0035430D"/>
    <w:rsid w:val="0035754F"/>
    <w:rsid w:val="0036258C"/>
    <w:rsid w:val="00367D40"/>
    <w:rsid w:val="00391935"/>
    <w:rsid w:val="003A0C59"/>
    <w:rsid w:val="003A6BA4"/>
    <w:rsid w:val="003B0754"/>
    <w:rsid w:val="003C3088"/>
    <w:rsid w:val="003E218F"/>
    <w:rsid w:val="00401F30"/>
    <w:rsid w:val="004127F3"/>
    <w:rsid w:val="00425CCC"/>
    <w:rsid w:val="00445D6E"/>
    <w:rsid w:val="00446232"/>
    <w:rsid w:val="004532C6"/>
    <w:rsid w:val="00455A24"/>
    <w:rsid w:val="004A6E6C"/>
    <w:rsid w:val="004B6CC0"/>
    <w:rsid w:val="004D33AE"/>
    <w:rsid w:val="004D71DE"/>
    <w:rsid w:val="004E01A3"/>
    <w:rsid w:val="004F19A1"/>
    <w:rsid w:val="004F7A29"/>
    <w:rsid w:val="00537313"/>
    <w:rsid w:val="005379A6"/>
    <w:rsid w:val="00541B5A"/>
    <w:rsid w:val="00561F98"/>
    <w:rsid w:val="00566D1F"/>
    <w:rsid w:val="0058272E"/>
    <w:rsid w:val="00595044"/>
    <w:rsid w:val="006075ED"/>
    <w:rsid w:val="00614B7D"/>
    <w:rsid w:val="00631CC4"/>
    <w:rsid w:val="00641852"/>
    <w:rsid w:val="006638D3"/>
    <w:rsid w:val="0067178F"/>
    <w:rsid w:val="006722A4"/>
    <w:rsid w:val="0067466A"/>
    <w:rsid w:val="006B4F0D"/>
    <w:rsid w:val="006D1251"/>
    <w:rsid w:val="006E38AC"/>
    <w:rsid w:val="00701561"/>
    <w:rsid w:val="00734BFF"/>
    <w:rsid w:val="007373F6"/>
    <w:rsid w:val="007A208D"/>
    <w:rsid w:val="007C216E"/>
    <w:rsid w:val="007E1038"/>
    <w:rsid w:val="008234C4"/>
    <w:rsid w:val="0086627D"/>
    <w:rsid w:val="008801D0"/>
    <w:rsid w:val="008811C6"/>
    <w:rsid w:val="0088327B"/>
    <w:rsid w:val="00896C35"/>
    <w:rsid w:val="008B3D40"/>
    <w:rsid w:val="009300BF"/>
    <w:rsid w:val="00934A8B"/>
    <w:rsid w:val="00934D1B"/>
    <w:rsid w:val="009379D6"/>
    <w:rsid w:val="00986B0D"/>
    <w:rsid w:val="00997561"/>
    <w:rsid w:val="009D00C9"/>
    <w:rsid w:val="009E05B7"/>
    <w:rsid w:val="009F3BEE"/>
    <w:rsid w:val="009F60A3"/>
    <w:rsid w:val="00A01DC0"/>
    <w:rsid w:val="00A123AA"/>
    <w:rsid w:val="00A21EFB"/>
    <w:rsid w:val="00A26045"/>
    <w:rsid w:val="00A275D0"/>
    <w:rsid w:val="00A97013"/>
    <w:rsid w:val="00A9790C"/>
    <w:rsid w:val="00AA421A"/>
    <w:rsid w:val="00AE3B20"/>
    <w:rsid w:val="00B0763A"/>
    <w:rsid w:val="00B07A70"/>
    <w:rsid w:val="00B115FF"/>
    <w:rsid w:val="00B42E11"/>
    <w:rsid w:val="00B47B90"/>
    <w:rsid w:val="00B63259"/>
    <w:rsid w:val="00B66E09"/>
    <w:rsid w:val="00B73A40"/>
    <w:rsid w:val="00B76EB3"/>
    <w:rsid w:val="00BA3BD3"/>
    <w:rsid w:val="00BC462A"/>
    <w:rsid w:val="00BC5864"/>
    <w:rsid w:val="00BE64A4"/>
    <w:rsid w:val="00BE7396"/>
    <w:rsid w:val="00BF710A"/>
    <w:rsid w:val="00C4384C"/>
    <w:rsid w:val="00C67965"/>
    <w:rsid w:val="00C71E45"/>
    <w:rsid w:val="00C94C3D"/>
    <w:rsid w:val="00CA2812"/>
    <w:rsid w:val="00CB4D79"/>
    <w:rsid w:val="00CC0F9A"/>
    <w:rsid w:val="00CC36DF"/>
    <w:rsid w:val="00CD626C"/>
    <w:rsid w:val="00CF2AC8"/>
    <w:rsid w:val="00D05344"/>
    <w:rsid w:val="00D07E39"/>
    <w:rsid w:val="00D13A5D"/>
    <w:rsid w:val="00D13B44"/>
    <w:rsid w:val="00D465A0"/>
    <w:rsid w:val="00D47CBC"/>
    <w:rsid w:val="00D51881"/>
    <w:rsid w:val="00D77966"/>
    <w:rsid w:val="00D912EA"/>
    <w:rsid w:val="00D9150C"/>
    <w:rsid w:val="00D959F1"/>
    <w:rsid w:val="00DA10C3"/>
    <w:rsid w:val="00DB44D7"/>
    <w:rsid w:val="00DD6951"/>
    <w:rsid w:val="00DE71E3"/>
    <w:rsid w:val="00DF26C9"/>
    <w:rsid w:val="00E27D61"/>
    <w:rsid w:val="00E35B09"/>
    <w:rsid w:val="00E47385"/>
    <w:rsid w:val="00E778C7"/>
    <w:rsid w:val="00EA267C"/>
    <w:rsid w:val="00EE4071"/>
    <w:rsid w:val="00EF2967"/>
    <w:rsid w:val="00EF408E"/>
    <w:rsid w:val="00F03EC6"/>
    <w:rsid w:val="00F20492"/>
    <w:rsid w:val="00F439EC"/>
    <w:rsid w:val="00F53542"/>
    <w:rsid w:val="00FB7511"/>
    <w:rsid w:val="00FC23C7"/>
    <w:rsid w:val="00FF7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836D8"/>
  <w15:docId w15:val="{532CD5CB-22B6-4E3E-9521-EFD1B9ACE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801D0"/>
    <w:pPr>
      <w:spacing w:after="200" w:line="276" w:lineRule="auto"/>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8801D0"/>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8801D0"/>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8801D0"/>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8801D0"/>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8801D0"/>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8801D0"/>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8801D0"/>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8801D0"/>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801D0"/>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801D0"/>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aliases w:val="Pika Char"/>
    <w:basedOn w:val="DefaultParagraphFont"/>
    <w:uiPriority w:val="9"/>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rsid w:val="008801D0"/>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8801D0"/>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rsid w:val="008801D0"/>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rsid w:val="008801D0"/>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rsid w:val="008801D0"/>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rsid w:val="008801D0"/>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rsid w:val="008801D0"/>
    <w:rPr>
      <w:rFonts w:asciiTheme="majorHAnsi" w:eastAsiaTheme="majorEastAsia" w:hAnsiTheme="majorHAnsi" w:cstheme="majorBidi"/>
      <w:i/>
      <w:iCs/>
      <w:color w:val="272727" w:themeColor="text1" w:themeTint="D8"/>
      <w:sz w:val="21"/>
      <w:szCs w:val="21"/>
      <w:lang w:val="sq-AL"/>
    </w:rPr>
  </w:style>
  <w:style w:type="paragraph" w:styleId="NoSpacing">
    <w:name w:val="No Spacing"/>
    <w:link w:val="NoSpacingChar"/>
    <w:uiPriority w:val="1"/>
    <w:qFormat/>
    <w:rsid w:val="008801D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801D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80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01D0"/>
    <w:rPr>
      <w:rFonts w:ascii="Tahoma" w:eastAsia="Calibri" w:hAnsi="Tahoma" w:cs="Tahoma"/>
      <w:sz w:val="16"/>
      <w:szCs w:val="16"/>
      <w:lang w:val="sq-AL"/>
    </w:rPr>
  </w:style>
  <w:style w:type="paragraph" w:styleId="Header">
    <w:name w:val="header"/>
    <w:basedOn w:val="Normal"/>
    <w:link w:val="HeaderChar"/>
    <w:uiPriority w:val="99"/>
    <w:unhideWhenUsed/>
    <w:rsid w:val="00880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1D0"/>
    <w:rPr>
      <w:rFonts w:ascii="Calibri" w:eastAsia="Calibri" w:hAnsi="Calibri" w:cs="Times New Roman"/>
      <w:lang w:val="sq-AL"/>
    </w:rPr>
  </w:style>
  <w:style w:type="paragraph" w:styleId="Footer">
    <w:name w:val="footer"/>
    <w:basedOn w:val="Normal"/>
    <w:link w:val="FooterChar"/>
    <w:uiPriority w:val="99"/>
    <w:unhideWhenUsed/>
    <w:rsid w:val="00880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1D0"/>
    <w:rPr>
      <w:rFonts w:ascii="Calibri" w:eastAsia="Calibri" w:hAnsi="Calibri" w:cs="Times New Roman"/>
      <w:lang w:val="sq-AL"/>
    </w:rPr>
  </w:style>
  <w:style w:type="paragraph" w:customStyle="1" w:styleId="Akti">
    <w:name w:val="Akti"/>
    <w:link w:val="AktiChar"/>
    <w:rsid w:val="008801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801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801D0"/>
    <w:rPr>
      <w:rFonts w:ascii="Garamond" w:eastAsia="MS Mincho" w:hAnsi="Garamond" w:cs="CG Times"/>
      <w:b/>
      <w:bCs/>
      <w:sz w:val="24"/>
      <w:lang w:val="en-GB"/>
    </w:rPr>
  </w:style>
  <w:style w:type="paragraph" w:customStyle="1" w:styleId="Paragrafi">
    <w:name w:val="Paragrafi"/>
    <w:link w:val="ParagrafiChar"/>
    <w:qFormat/>
    <w:rsid w:val="008801D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01D0"/>
    <w:rPr>
      <w:rFonts w:ascii="Garamond" w:eastAsia="MS Mincho" w:hAnsi="Garamond" w:cs="CG Times"/>
      <w:sz w:val="24"/>
    </w:rPr>
  </w:style>
  <w:style w:type="paragraph" w:customStyle="1" w:styleId="Titulli">
    <w:name w:val="Titulli"/>
    <w:next w:val="Normal"/>
    <w:link w:val="TitulliChar"/>
    <w:rsid w:val="008801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801D0"/>
    <w:rPr>
      <w:rFonts w:ascii="Garamond" w:eastAsia="MS Mincho" w:hAnsi="Garamond" w:cs="CG Times"/>
      <w:b/>
      <w:bCs/>
      <w:caps/>
      <w:sz w:val="24"/>
      <w:lang w:val="en-GB"/>
    </w:rPr>
  </w:style>
  <w:style w:type="character" w:customStyle="1" w:styleId="AktiChar">
    <w:name w:val="Akti Char"/>
    <w:basedOn w:val="DefaultParagraphFont"/>
    <w:link w:val="Akti"/>
    <w:rsid w:val="008801D0"/>
    <w:rPr>
      <w:rFonts w:ascii="Garamond" w:eastAsia="MS Mincho" w:hAnsi="Garamond" w:cs="CG Times"/>
      <w:b/>
      <w:bCs/>
      <w:caps/>
      <w:color w:val="000000"/>
      <w:sz w:val="24"/>
      <w:lang w:val="en-GB"/>
    </w:rPr>
  </w:style>
  <w:style w:type="paragraph" w:customStyle="1" w:styleId="NeniNr">
    <w:name w:val="Neni_Nr"/>
    <w:next w:val="Normal"/>
    <w:link w:val="NeniNrChar"/>
    <w:rsid w:val="008801D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801D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01D0"/>
    <w:rPr>
      <w:rFonts w:ascii="Garamond" w:eastAsia="MS Mincho" w:hAnsi="Garamond" w:cs="CG Times"/>
      <w:sz w:val="24"/>
      <w:lang w:val="en-GB"/>
    </w:rPr>
  </w:style>
  <w:style w:type="paragraph" w:customStyle="1" w:styleId="Autoriteti">
    <w:name w:val="Autoriteti"/>
    <w:next w:val="Normal"/>
    <w:link w:val="AutoritetiChar"/>
    <w:rsid w:val="008801D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801D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801D0"/>
    <w:rPr>
      <w:rFonts w:ascii="Garamond" w:eastAsia="MS Mincho" w:hAnsi="Garamond" w:cs="CG Times"/>
      <w:caps/>
      <w:sz w:val="24"/>
      <w:lang w:val="en-GB"/>
    </w:rPr>
  </w:style>
  <w:style w:type="character" w:customStyle="1" w:styleId="AutoritetiEmerChar">
    <w:name w:val="Autoriteti_Emer Char"/>
    <w:link w:val="AutoritetiEmer"/>
    <w:locked/>
    <w:rsid w:val="008801D0"/>
    <w:rPr>
      <w:rFonts w:ascii="Garamond" w:eastAsia="MS Mincho" w:hAnsi="Garamond" w:cs="Times New Roman"/>
      <w:b/>
      <w:bCs/>
      <w:sz w:val="24"/>
      <w:lang w:val="en-GB"/>
    </w:rPr>
  </w:style>
  <w:style w:type="paragraph" w:customStyle="1" w:styleId="Titull-Titull">
    <w:name w:val="Titull-Titull"/>
    <w:basedOn w:val="Paragrafi"/>
    <w:qFormat/>
    <w:rsid w:val="008801D0"/>
    <w:pPr>
      <w:ind w:firstLine="0"/>
      <w:jc w:val="center"/>
    </w:pPr>
    <w:rPr>
      <w:caps/>
      <w:szCs w:val="24"/>
    </w:rPr>
  </w:style>
  <w:style w:type="paragraph" w:customStyle="1" w:styleId="Vendosi">
    <w:name w:val="Vendosi"/>
    <w:basedOn w:val="Titull-Titull"/>
    <w:qFormat/>
    <w:rsid w:val="008801D0"/>
  </w:style>
  <w:style w:type="paragraph" w:customStyle="1" w:styleId="Hapesira7">
    <w:name w:val="Hapesira 7"/>
    <w:basedOn w:val="Paragrafi"/>
    <w:uiPriority w:val="99"/>
    <w:qFormat/>
    <w:rsid w:val="008801D0"/>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801D0"/>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801D0"/>
    <w:rPr>
      <w:rFonts w:ascii="Calibri" w:eastAsia="Times New Roman" w:hAnsi="Calibri" w:cs="Times New Roman"/>
      <w:lang w:val="sq-AL"/>
    </w:rPr>
  </w:style>
  <w:style w:type="paragraph" w:customStyle="1" w:styleId="Style1">
    <w:name w:val="Style1"/>
    <w:basedOn w:val="Akti"/>
    <w:link w:val="Style1Char"/>
    <w:qFormat/>
    <w:rsid w:val="008801D0"/>
    <w:rPr>
      <w:rFonts w:ascii="CG Times" w:hAnsi="CG Times"/>
      <w:sz w:val="21"/>
    </w:rPr>
  </w:style>
  <w:style w:type="character" w:customStyle="1" w:styleId="Heading2Char1">
    <w:name w:val="Heading 2 Char1"/>
    <w:aliases w:val="Section Heading 2 Char,Section Heading Char"/>
    <w:link w:val="Heading2"/>
    <w:uiPriority w:val="9"/>
    <w:locked/>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locked/>
    <w:rsid w:val="008801D0"/>
    <w:rPr>
      <w:rFonts w:asciiTheme="majorHAnsi" w:eastAsiaTheme="majorEastAsia" w:hAnsiTheme="majorHAnsi" w:cstheme="majorBidi"/>
      <w:color w:val="1F4D78" w:themeColor="accent1" w:themeShade="7F"/>
      <w:sz w:val="24"/>
      <w:szCs w:val="24"/>
      <w:lang w:val="sq-AL"/>
    </w:rPr>
  </w:style>
  <w:style w:type="paragraph" w:customStyle="1" w:styleId="ADDRESS">
    <w:name w:val="ADDRESS"/>
    <w:basedOn w:val="Normal"/>
    <w:rsid w:val="008801D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801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801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801D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801D0"/>
    <w:rPr>
      <w:rFonts w:ascii="Arial" w:eastAsia="Times New Roman" w:hAnsi="Arial" w:cs="Arial"/>
      <w:color w:val="000000"/>
      <w:sz w:val="24"/>
      <w:szCs w:val="24"/>
      <w:lang w:val="sq-AL"/>
    </w:rPr>
  </w:style>
  <w:style w:type="paragraph" w:customStyle="1" w:styleId="BazLigjPropozues">
    <w:name w:val="Baz_Ligj_Propozues"/>
    <w:rsid w:val="008801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801D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8801D0"/>
    <w:rPr>
      <w:rFonts w:ascii="Times New Roman" w:eastAsia="Times New Roman" w:hAnsi="Times New Roman" w:cs="Times New Roman"/>
      <w:caps/>
      <w:sz w:val="26"/>
      <w:szCs w:val="26"/>
      <w:lang w:val="en-GB"/>
    </w:rPr>
  </w:style>
  <w:style w:type="character" w:customStyle="1" w:styleId="apple-converted-space">
    <w:name w:val="apple-converted-space"/>
    <w:rsid w:val="008801D0"/>
  </w:style>
  <w:style w:type="character" w:styleId="FollowedHyperlink">
    <w:name w:val="FollowedHyperlink"/>
    <w:uiPriority w:val="99"/>
    <w:unhideWhenUsed/>
    <w:rsid w:val="008801D0"/>
    <w:rPr>
      <w:color w:val="800080"/>
      <w:u w:val="single"/>
    </w:rPr>
  </w:style>
  <w:style w:type="paragraph" w:customStyle="1" w:styleId="font5">
    <w:name w:val="font5"/>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801D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801D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801D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801D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801D0"/>
    <w:pPr>
      <w:pageBreakBefore/>
      <w:spacing w:after="0" w:line="240" w:lineRule="auto"/>
      <w:jc w:val="both"/>
    </w:pPr>
    <w:rPr>
      <w:rFonts w:ascii="CG Times" w:eastAsia="MS Mincho" w:hAnsi="CG Times" w:cs="CG Times"/>
      <w:b/>
      <w:bCs/>
      <w:sz w:val="21"/>
    </w:rPr>
  </w:style>
  <w:style w:type="paragraph" w:customStyle="1" w:styleId="KapitulliNr">
    <w:name w:val="Kap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801D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801D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801D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801D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801D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801D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801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801D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801D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801D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801D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801D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801D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801D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801D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801D0"/>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801D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801D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801D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801D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801D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801D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801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801D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801D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801D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8801D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801D0"/>
    <w:rPr>
      <w:b/>
      <w:bCs/>
    </w:rPr>
  </w:style>
  <w:style w:type="paragraph" w:customStyle="1" w:styleId="xl136">
    <w:name w:val="xl13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801D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801D0"/>
  </w:style>
  <w:style w:type="paragraph" w:styleId="Title">
    <w:name w:val="Title"/>
    <w:basedOn w:val="Heading1"/>
    <w:next w:val="Normal"/>
    <w:link w:val="TitleChar"/>
    <w:uiPriority w:val="10"/>
    <w:qFormat/>
    <w:rsid w:val="008801D0"/>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sid w:val="008801D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8801D0"/>
    <w:pPr>
      <w:spacing w:after="120"/>
      <w:ind w:left="360"/>
    </w:pPr>
  </w:style>
  <w:style w:type="character" w:customStyle="1" w:styleId="BodyTextIndentChar">
    <w:name w:val="Body Text Indent Char"/>
    <w:basedOn w:val="DefaultParagraphFont"/>
    <w:link w:val="BodyTextIndent"/>
    <w:uiPriority w:val="99"/>
    <w:rsid w:val="008801D0"/>
    <w:rPr>
      <w:rFonts w:ascii="Calibri" w:eastAsia="Calibri" w:hAnsi="Calibri" w:cs="Times New Roman"/>
      <w:lang w:val="sq-AL"/>
    </w:rPr>
  </w:style>
  <w:style w:type="paragraph" w:customStyle="1" w:styleId="numridata0">
    <w:name w:val="numridata"/>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801D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8801D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801D0"/>
    <w:rPr>
      <w:rFonts w:ascii="Times New Roman" w:eastAsia="Times New Roman" w:hAnsi="Times New Roman" w:cs="Times New Roman"/>
      <w:sz w:val="16"/>
      <w:szCs w:val="16"/>
      <w:lang w:val="sq-AL"/>
    </w:rPr>
  </w:style>
  <w:style w:type="paragraph" w:customStyle="1" w:styleId="s32b251d">
    <w:name w:val="s32b251d"/>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801D0"/>
  </w:style>
  <w:style w:type="paragraph" w:customStyle="1" w:styleId="s30eec3f8">
    <w:name w:val="s30eec3f8"/>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801D0"/>
    <w:rPr>
      <w:sz w:val="24"/>
      <w:lang w:val="en-GB" w:eastAsia="fr-FR"/>
    </w:rPr>
  </w:style>
  <w:style w:type="paragraph" w:customStyle="1" w:styleId="JuPara">
    <w:name w:val="Ju_Para"/>
    <w:aliases w:val="Left,First line:  0 cm,ECHR_Para,Para"/>
    <w:basedOn w:val="Normal"/>
    <w:link w:val="JuParaCar"/>
    <w:qFormat/>
    <w:rsid w:val="008801D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8801D0"/>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8801D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801D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801D0"/>
    <w:rPr>
      <w:vertAlign w:val="superscript"/>
    </w:rPr>
  </w:style>
  <w:style w:type="paragraph" w:customStyle="1" w:styleId="ju-005fpara">
    <w:name w:val="ju-005fpara"/>
    <w:basedOn w:val="Normal"/>
    <w:rsid w:val="008801D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8801D0"/>
  </w:style>
  <w:style w:type="character" w:customStyle="1" w:styleId="s7d2086b4">
    <w:name w:val="s7d2086b4"/>
    <w:basedOn w:val="DefaultParagraphFont"/>
    <w:uiPriority w:val="99"/>
    <w:rsid w:val="008801D0"/>
  </w:style>
  <w:style w:type="character" w:customStyle="1" w:styleId="hps">
    <w:name w:val="hps"/>
    <w:basedOn w:val="DefaultParagraphFont"/>
    <w:rsid w:val="008801D0"/>
  </w:style>
  <w:style w:type="paragraph" w:customStyle="1" w:styleId="paragrafi0">
    <w:name w:val="paragraf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801D0"/>
    <w:rPr>
      <w:rFonts w:cs="Times New Roman"/>
    </w:rPr>
  </w:style>
  <w:style w:type="paragraph" w:customStyle="1" w:styleId="titulli0">
    <w:name w:val="titull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801D0"/>
  </w:style>
  <w:style w:type="paragraph" w:customStyle="1" w:styleId="akti0">
    <w:name w:val="ak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801D0"/>
  </w:style>
  <w:style w:type="paragraph" w:customStyle="1" w:styleId="CM49">
    <w:name w:val="CM49"/>
    <w:basedOn w:val="Normal"/>
    <w:next w:val="Normal"/>
    <w:rsid w:val="008801D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8801D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801D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8801D0"/>
    <w:pPr>
      <w:widowControl w:val="0"/>
    </w:pPr>
    <w:rPr>
      <w:rFonts w:ascii="Helvetica" w:eastAsia="Times New Roman" w:hAnsi="Helvetica" w:cs="Helvetica"/>
      <w:lang w:val="sq-AL"/>
    </w:rPr>
  </w:style>
  <w:style w:type="paragraph" w:customStyle="1" w:styleId="CM57">
    <w:name w:val="CM57"/>
    <w:basedOn w:val="Normal"/>
    <w:next w:val="Normal"/>
    <w:rsid w:val="008801D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8801D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8801D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801D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801D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801D0"/>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8801D0"/>
    <w:rPr>
      <w:rFonts w:ascii="Cambria" w:eastAsia="MS Mincho" w:hAnsi="Cambria" w:cs="Cambria"/>
      <w:b/>
      <w:bCs/>
      <w:i/>
      <w:iCs/>
      <w:color w:val="7F7F7F"/>
      <w:sz w:val="24"/>
      <w:szCs w:val="24"/>
      <w:lang w:val="sq-AL"/>
    </w:rPr>
  </w:style>
  <w:style w:type="paragraph" w:customStyle="1" w:styleId="tableheaders">
    <w:name w:val="table headers"/>
    <w:rsid w:val="008801D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801D0"/>
    <w:rPr>
      <w:b w:val="0"/>
    </w:rPr>
  </w:style>
  <w:style w:type="paragraph" w:styleId="PlainText">
    <w:name w:val="Plain Text"/>
    <w:basedOn w:val="Normal"/>
    <w:link w:val="PlainTextChar"/>
    <w:uiPriority w:val="99"/>
    <w:unhideWhenUsed/>
    <w:rsid w:val="008801D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8801D0"/>
    <w:rPr>
      <w:rFonts w:ascii="Consolas" w:eastAsia="Calibri" w:hAnsi="Consolas" w:cs="Times New Roman"/>
      <w:sz w:val="21"/>
      <w:szCs w:val="21"/>
      <w:lang w:val="sq-AL"/>
    </w:rPr>
  </w:style>
  <w:style w:type="paragraph" w:customStyle="1" w:styleId="StyleStyle1Bold">
    <w:name w:val="Style Style1 + Bold"/>
    <w:basedOn w:val="Style1"/>
    <w:rsid w:val="008801D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801D0"/>
    <w:rPr>
      <w:rFonts w:ascii="EUAlbertina" w:hAnsi="EUAlbertina"/>
      <w:color w:val="auto"/>
    </w:rPr>
  </w:style>
  <w:style w:type="paragraph" w:customStyle="1" w:styleId="CM4">
    <w:name w:val="CM4"/>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801D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8801D0"/>
    <w:rPr>
      <w:rFonts w:ascii="Tahoma" w:eastAsia="Times New Roman" w:hAnsi="Tahoma" w:cs="Times New Roman"/>
      <w:sz w:val="16"/>
      <w:szCs w:val="16"/>
      <w:lang w:val="sq-AL"/>
    </w:rPr>
  </w:style>
  <w:style w:type="numbering" w:customStyle="1" w:styleId="NoList3">
    <w:name w:val="No List3"/>
    <w:next w:val="NoList"/>
    <w:semiHidden/>
    <w:rsid w:val="008801D0"/>
  </w:style>
  <w:style w:type="numbering" w:customStyle="1" w:styleId="NoList4">
    <w:name w:val="No List4"/>
    <w:next w:val="NoList"/>
    <w:semiHidden/>
    <w:rsid w:val="008801D0"/>
  </w:style>
  <w:style w:type="paragraph" w:customStyle="1" w:styleId="Point1">
    <w:name w:val="Point 1"/>
    <w:basedOn w:val="Normal"/>
    <w:link w:val="Point1Char"/>
    <w:rsid w:val="008801D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801D0"/>
    <w:rPr>
      <w:rFonts w:ascii="Calibri" w:eastAsia="Times New Roman" w:hAnsi="Calibri" w:cs="Times New Roman"/>
      <w:sz w:val="24"/>
      <w:szCs w:val="24"/>
      <w:lang w:val="en-GB" w:eastAsia="en-GB"/>
    </w:rPr>
  </w:style>
  <w:style w:type="character" w:customStyle="1" w:styleId="longtext">
    <w:name w:val="long_text"/>
    <w:rsid w:val="008801D0"/>
    <w:rPr>
      <w:rFonts w:ascii="Comic Sans MS" w:hAnsi="Comic Sans MS"/>
      <w:b/>
      <w:sz w:val="96"/>
      <w:szCs w:val="24"/>
      <w:lang w:val="pl-PL" w:eastAsia="pl-PL" w:bidi="ar-SA"/>
    </w:rPr>
  </w:style>
  <w:style w:type="paragraph" w:customStyle="1" w:styleId="Text1">
    <w:name w:val="Text 1"/>
    <w:basedOn w:val="Normal"/>
    <w:link w:val="Text1Char"/>
    <w:rsid w:val="008801D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801D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801D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801D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8801D0"/>
  </w:style>
  <w:style w:type="character" w:customStyle="1" w:styleId="SectionTitleCharCharChar">
    <w:name w:val="SectionTitle Char Char Char"/>
    <w:link w:val="SectionTitleCharChar"/>
    <w:rsid w:val="008801D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801D0"/>
    <w:rPr>
      <w:rFonts w:ascii="Calibri" w:eastAsia="Times New Roman" w:hAnsi="Calibri" w:cs="Times New Roman"/>
      <w:b/>
      <w:bCs/>
      <w:smallCaps/>
      <w:sz w:val="28"/>
      <w:szCs w:val="28"/>
      <w:lang w:val="en-GB" w:eastAsia="en-GB"/>
    </w:rPr>
  </w:style>
  <w:style w:type="character" w:customStyle="1" w:styleId="Text1Char">
    <w:name w:val="Text 1 Char"/>
    <w:link w:val="Text1"/>
    <w:rsid w:val="008801D0"/>
    <w:rPr>
      <w:rFonts w:ascii="Calibri" w:eastAsia="Times New Roman" w:hAnsi="Calibri" w:cs="Times New Roman"/>
      <w:sz w:val="24"/>
      <w:szCs w:val="24"/>
      <w:lang w:val="en-GB" w:eastAsia="en-GB"/>
    </w:rPr>
  </w:style>
  <w:style w:type="character" w:customStyle="1" w:styleId="Point1CharChar">
    <w:name w:val="Point 1 Char Char"/>
    <w:rsid w:val="008801D0"/>
    <w:rPr>
      <w:sz w:val="24"/>
      <w:szCs w:val="24"/>
      <w:lang w:val="en-GB" w:eastAsia="en-GB" w:bidi="ar-SA"/>
    </w:rPr>
  </w:style>
  <w:style w:type="paragraph" w:customStyle="1" w:styleId="Point0">
    <w:name w:val="Point 0"/>
    <w:basedOn w:val="Normal"/>
    <w:rsid w:val="008801D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8801D0"/>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801D0"/>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801D0"/>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801D0"/>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801D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801D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8801D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801D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8801D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801D0"/>
  </w:style>
  <w:style w:type="paragraph" w:styleId="TableofFigures">
    <w:name w:val="table of figures"/>
    <w:basedOn w:val="Normal"/>
    <w:next w:val="Normal"/>
    <w:rsid w:val="008801D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801D0"/>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8801D0"/>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8801D0"/>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8801D0"/>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8801D0"/>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801D0"/>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8801D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801D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801D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801D0"/>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8801D0"/>
    <w:pPr>
      <w:spacing w:after="0" w:line="240" w:lineRule="auto"/>
      <w:ind w:left="220" w:hanging="220"/>
    </w:pPr>
  </w:style>
  <w:style w:type="paragraph" w:styleId="IndexHeading">
    <w:name w:val="index heading"/>
    <w:basedOn w:val="Normal"/>
    <w:next w:val="Normal"/>
    <w:semiHidden/>
    <w:rsid w:val="008801D0"/>
    <w:pPr>
      <w:spacing w:after="0" w:line="360" w:lineRule="auto"/>
      <w:ind w:firstLine="0"/>
      <w:jc w:val="left"/>
    </w:pPr>
    <w:rPr>
      <w:rFonts w:ascii="Tahoma" w:eastAsia="Times New Roman" w:hAnsi="Tahoma"/>
      <w:lang w:val="de-AT" w:eastAsia="de-DE"/>
    </w:rPr>
  </w:style>
  <w:style w:type="paragraph" w:styleId="List">
    <w:name w:val="List"/>
    <w:basedOn w:val="Normal"/>
    <w:rsid w:val="008801D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801D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801D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801D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801D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801D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801D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801D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801D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801D0"/>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8801D0"/>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8801D0"/>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8801D0"/>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801D0"/>
    <w:rPr>
      <w:sz w:val="16"/>
      <w:szCs w:val="16"/>
    </w:rPr>
  </w:style>
  <w:style w:type="paragraph" w:styleId="CommentText">
    <w:name w:val="annotation text"/>
    <w:aliases w:val=" Char"/>
    <w:basedOn w:val="Normal"/>
    <w:link w:val="CommentTextChar"/>
    <w:uiPriority w:val="99"/>
    <w:unhideWhenUsed/>
    <w:rsid w:val="008801D0"/>
    <w:rPr>
      <w:rFonts w:eastAsia="MS Mincho"/>
      <w:sz w:val="20"/>
      <w:szCs w:val="20"/>
    </w:rPr>
  </w:style>
  <w:style w:type="character" w:customStyle="1" w:styleId="CommentTextChar">
    <w:name w:val="Comment Text Char"/>
    <w:aliases w:val=" Char Char1"/>
    <w:basedOn w:val="DefaultParagraphFont"/>
    <w:link w:val="CommentText"/>
    <w:uiPriority w:val="99"/>
    <w:rsid w:val="008801D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801D0"/>
    <w:rPr>
      <w:b/>
      <w:bCs/>
    </w:rPr>
  </w:style>
  <w:style w:type="character" w:customStyle="1" w:styleId="CommentSubjectChar">
    <w:name w:val="Comment Subject Char"/>
    <w:basedOn w:val="CommentTextChar"/>
    <w:link w:val="CommentSubject"/>
    <w:uiPriority w:val="99"/>
    <w:rsid w:val="008801D0"/>
    <w:rPr>
      <w:rFonts w:ascii="Calibri" w:eastAsia="MS Mincho" w:hAnsi="Calibri" w:cs="Times New Roman"/>
      <w:b/>
      <w:bCs/>
      <w:sz w:val="20"/>
      <w:szCs w:val="20"/>
      <w:lang w:val="sq-AL"/>
    </w:rPr>
  </w:style>
  <w:style w:type="paragraph" w:styleId="ListNumber4">
    <w:name w:val="List Number 4"/>
    <w:basedOn w:val="Normal"/>
    <w:rsid w:val="008801D0"/>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8801D0"/>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8801D0"/>
  </w:style>
  <w:style w:type="paragraph" w:styleId="MacroText">
    <w:name w:val="macro"/>
    <w:link w:val="MacroTextChar"/>
    <w:semiHidden/>
    <w:rsid w:val="008801D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801D0"/>
    <w:rPr>
      <w:rFonts w:ascii="Courier New" w:eastAsia="Times New Roman" w:hAnsi="Courier New" w:cs="Times New Roman"/>
      <w:lang w:val="de-DE" w:eastAsia="de-DE"/>
    </w:rPr>
  </w:style>
  <w:style w:type="paragraph" w:styleId="NormalIndent">
    <w:name w:val="Normal Indent"/>
    <w:basedOn w:val="Normal"/>
    <w:link w:val="NormalIndentChar"/>
    <w:rsid w:val="008801D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801D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801D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801D0"/>
    <w:rPr>
      <w:rFonts w:ascii="Tahoma" w:hAnsi="Tahoma"/>
      <w:sz w:val="22"/>
    </w:rPr>
  </w:style>
  <w:style w:type="paragraph" w:styleId="BlockText">
    <w:name w:val="Block Text"/>
    <w:basedOn w:val="Normal"/>
    <w:rsid w:val="008801D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8801D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8801D0"/>
    <w:rPr>
      <w:rFonts w:ascii="Tahoma" w:eastAsia="Times New Roman" w:hAnsi="Tahoma" w:cs="Times New Roman"/>
      <w:lang w:val="de-AT" w:eastAsia="de-DE"/>
    </w:rPr>
  </w:style>
  <w:style w:type="character" w:customStyle="1" w:styleId="Emphasis1">
    <w:name w:val="Emphasis1"/>
    <w:semiHidden/>
    <w:rsid w:val="008801D0"/>
  </w:style>
  <w:style w:type="paragraph" w:styleId="NoteHeading">
    <w:name w:val="Note Heading"/>
    <w:basedOn w:val="Normal"/>
    <w:next w:val="Normal"/>
    <w:link w:val="NoteHeadingChar"/>
    <w:rsid w:val="008801D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801D0"/>
    <w:rPr>
      <w:rFonts w:ascii="Tahoma" w:eastAsia="Times New Roman" w:hAnsi="Tahoma" w:cs="Times New Roman"/>
      <w:lang w:val="de-AT" w:eastAsia="de-DE"/>
    </w:rPr>
  </w:style>
  <w:style w:type="paragraph" w:styleId="MessageHeader">
    <w:name w:val="Message Header"/>
    <w:basedOn w:val="Normal"/>
    <w:link w:val="MessageHeaderChar"/>
    <w:rsid w:val="008801D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801D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801D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801D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801D0"/>
    <w:rPr>
      <w:rFonts w:ascii="Tahoma" w:eastAsia="Times New Roman" w:hAnsi="Tahoma" w:cs="Times New Roman"/>
      <w:sz w:val="20"/>
      <w:szCs w:val="20"/>
      <w:lang w:val="sq-AL"/>
    </w:rPr>
  </w:style>
  <w:style w:type="character" w:styleId="EndnoteReference">
    <w:name w:val="endnote reference"/>
    <w:semiHidden/>
    <w:unhideWhenUsed/>
    <w:rsid w:val="008801D0"/>
    <w:rPr>
      <w:vertAlign w:val="superscript"/>
    </w:rPr>
  </w:style>
  <w:style w:type="paragraph" w:styleId="BodyTextFirstIndent2">
    <w:name w:val="Body Text First Indent 2"/>
    <w:basedOn w:val="BodyTextIndent"/>
    <w:link w:val="BodyTextFirstIndent2Char"/>
    <w:semiHidden/>
    <w:rsid w:val="008801D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801D0"/>
    <w:rPr>
      <w:rFonts w:ascii="Tahoma" w:eastAsia="Times New Roman" w:hAnsi="Tahoma" w:cs="Times New Roman"/>
      <w:lang w:val="de-AT" w:eastAsia="de-DE"/>
    </w:rPr>
  </w:style>
  <w:style w:type="paragraph" w:customStyle="1" w:styleId="Zusatz2">
    <w:name w:val="Zusatz 2"/>
    <w:basedOn w:val="Normal"/>
    <w:next w:val="Normal"/>
    <w:semiHidden/>
    <w:rsid w:val="008801D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801D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801D0"/>
    <w:pPr>
      <w:numPr>
        <w:numId w:val="13"/>
      </w:numPr>
    </w:pPr>
  </w:style>
  <w:style w:type="paragraph" w:styleId="Salutation">
    <w:name w:val="Salutation"/>
    <w:basedOn w:val="Normal"/>
    <w:next w:val="Normal"/>
    <w:link w:val="SalutationChar"/>
    <w:semiHidden/>
    <w:rsid w:val="008801D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801D0"/>
    <w:rPr>
      <w:rFonts w:ascii="Tahoma" w:eastAsia="Times New Roman" w:hAnsi="Tahoma" w:cs="Times New Roman"/>
      <w:lang w:val="de-AT" w:eastAsia="de-DE"/>
    </w:rPr>
  </w:style>
  <w:style w:type="numbering" w:styleId="ArticleSection">
    <w:name w:val="Outline List 3"/>
    <w:basedOn w:val="NoList"/>
    <w:semiHidden/>
    <w:rsid w:val="008801D0"/>
    <w:pPr>
      <w:numPr>
        <w:numId w:val="14"/>
      </w:numPr>
    </w:pPr>
  </w:style>
  <w:style w:type="paragraph" w:styleId="Closing">
    <w:name w:val="Closing"/>
    <w:basedOn w:val="Normal"/>
    <w:link w:val="ClosingChar"/>
    <w:semiHidden/>
    <w:rsid w:val="008801D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801D0"/>
    <w:rPr>
      <w:rFonts w:ascii="Tahoma" w:eastAsia="Times New Roman" w:hAnsi="Tahoma" w:cs="Times New Roman"/>
      <w:lang w:val="de-AT" w:eastAsia="de-DE"/>
    </w:rPr>
  </w:style>
  <w:style w:type="character" w:styleId="Emphasis">
    <w:name w:val="Emphasis"/>
    <w:uiPriority w:val="20"/>
    <w:qFormat/>
    <w:rsid w:val="008801D0"/>
    <w:rPr>
      <w:i/>
      <w:iCs/>
    </w:rPr>
  </w:style>
  <w:style w:type="paragraph" w:styleId="HTMLAddress">
    <w:name w:val="HTML Address"/>
    <w:basedOn w:val="Normal"/>
    <w:link w:val="HTMLAddressChar"/>
    <w:semiHidden/>
    <w:rsid w:val="008801D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801D0"/>
    <w:rPr>
      <w:rFonts w:ascii="Tahoma" w:eastAsia="Times New Roman" w:hAnsi="Tahoma" w:cs="Times New Roman"/>
      <w:i/>
      <w:iCs/>
      <w:lang w:val="de-AT" w:eastAsia="de-DE"/>
    </w:rPr>
  </w:style>
  <w:style w:type="character" w:styleId="HTMLCode">
    <w:name w:val="HTML Code"/>
    <w:semiHidden/>
    <w:rsid w:val="008801D0"/>
    <w:rPr>
      <w:rFonts w:ascii="Courier New" w:hAnsi="Courier New" w:cs="Courier New"/>
      <w:sz w:val="20"/>
      <w:szCs w:val="20"/>
    </w:rPr>
  </w:style>
  <w:style w:type="character" w:styleId="HTMLCite">
    <w:name w:val="HTML Cite"/>
    <w:semiHidden/>
    <w:rsid w:val="008801D0"/>
    <w:rPr>
      <w:i/>
      <w:iCs/>
    </w:rPr>
  </w:style>
  <w:style w:type="table" w:styleId="Table3Deffects1">
    <w:name w:val="Table 3D effects 1"/>
    <w:basedOn w:val="TableNormal"/>
    <w:semiHidden/>
    <w:rsid w:val="008801D0"/>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801D0"/>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801D0"/>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801D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801D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801D0"/>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801D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801D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801D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801D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801D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801D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801D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801D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801D0"/>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801D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801D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801D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801D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801D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801D0"/>
    <w:rPr>
      <w:rFonts w:ascii="Tahoma" w:eastAsia="Times New Roman" w:hAnsi="Tahoma" w:cs="Times New Roman"/>
      <w:lang w:val="de-AT" w:eastAsia="de-DE"/>
    </w:rPr>
  </w:style>
  <w:style w:type="paragraph" w:styleId="E-mailSignature">
    <w:name w:val="E-mail Signature"/>
    <w:basedOn w:val="Normal"/>
    <w:link w:val="E-mailSignatureChar"/>
    <w:rsid w:val="008801D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801D0"/>
    <w:rPr>
      <w:rFonts w:ascii="Tahoma" w:eastAsia="Times New Roman" w:hAnsi="Tahoma" w:cs="Times New Roman"/>
      <w:lang w:val="de-AT" w:eastAsia="de-DE"/>
    </w:rPr>
  </w:style>
  <w:style w:type="paragraph" w:styleId="BodyText2">
    <w:name w:val="Body Text 2"/>
    <w:basedOn w:val="Normal"/>
    <w:link w:val="BodyText2Char"/>
    <w:uiPriority w:val="99"/>
    <w:rsid w:val="008801D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801D0"/>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801D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801D0"/>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801D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801D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801D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801D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801D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801D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801D0"/>
    <w:rPr>
      <w:rFonts w:ascii="CG Times" w:eastAsia="Times New Roman" w:hAnsi="CG Times" w:cs="Times New Roman"/>
      <w:b/>
      <w:szCs w:val="24"/>
    </w:rPr>
  </w:style>
  <w:style w:type="character" w:customStyle="1" w:styleId="SubtitleChar1">
    <w:name w:val="Subtitle Char1"/>
    <w:locked/>
    <w:rsid w:val="008801D0"/>
    <w:rPr>
      <w:rFonts w:ascii="Cambria" w:hAnsi="Cambria"/>
      <w:sz w:val="24"/>
      <w:szCs w:val="24"/>
    </w:rPr>
  </w:style>
  <w:style w:type="paragraph" w:customStyle="1" w:styleId="Char1">
    <w:name w:val="Char1"/>
    <w:basedOn w:val="Normal"/>
    <w:rsid w:val="008801D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801D0"/>
    <w:rPr>
      <w:rFonts w:ascii="Tahoma" w:hAnsi="Tahoma" w:cs="Tahoma"/>
      <w:i/>
      <w:iCs/>
      <w:sz w:val="22"/>
      <w:szCs w:val="22"/>
      <w:lang w:val="de-AT" w:eastAsia="de-DE" w:bidi="ar-SA"/>
    </w:rPr>
  </w:style>
  <w:style w:type="character" w:customStyle="1" w:styleId="CharChar36">
    <w:name w:val="Char Char36"/>
    <w:locked/>
    <w:rsid w:val="008801D0"/>
    <w:rPr>
      <w:rFonts w:ascii="Arial" w:hAnsi="Arial" w:cs="Arial"/>
      <w:b/>
      <w:bCs/>
      <w:kern w:val="32"/>
      <w:sz w:val="32"/>
      <w:szCs w:val="32"/>
      <w:lang w:val="sq-AL" w:eastAsia="en-US" w:bidi="ar-SA"/>
    </w:rPr>
  </w:style>
  <w:style w:type="character" w:customStyle="1" w:styleId="CharChar35">
    <w:name w:val="Char Char35"/>
    <w:locked/>
    <w:rsid w:val="008801D0"/>
    <w:rPr>
      <w:rFonts w:ascii="Arial" w:hAnsi="Arial" w:cs="Arial"/>
      <w:b/>
      <w:bCs/>
      <w:i/>
      <w:iCs/>
      <w:sz w:val="28"/>
      <w:szCs w:val="28"/>
      <w:lang w:val="sq-AL" w:eastAsia="en-US" w:bidi="ar-SA"/>
    </w:rPr>
  </w:style>
  <w:style w:type="character" w:customStyle="1" w:styleId="CharChar34">
    <w:name w:val="Char Char34"/>
    <w:locked/>
    <w:rsid w:val="008801D0"/>
    <w:rPr>
      <w:rFonts w:ascii="Tahoma" w:hAnsi="Tahoma"/>
      <w:b/>
      <w:kern w:val="28"/>
      <w:sz w:val="24"/>
      <w:szCs w:val="28"/>
      <w:lang w:val="de-AT" w:eastAsia="de-DE" w:bidi="ar-SA"/>
    </w:rPr>
  </w:style>
  <w:style w:type="character" w:customStyle="1" w:styleId="CharChar33">
    <w:name w:val="Char Char33"/>
    <w:locked/>
    <w:rsid w:val="008801D0"/>
    <w:rPr>
      <w:rFonts w:ascii="Tahoma" w:hAnsi="Tahoma"/>
      <w:b/>
      <w:i/>
      <w:kern w:val="28"/>
      <w:sz w:val="22"/>
      <w:szCs w:val="22"/>
      <w:lang w:val="de-AT" w:eastAsia="de-DE" w:bidi="ar-SA"/>
    </w:rPr>
  </w:style>
  <w:style w:type="character" w:customStyle="1" w:styleId="CharChar32">
    <w:name w:val="Char Char32"/>
    <w:locked/>
    <w:rsid w:val="008801D0"/>
    <w:rPr>
      <w:rFonts w:ascii="Tahoma" w:hAnsi="Tahoma"/>
      <w:b/>
      <w:i/>
      <w:kern w:val="28"/>
      <w:sz w:val="22"/>
      <w:szCs w:val="22"/>
      <w:lang w:val="de-AT" w:eastAsia="de-DE" w:bidi="ar-SA"/>
    </w:rPr>
  </w:style>
  <w:style w:type="character" w:customStyle="1" w:styleId="CharChar31">
    <w:name w:val="Char Char31"/>
    <w:locked/>
    <w:rsid w:val="008801D0"/>
    <w:rPr>
      <w:rFonts w:ascii="Tahoma" w:hAnsi="Tahoma"/>
      <w:b/>
      <w:i/>
      <w:kern w:val="28"/>
      <w:sz w:val="22"/>
      <w:szCs w:val="22"/>
      <w:lang w:val="de-AT" w:eastAsia="de-DE" w:bidi="ar-SA"/>
    </w:rPr>
  </w:style>
  <w:style w:type="character" w:customStyle="1" w:styleId="CharChar10">
    <w:name w:val="Char Char10"/>
    <w:semiHidden/>
    <w:locked/>
    <w:rsid w:val="008801D0"/>
    <w:rPr>
      <w:rFonts w:ascii="Courier New" w:hAnsi="Courier New" w:cs="Courier New"/>
      <w:szCs w:val="22"/>
      <w:lang w:val="de-AT" w:eastAsia="de-DE" w:bidi="ar-SA"/>
    </w:rPr>
  </w:style>
  <w:style w:type="character" w:customStyle="1" w:styleId="CharChar30">
    <w:name w:val="Char Char30"/>
    <w:locked/>
    <w:rsid w:val="008801D0"/>
    <w:rPr>
      <w:rFonts w:ascii="Tahoma" w:hAnsi="Tahoma"/>
      <w:b/>
      <w:i/>
      <w:kern w:val="28"/>
      <w:sz w:val="22"/>
      <w:szCs w:val="22"/>
      <w:lang w:val="de-AT" w:eastAsia="de-DE" w:bidi="ar-SA"/>
    </w:rPr>
  </w:style>
  <w:style w:type="character" w:customStyle="1" w:styleId="CharChar29">
    <w:name w:val="Char Char29"/>
    <w:locked/>
    <w:rsid w:val="008801D0"/>
    <w:rPr>
      <w:rFonts w:ascii="Tahoma" w:hAnsi="Tahoma"/>
      <w:b/>
      <w:i/>
      <w:kern w:val="28"/>
      <w:sz w:val="22"/>
      <w:szCs w:val="22"/>
      <w:lang w:val="de-AT" w:eastAsia="de-DE" w:bidi="ar-SA"/>
    </w:rPr>
  </w:style>
  <w:style w:type="character" w:customStyle="1" w:styleId="CharChar28">
    <w:name w:val="Char Char28"/>
    <w:locked/>
    <w:rsid w:val="008801D0"/>
    <w:rPr>
      <w:rFonts w:ascii="Tahoma" w:hAnsi="Tahoma"/>
      <w:b/>
      <w:i/>
      <w:kern w:val="28"/>
      <w:sz w:val="22"/>
      <w:szCs w:val="22"/>
      <w:lang w:val="de-AT" w:eastAsia="de-DE" w:bidi="ar-SA"/>
    </w:rPr>
  </w:style>
  <w:style w:type="character" w:customStyle="1" w:styleId="CharChar27">
    <w:name w:val="Char Char27"/>
    <w:locked/>
    <w:rsid w:val="008801D0"/>
    <w:rPr>
      <w:rFonts w:ascii="Calibri" w:eastAsia="Calibri" w:hAnsi="Calibri"/>
      <w:lang w:val="sq-AL" w:eastAsia="en-US" w:bidi="ar-SA"/>
    </w:rPr>
  </w:style>
  <w:style w:type="character" w:customStyle="1" w:styleId="CharChar24">
    <w:name w:val="Char Char24"/>
    <w:locked/>
    <w:rsid w:val="008801D0"/>
    <w:rPr>
      <w:rFonts w:ascii="Tahoma" w:hAnsi="Tahoma" w:cs="Tahoma"/>
      <w:sz w:val="22"/>
      <w:szCs w:val="22"/>
      <w:lang w:val="de-AT" w:eastAsia="de-DE" w:bidi="ar-SA"/>
    </w:rPr>
  </w:style>
  <w:style w:type="character" w:customStyle="1" w:styleId="CharChar23">
    <w:name w:val="Char Char23"/>
    <w:locked/>
    <w:rsid w:val="008801D0"/>
    <w:rPr>
      <w:rFonts w:ascii="Tahoma" w:hAnsi="Tahoma" w:cs="Tahoma"/>
      <w:sz w:val="22"/>
      <w:szCs w:val="22"/>
      <w:lang w:val="de-AT" w:eastAsia="de-DE" w:bidi="ar-SA"/>
    </w:rPr>
  </w:style>
  <w:style w:type="character" w:customStyle="1" w:styleId="CharChar22">
    <w:name w:val="Char Char22"/>
    <w:semiHidden/>
    <w:locked/>
    <w:rsid w:val="008801D0"/>
    <w:rPr>
      <w:rFonts w:ascii="Courier New" w:hAnsi="Courier New" w:cs="Courier New"/>
      <w:sz w:val="22"/>
      <w:szCs w:val="22"/>
      <w:lang w:val="de-DE" w:eastAsia="de-DE" w:bidi="ar-SA"/>
    </w:rPr>
  </w:style>
  <w:style w:type="character" w:customStyle="1" w:styleId="CharChar21">
    <w:name w:val="Char Char21"/>
    <w:locked/>
    <w:rsid w:val="008801D0"/>
    <w:rPr>
      <w:rFonts w:ascii="Tahoma" w:hAnsi="Tahoma" w:cs="Tahoma"/>
      <w:b/>
      <w:kern w:val="28"/>
      <w:sz w:val="36"/>
      <w:szCs w:val="36"/>
      <w:lang w:val="de-AT" w:eastAsia="de-DE" w:bidi="ar-SA"/>
    </w:rPr>
  </w:style>
  <w:style w:type="character" w:customStyle="1" w:styleId="CharChar12">
    <w:name w:val="Char Char12"/>
    <w:semiHidden/>
    <w:locked/>
    <w:rsid w:val="008801D0"/>
    <w:rPr>
      <w:rFonts w:ascii="Tahoma" w:hAnsi="Tahoma" w:cs="Tahoma"/>
      <w:sz w:val="22"/>
      <w:szCs w:val="22"/>
      <w:lang w:val="de-AT" w:eastAsia="de-DE" w:bidi="ar-SA"/>
    </w:rPr>
  </w:style>
  <w:style w:type="character" w:customStyle="1" w:styleId="CharChar9">
    <w:name w:val="Char Char9"/>
    <w:semiHidden/>
    <w:locked/>
    <w:rsid w:val="008801D0"/>
    <w:rPr>
      <w:rFonts w:ascii="Tahoma" w:hAnsi="Tahoma" w:cs="Tahoma"/>
      <w:sz w:val="22"/>
      <w:szCs w:val="22"/>
      <w:lang w:val="de-AT" w:eastAsia="de-DE" w:bidi="ar-SA"/>
    </w:rPr>
  </w:style>
  <w:style w:type="character" w:customStyle="1" w:styleId="CharChar25">
    <w:name w:val="Char Char25"/>
    <w:semiHidden/>
    <w:locked/>
    <w:rsid w:val="008801D0"/>
    <w:rPr>
      <w:rFonts w:ascii="Tahoma" w:hAnsi="Tahoma" w:cs="Tahoma"/>
      <w:sz w:val="22"/>
      <w:szCs w:val="22"/>
      <w:lang w:val="de-AT" w:eastAsia="de-DE" w:bidi="ar-SA"/>
    </w:rPr>
  </w:style>
  <w:style w:type="character" w:customStyle="1" w:styleId="CharChar15">
    <w:name w:val="Char Char15"/>
    <w:semiHidden/>
    <w:locked/>
    <w:rsid w:val="008801D0"/>
    <w:rPr>
      <w:rFonts w:ascii="Tahoma" w:hAnsi="Tahoma" w:cs="Tahoma"/>
      <w:sz w:val="22"/>
      <w:szCs w:val="22"/>
      <w:lang w:val="de-AT" w:eastAsia="de-DE" w:bidi="ar-SA"/>
    </w:rPr>
  </w:style>
  <w:style w:type="character" w:customStyle="1" w:styleId="CharChar16">
    <w:name w:val="Char Char16"/>
    <w:semiHidden/>
    <w:locked/>
    <w:rsid w:val="008801D0"/>
    <w:rPr>
      <w:rFonts w:ascii="Tahoma" w:hAnsi="Tahoma" w:cs="Arial"/>
      <w:sz w:val="24"/>
      <w:szCs w:val="24"/>
      <w:lang w:val="de-AT" w:eastAsia="de-DE" w:bidi="ar-SA"/>
    </w:rPr>
  </w:style>
  <w:style w:type="character" w:customStyle="1" w:styleId="CharChar20">
    <w:name w:val="Char Char20"/>
    <w:locked/>
    <w:rsid w:val="008801D0"/>
    <w:rPr>
      <w:rFonts w:ascii="Tahoma" w:hAnsi="Tahoma" w:cs="Tahoma"/>
      <w:b/>
      <w:kern w:val="28"/>
      <w:sz w:val="32"/>
      <w:szCs w:val="36"/>
      <w:lang w:val="de-AT" w:eastAsia="de-DE" w:bidi="ar-SA"/>
    </w:rPr>
  </w:style>
  <w:style w:type="character" w:customStyle="1" w:styleId="CharChar13">
    <w:name w:val="Char Char13"/>
    <w:semiHidden/>
    <w:locked/>
    <w:rsid w:val="008801D0"/>
    <w:rPr>
      <w:rFonts w:ascii="Tahoma" w:hAnsi="Tahoma" w:cs="Tahoma"/>
      <w:sz w:val="22"/>
      <w:szCs w:val="22"/>
      <w:lang w:val="de-AT" w:eastAsia="de-DE" w:bidi="ar-SA"/>
    </w:rPr>
  </w:style>
  <w:style w:type="character" w:customStyle="1" w:styleId="CharChar19">
    <w:name w:val="Char Char19"/>
    <w:semiHidden/>
    <w:locked/>
    <w:rsid w:val="008801D0"/>
    <w:rPr>
      <w:rFonts w:ascii="Tahoma" w:hAnsi="Tahoma" w:cs="Tahoma"/>
      <w:sz w:val="22"/>
      <w:szCs w:val="22"/>
      <w:lang w:val="de-AT" w:eastAsia="de-DE" w:bidi="ar-SA"/>
    </w:rPr>
  </w:style>
  <w:style w:type="character" w:customStyle="1" w:styleId="CharChar3">
    <w:name w:val="Char Char3"/>
    <w:semiHidden/>
    <w:locked/>
    <w:rsid w:val="008801D0"/>
  </w:style>
  <w:style w:type="character" w:customStyle="1" w:styleId="CharChar14">
    <w:name w:val="Char Char14"/>
    <w:semiHidden/>
    <w:locked/>
    <w:rsid w:val="008801D0"/>
  </w:style>
  <w:style w:type="character" w:customStyle="1" w:styleId="CharChar17">
    <w:name w:val="Char Char17"/>
    <w:locked/>
    <w:rsid w:val="008801D0"/>
    <w:rPr>
      <w:rFonts w:ascii="Tahoma" w:hAnsi="Tahoma" w:cs="Tahoma"/>
      <w:sz w:val="22"/>
      <w:szCs w:val="22"/>
      <w:lang w:val="de-AT" w:eastAsia="de-DE" w:bidi="ar-SA"/>
    </w:rPr>
  </w:style>
  <w:style w:type="character" w:customStyle="1" w:styleId="CharChar7">
    <w:name w:val="Char Char7"/>
    <w:semiHidden/>
    <w:locked/>
    <w:rsid w:val="008801D0"/>
    <w:rPr>
      <w:rFonts w:ascii="Tahoma" w:hAnsi="Tahoma" w:cs="Tahoma"/>
      <w:sz w:val="22"/>
      <w:szCs w:val="22"/>
      <w:lang w:val="de-AT" w:eastAsia="de-DE" w:bidi="ar-SA"/>
    </w:rPr>
  </w:style>
  <w:style w:type="character" w:customStyle="1" w:styleId="CharChar6">
    <w:name w:val="Char Char6"/>
    <w:semiHidden/>
    <w:locked/>
    <w:rsid w:val="008801D0"/>
    <w:rPr>
      <w:rFonts w:ascii="Tahoma" w:hAnsi="Tahoma" w:cs="Tahoma"/>
      <w:sz w:val="16"/>
      <w:szCs w:val="16"/>
      <w:lang w:val="de-AT" w:eastAsia="de-DE" w:bidi="ar-SA"/>
    </w:rPr>
  </w:style>
  <w:style w:type="character" w:customStyle="1" w:styleId="CharChar5">
    <w:name w:val="Char Char5"/>
    <w:semiHidden/>
    <w:locked/>
    <w:rsid w:val="008801D0"/>
    <w:rPr>
      <w:rFonts w:ascii="Tahoma" w:hAnsi="Tahoma" w:cs="Tahoma"/>
      <w:sz w:val="22"/>
      <w:szCs w:val="22"/>
      <w:lang w:val="de-AT" w:eastAsia="de-DE" w:bidi="ar-SA"/>
    </w:rPr>
  </w:style>
  <w:style w:type="character" w:customStyle="1" w:styleId="CharChar4">
    <w:name w:val="Char Char4"/>
    <w:semiHidden/>
    <w:locked/>
    <w:rsid w:val="008801D0"/>
    <w:rPr>
      <w:rFonts w:ascii="Tahoma" w:hAnsi="Tahoma" w:cs="Tahoma"/>
      <w:sz w:val="16"/>
      <w:szCs w:val="16"/>
      <w:lang w:val="de-AT" w:eastAsia="de-DE" w:bidi="ar-SA"/>
    </w:rPr>
  </w:style>
  <w:style w:type="character" w:customStyle="1" w:styleId="CharChar18">
    <w:name w:val="Char Char18"/>
    <w:semiHidden/>
    <w:locked/>
    <w:rsid w:val="008801D0"/>
    <w:rPr>
      <w:rFonts w:ascii="Tahoma" w:hAnsi="Tahoma" w:cs="Tahoma"/>
      <w:sz w:val="22"/>
      <w:szCs w:val="22"/>
      <w:lang w:val="de-AT" w:eastAsia="de-DE" w:bidi="ar-SA"/>
    </w:rPr>
  </w:style>
  <w:style w:type="character" w:customStyle="1" w:styleId="CharChar8">
    <w:name w:val="Char Char8"/>
    <w:locked/>
    <w:rsid w:val="008801D0"/>
    <w:rPr>
      <w:rFonts w:ascii="Tahoma" w:hAnsi="Tahoma" w:cs="Tahoma"/>
      <w:sz w:val="22"/>
      <w:szCs w:val="22"/>
      <w:lang w:val="de-AT" w:eastAsia="de-DE" w:bidi="ar-SA"/>
    </w:rPr>
  </w:style>
  <w:style w:type="character" w:customStyle="1" w:styleId="CharChar2">
    <w:name w:val="Char Char2"/>
    <w:locked/>
    <w:rsid w:val="008801D0"/>
    <w:rPr>
      <w:rFonts w:ascii="Calibri" w:eastAsia="Calibri" w:hAnsi="Calibri" w:cs="Times New Roman"/>
      <w:b/>
      <w:bCs/>
      <w:sz w:val="20"/>
      <w:szCs w:val="20"/>
      <w:lang w:val="sq-AL" w:eastAsia="en-US" w:bidi="ar-SA"/>
    </w:rPr>
  </w:style>
  <w:style w:type="character" w:customStyle="1" w:styleId="CharChar26">
    <w:name w:val="Char Char26"/>
    <w:semiHidden/>
    <w:locked/>
    <w:rsid w:val="008801D0"/>
    <w:rPr>
      <w:rFonts w:ascii="Tahoma" w:hAnsi="Tahoma" w:cs="Tahoma"/>
      <w:sz w:val="16"/>
      <w:szCs w:val="16"/>
      <w:lang w:val="sq-AL" w:eastAsia="en-US" w:bidi="ar-SA"/>
    </w:rPr>
  </w:style>
  <w:style w:type="character" w:customStyle="1" w:styleId="CommentTextChar11">
    <w:name w:val="Comment Text Char11"/>
    <w:aliases w:val="Char Char37"/>
    <w:semiHidden/>
    <w:rsid w:val="008801D0"/>
    <w:rPr>
      <w:rFonts w:ascii="Calibri" w:hAnsi="Calibri" w:hint="default"/>
      <w:lang w:val="sq-AL"/>
    </w:rPr>
  </w:style>
  <w:style w:type="character" w:customStyle="1" w:styleId="NormalIndentChar">
    <w:name w:val="Normal Indent Char"/>
    <w:link w:val="NormalIndent"/>
    <w:rsid w:val="008801D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801D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8801D0"/>
    <w:pPr>
      <w:tabs>
        <w:tab w:val="num" w:pos="360"/>
        <w:tab w:val="num" w:pos="1935"/>
        <w:tab w:val="num" w:pos="2563"/>
        <w:tab w:val="num" w:pos="3474"/>
      </w:tabs>
      <w:ind w:left="1935" w:hanging="360"/>
      <w:outlineLvl w:val="6"/>
    </w:pPr>
  </w:style>
  <w:style w:type="character" w:customStyle="1" w:styleId="AODefHeadChar">
    <w:name w:val="AODefHead Char"/>
    <w:link w:val="AODefHead"/>
    <w:rsid w:val="008801D0"/>
    <w:rPr>
      <w:rFonts w:ascii="Times New Roman" w:eastAsia="Times New Roman" w:hAnsi="Times New Roman" w:cs="Times New Roman"/>
      <w:szCs w:val="20"/>
      <w:lang w:val="sq-AL" w:eastAsia="sq-AL" w:bidi="sq-AL"/>
    </w:rPr>
  </w:style>
  <w:style w:type="paragraph" w:customStyle="1" w:styleId="PARA">
    <w:name w:val="PARA"/>
    <w:basedOn w:val="Normal"/>
    <w:locked/>
    <w:rsid w:val="008801D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8801D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8801D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801D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8801D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801D0"/>
    <w:rPr>
      <w:color w:val="0000FF"/>
      <w:spacing w:val="0"/>
      <w:u w:val="double"/>
    </w:rPr>
  </w:style>
  <w:style w:type="paragraph" w:customStyle="1" w:styleId="dia">
    <w:name w:val="di(a)"/>
    <w:basedOn w:val="Normal"/>
    <w:rsid w:val="008801D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8801D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8801D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8801D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801D0"/>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8801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801D0"/>
    <w:rPr>
      <w:rFonts w:cs="Times New Roman"/>
      <w:color w:val="808080"/>
    </w:rPr>
  </w:style>
  <w:style w:type="character" w:customStyle="1" w:styleId="az12">
    <w:name w:val="az12"/>
    <w:uiPriority w:val="99"/>
    <w:rsid w:val="008801D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801D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801D0"/>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8801D0"/>
    <w:pPr>
      <w:tabs>
        <w:tab w:val="left" w:pos="6575"/>
      </w:tabs>
    </w:pPr>
    <w:rPr>
      <w:spacing w:val="-4"/>
    </w:rPr>
  </w:style>
  <w:style w:type="table" w:customStyle="1" w:styleId="TableGrid30">
    <w:name w:val="Table Grid3"/>
    <w:basedOn w:val="TableNormal"/>
    <w:next w:val="TableGrid"/>
    <w:uiPriority w:val="59"/>
    <w:rsid w:val="00880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801D0"/>
  </w:style>
  <w:style w:type="character" w:styleId="BookTitle">
    <w:name w:val="Book Title"/>
    <w:uiPriority w:val="33"/>
    <w:qFormat/>
    <w:rsid w:val="008801D0"/>
    <w:rPr>
      <w:b/>
      <w:bCs/>
      <w:smallCaps/>
      <w:spacing w:val="5"/>
    </w:rPr>
  </w:style>
  <w:style w:type="paragraph" w:customStyle="1" w:styleId="Cover1">
    <w:name w:val="Cover1"/>
    <w:basedOn w:val="Normal"/>
    <w:next w:val="Normal"/>
    <w:rsid w:val="008801D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8801D0"/>
    <w:pPr>
      <w:spacing w:after="240" w:line="240" w:lineRule="auto"/>
      <w:ind w:firstLine="0"/>
      <w:jc w:val="left"/>
    </w:pPr>
    <w:rPr>
      <w:rFonts w:ascii="Arial" w:eastAsia="Times New Roman" w:hAnsi="Arial"/>
      <w:szCs w:val="20"/>
      <w:lang w:eastAsia="sq-AL" w:bidi="sq-AL"/>
    </w:rPr>
  </w:style>
  <w:style w:type="paragraph" w:customStyle="1" w:styleId="Stile">
    <w:name w:val="Stile"/>
    <w:rsid w:val="008801D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801D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8801D0"/>
    <w:rPr>
      <w:rFonts w:ascii="Times New Roman" w:eastAsia="Times New Roman" w:hAnsi="Times New Roman" w:cs="Times New Roman"/>
      <w:szCs w:val="20"/>
      <w:lang w:val="sq-AL"/>
    </w:rPr>
  </w:style>
  <w:style w:type="character" w:customStyle="1" w:styleId="Bodytext0">
    <w:name w:val="Body text_"/>
    <w:link w:val="BodyText1"/>
    <w:rsid w:val="008801D0"/>
    <w:rPr>
      <w:rFonts w:ascii="Times New Roman" w:hAnsi="Times New Roman"/>
      <w:sz w:val="21"/>
      <w:szCs w:val="21"/>
      <w:shd w:val="clear" w:color="auto" w:fill="FFFFFF"/>
    </w:rPr>
  </w:style>
  <w:style w:type="paragraph" w:customStyle="1" w:styleId="BodyText1">
    <w:name w:val="Body Text1"/>
    <w:basedOn w:val="Normal"/>
    <w:link w:val="Bodytext0"/>
    <w:rsid w:val="008801D0"/>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8801D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801D0"/>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8801D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801D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801D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801D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801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8801D0"/>
  </w:style>
  <w:style w:type="paragraph" w:customStyle="1" w:styleId="Char2">
    <w:name w:val="Char2"/>
    <w:basedOn w:val="Normal"/>
    <w:link w:val="FootnoteReference"/>
    <w:uiPriority w:val="99"/>
    <w:rsid w:val="008801D0"/>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ecxmsonormal">
    <w:name w:val="ecx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801D0"/>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8801D0"/>
    <w:rPr>
      <w:rFonts w:ascii="CG Times" w:eastAsia="MS Mincho" w:hAnsi="CG Times" w:cs="CG Times"/>
      <w:b/>
      <w:bCs/>
      <w:caps/>
      <w:color w:val="000000"/>
      <w:sz w:val="21"/>
      <w:lang w:val="en-GB"/>
    </w:rPr>
  </w:style>
  <w:style w:type="paragraph" w:customStyle="1" w:styleId="Style20">
    <w:name w:val="Style 2"/>
    <w:basedOn w:val="Normal"/>
    <w:uiPriority w:val="99"/>
    <w:qFormat/>
    <w:rsid w:val="008801D0"/>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8801D0"/>
    <w:rPr>
      <w:sz w:val="24"/>
    </w:rPr>
  </w:style>
  <w:style w:type="character" w:customStyle="1" w:styleId="Style2Char">
    <w:name w:val="Style2 Char"/>
    <w:locked/>
    <w:rsid w:val="008801D0"/>
    <w:rPr>
      <w:rFonts w:ascii="Times New Roman" w:eastAsia="Times New Roman" w:hAnsi="Times New Roman"/>
      <w:color w:val="0070C0"/>
      <w:sz w:val="28"/>
      <w:szCs w:val="24"/>
      <w:lang w:val="sq-AL"/>
    </w:rPr>
  </w:style>
  <w:style w:type="character" w:styleId="IntenseEmphasis">
    <w:name w:val="Intense Emphasis"/>
    <w:uiPriority w:val="21"/>
    <w:qFormat/>
    <w:rsid w:val="008801D0"/>
    <w:rPr>
      <w:b/>
      <w:bCs/>
      <w:i/>
      <w:iCs/>
      <w:color w:val="4F81BD"/>
      <w:sz w:val="24"/>
    </w:rPr>
  </w:style>
  <w:style w:type="character" w:customStyle="1" w:styleId="longtext1">
    <w:name w:val="long_text1"/>
    <w:rsid w:val="008801D0"/>
    <w:rPr>
      <w:sz w:val="20"/>
      <w:szCs w:val="20"/>
    </w:rPr>
  </w:style>
  <w:style w:type="character" w:customStyle="1" w:styleId="BodyTextChar1">
    <w:name w:val="Body Text Char1"/>
    <w:uiPriority w:val="99"/>
    <w:rsid w:val="008801D0"/>
    <w:rPr>
      <w:rFonts w:ascii="Times New Roman" w:eastAsia="Times New Roman" w:hAnsi="Times New Roman"/>
      <w:sz w:val="24"/>
      <w:szCs w:val="24"/>
    </w:rPr>
  </w:style>
  <w:style w:type="character" w:customStyle="1" w:styleId="BodyText3Char1">
    <w:name w:val="Body Text 3 Char1"/>
    <w:uiPriority w:val="99"/>
    <w:semiHidden/>
    <w:rsid w:val="008801D0"/>
    <w:rPr>
      <w:rFonts w:ascii="Times New Roman" w:eastAsia="Times New Roman" w:hAnsi="Times New Roman"/>
      <w:sz w:val="16"/>
      <w:szCs w:val="16"/>
    </w:rPr>
  </w:style>
  <w:style w:type="character" w:customStyle="1" w:styleId="BodyTextIndent2Char1">
    <w:name w:val="Body Text Indent 2 Char1"/>
    <w:uiPriority w:val="99"/>
    <w:semiHidden/>
    <w:rsid w:val="008801D0"/>
    <w:rPr>
      <w:rFonts w:ascii="Times New Roman" w:eastAsia="Times New Roman" w:hAnsi="Times New Roman"/>
      <w:sz w:val="24"/>
      <w:szCs w:val="24"/>
    </w:rPr>
  </w:style>
  <w:style w:type="paragraph" w:customStyle="1" w:styleId="xl160">
    <w:name w:val="xl16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8801D0"/>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8801D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8801D0"/>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8801D0"/>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8801D0"/>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8801D0"/>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8801D0"/>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8801D0"/>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8801D0"/>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8801D0"/>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8801D0"/>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8801D0"/>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801D0"/>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8801D0"/>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8801D0"/>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8801D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8801D0"/>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8801D0"/>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8801D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8801D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8801D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8801D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8801D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8801D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8801D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8801D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8801D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8801D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8801D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8801D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8801D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8801D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8801D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8801D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8801D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8801D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8801D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8801D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8801D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8801D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8801D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8801D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8801D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8801D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8801D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801D0"/>
    <w:rPr>
      <w:rFonts w:cs="Times New Roman"/>
      <w:sz w:val="19"/>
      <w:szCs w:val="19"/>
      <w:shd w:val="clear" w:color="auto" w:fill="FFFFFF"/>
    </w:rPr>
  </w:style>
  <w:style w:type="character" w:customStyle="1" w:styleId="En-tte1">
    <w:name w:val="En-tête #1_"/>
    <w:basedOn w:val="DefaultParagraphFont"/>
    <w:link w:val="En-tte10"/>
    <w:uiPriority w:val="99"/>
    <w:locked/>
    <w:rsid w:val="008801D0"/>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8801D0"/>
    <w:rPr>
      <w:rFonts w:cs="Times New Roman"/>
      <w:sz w:val="20"/>
      <w:szCs w:val="20"/>
      <w:shd w:val="clear" w:color="auto" w:fill="FFFFFF"/>
    </w:rPr>
  </w:style>
  <w:style w:type="character" w:customStyle="1" w:styleId="En-tteoupieddepage0">
    <w:name w:val="En-tête ou pied de page"/>
    <w:basedOn w:val="En-tteoupieddepage"/>
    <w:uiPriority w:val="99"/>
    <w:rsid w:val="008801D0"/>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8801D0"/>
    <w:rPr>
      <w:rFonts w:cs="Times New Roman"/>
      <w:sz w:val="31"/>
      <w:szCs w:val="31"/>
      <w:shd w:val="clear" w:color="auto" w:fill="FFFFFF"/>
    </w:rPr>
  </w:style>
  <w:style w:type="character" w:customStyle="1" w:styleId="Tabledesmatires2">
    <w:name w:val="Table des matières (2)"/>
    <w:basedOn w:val="DefaultParagraphFont"/>
    <w:uiPriority w:val="99"/>
    <w:rsid w:val="008801D0"/>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8801D0"/>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8801D0"/>
    <w:rPr>
      <w:rFonts w:cs="Times New Roman"/>
      <w:b/>
      <w:bCs/>
      <w:sz w:val="30"/>
      <w:szCs w:val="30"/>
      <w:shd w:val="clear" w:color="auto" w:fill="FFFFFF"/>
    </w:rPr>
  </w:style>
  <w:style w:type="character" w:customStyle="1" w:styleId="En-tte3">
    <w:name w:val="En-tête #3_"/>
    <w:basedOn w:val="DefaultParagraphFont"/>
    <w:link w:val="En-tte30"/>
    <w:uiPriority w:val="99"/>
    <w:locked/>
    <w:rsid w:val="008801D0"/>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8801D0"/>
    <w:rPr>
      <w:rFonts w:cs="Times New Roman"/>
      <w:shd w:val="clear" w:color="auto" w:fill="FFFFFF"/>
    </w:rPr>
  </w:style>
  <w:style w:type="character" w:customStyle="1" w:styleId="Corpsdutexte0">
    <w:name w:val="Corps du texte"/>
    <w:basedOn w:val="Corpsdutexte"/>
    <w:uiPriority w:val="99"/>
    <w:rsid w:val="008801D0"/>
    <w:rPr>
      <w:rFonts w:cs="Times New Roman"/>
      <w:u w:val="single"/>
      <w:shd w:val="clear" w:color="auto" w:fill="FFFFFF"/>
    </w:rPr>
  </w:style>
  <w:style w:type="paragraph" w:customStyle="1" w:styleId="Notedebasdepage0">
    <w:name w:val="Note de bas de page"/>
    <w:basedOn w:val="Normal"/>
    <w:link w:val="Notedebasdepage"/>
    <w:uiPriority w:val="99"/>
    <w:rsid w:val="008801D0"/>
    <w:pPr>
      <w:shd w:val="clear" w:color="auto" w:fill="FFFFFF"/>
      <w:spacing w:after="0" w:line="182" w:lineRule="exact"/>
      <w:ind w:left="562" w:right="40" w:hanging="539"/>
    </w:pPr>
    <w:rPr>
      <w:rFonts w:asciiTheme="minorHAnsi" w:eastAsiaTheme="minorHAnsi" w:hAnsiTheme="minorHAnsi"/>
      <w:sz w:val="19"/>
      <w:szCs w:val="19"/>
      <w:lang w:val="en-US"/>
    </w:rPr>
  </w:style>
  <w:style w:type="paragraph" w:customStyle="1" w:styleId="En-tte10">
    <w:name w:val="En-tête #1"/>
    <w:basedOn w:val="Normal"/>
    <w:link w:val="En-tte1"/>
    <w:uiPriority w:val="99"/>
    <w:rsid w:val="008801D0"/>
    <w:pPr>
      <w:shd w:val="clear" w:color="auto" w:fill="FFFFFF"/>
      <w:spacing w:after="240" w:line="240" w:lineRule="atLeast"/>
      <w:ind w:left="562" w:right="40" w:hanging="539"/>
      <w:outlineLvl w:val="0"/>
    </w:pPr>
    <w:rPr>
      <w:rFonts w:asciiTheme="minorHAnsi" w:eastAsiaTheme="minorHAnsi" w:hAnsiTheme="minorHAnsi"/>
      <w:b/>
      <w:bCs/>
      <w:sz w:val="30"/>
      <w:szCs w:val="30"/>
      <w:lang w:val="en-US"/>
    </w:rPr>
  </w:style>
  <w:style w:type="paragraph" w:customStyle="1" w:styleId="En-tteoupieddepage1">
    <w:name w:val="En-tête ou pied de page1"/>
    <w:basedOn w:val="Normal"/>
    <w:link w:val="En-tteoupieddepage"/>
    <w:uiPriority w:val="99"/>
    <w:rsid w:val="008801D0"/>
    <w:pPr>
      <w:shd w:val="clear" w:color="auto" w:fill="FFFFFF"/>
      <w:spacing w:after="0" w:line="274" w:lineRule="exact"/>
      <w:ind w:left="562" w:right="40" w:hanging="539"/>
    </w:pPr>
    <w:rPr>
      <w:rFonts w:asciiTheme="minorHAnsi" w:eastAsiaTheme="minorHAnsi" w:hAnsiTheme="minorHAnsi"/>
      <w:sz w:val="20"/>
      <w:szCs w:val="20"/>
      <w:lang w:val="en-US"/>
    </w:rPr>
  </w:style>
  <w:style w:type="paragraph" w:customStyle="1" w:styleId="Corpsdutexte20">
    <w:name w:val="Corps du texte (2)"/>
    <w:basedOn w:val="Normal"/>
    <w:link w:val="Corpsdutexte2"/>
    <w:uiPriority w:val="99"/>
    <w:rsid w:val="008801D0"/>
    <w:pPr>
      <w:shd w:val="clear" w:color="auto" w:fill="FFFFFF"/>
      <w:spacing w:before="240" w:after="480" w:line="240" w:lineRule="atLeast"/>
      <w:ind w:left="562" w:right="40" w:hanging="539"/>
    </w:pPr>
    <w:rPr>
      <w:rFonts w:asciiTheme="minorHAnsi" w:eastAsiaTheme="minorHAnsi" w:hAnsiTheme="minorHAnsi"/>
      <w:sz w:val="31"/>
      <w:szCs w:val="31"/>
      <w:lang w:val="en-US"/>
    </w:rPr>
  </w:style>
  <w:style w:type="paragraph" w:customStyle="1" w:styleId="Corpsdutexte30">
    <w:name w:val="Corps du texte (3)"/>
    <w:basedOn w:val="Normal"/>
    <w:link w:val="Corpsdutexte3"/>
    <w:uiPriority w:val="99"/>
    <w:rsid w:val="008801D0"/>
    <w:pPr>
      <w:shd w:val="clear" w:color="auto" w:fill="FFFFFF"/>
      <w:spacing w:after="0" w:line="475" w:lineRule="exact"/>
      <w:ind w:left="562" w:right="40" w:hanging="539"/>
      <w:jc w:val="center"/>
    </w:pPr>
    <w:rPr>
      <w:rFonts w:asciiTheme="minorHAnsi" w:eastAsiaTheme="minorHAnsi" w:hAnsiTheme="minorHAnsi"/>
      <w:b/>
      <w:bCs/>
      <w:sz w:val="30"/>
      <w:szCs w:val="30"/>
      <w:lang w:val="en-US"/>
    </w:rPr>
  </w:style>
  <w:style w:type="paragraph" w:customStyle="1" w:styleId="En-tte30">
    <w:name w:val="En-tête #3"/>
    <w:basedOn w:val="Normal"/>
    <w:link w:val="En-tte3"/>
    <w:uiPriority w:val="99"/>
    <w:rsid w:val="008801D0"/>
    <w:pPr>
      <w:shd w:val="clear" w:color="auto" w:fill="FFFFFF"/>
      <w:spacing w:after="180" w:line="240" w:lineRule="atLeast"/>
      <w:ind w:left="562" w:right="40" w:hanging="720"/>
      <w:outlineLvl w:val="2"/>
    </w:pPr>
    <w:rPr>
      <w:rFonts w:asciiTheme="minorHAnsi" w:eastAsiaTheme="minorHAnsi" w:hAnsiTheme="minorHAnsi"/>
      <w:b/>
      <w:bCs/>
      <w:sz w:val="20"/>
      <w:szCs w:val="20"/>
      <w:lang w:val="en-US"/>
    </w:rPr>
  </w:style>
  <w:style w:type="paragraph" w:customStyle="1" w:styleId="Corpsdutexte1">
    <w:name w:val="Corps du texte1"/>
    <w:basedOn w:val="Normal"/>
    <w:link w:val="Corpsdutexte"/>
    <w:uiPriority w:val="99"/>
    <w:rsid w:val="008801D0"/>
    <w:pPr>
      <w:shd w:val="clear" w:color="auto" w:fill="FFFFFF"/>
      <w:spacing w:before="180" w:after="60" w:line="274" w:lineRule="exact"/>
      <w:ind w:left="562" w:right="40" w:hanging="840"/>
    </w:pPr>
    <w:rPr>
      <w:rFonts w:asciiTheme="minorHAnsi" w:eastAsiaTheme="minorHAnsi" w:hAnsiTheme="minorHAnsi"/>
      <w:lang w:val="en-US"/>
    </w:rPr>
  </w:style>
  <w:style w:type="paragraph" w:customStyle="1" w:styleId="Text3">
    <w:name w:val="Text 3"/>
    <w:basedOn w:val="Normal"/>
    <w:rsid w:val="008801D0"/>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8801D0"/>
    <w:pPr>
      <w:numPr>
        <w:numId w:val="15"/>
      </w:numPr>
    </w:pPr>
  </w:style>
  <w:style w:type="paragraph" w:customStyle="1" w:styleId="ListNumberLevel2">
    <w:name w:val="List Number (Level 2)"/>
    <w:basedOn w:val="Normal"/>
    <w:rsid w:val="008801D0"/>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8801D0"/>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8801D0"/>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8801D0"/>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8801D0"/>
  </w:style>
  <w:style w:type="paragraph" w:customStyle="1" w:styleId="Normal2">
    <w:name w:val="Norma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8801D0"/>
  </w:style>
  <w:style w:type="paragraph" w:customStyle="1" w:styleId="en-tte300">
    <w:name w:val="en-tte30"/>
    <w:basedOn w:val="Normal"/>
    <w:rsid w:val="008801D0"/>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8801D0"/>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8801D0"/>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8801D0"/>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8801D0"/>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8801D0"/>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8801D0"/>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8801D0"/>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8801D0"/>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8801D0"/>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8801D0"/>
  </w:style>
  <w:style w:type="character" w:customStyle="1" w:styleId="Bodytext20">
    <w:name w:val="Body text (2)_"/>
    <w:link w:val="Bodytext24"/>
    <w:rsid w:val="008801D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8801D0"/>
    <w:pPr>
      <w:widowControl w:val="0"/>
      <w:shd w:val="clear" w:color="auto" w:fill="FFFFFF"/>
      <w:spacing w:after="0" w:line="586" w:lineRule="exact"/>
      <w:ind w:hanging="580"/>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8801D0"/>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8801D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8801D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rsid w:val="008801D0"/>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8801D0"/>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8801D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8801D0"/>
    <w:pPr>
      <w:spacing w:before="0"/>
    </w:pPr>
  </w:style>
  <w:style w:type="paragraph" w:customStyle="1" w:styleId="Definition1a">
    <w:name w:val="Definition 1a"/>
    <w:basedOn w:val="Definition"/>
    <w:next w:val="Definition1b"/>
    <w:rsid w:val="008801D0"/>
    <w:pPr>
      <w:keepNext/>
    </w:pPr>
  </w:style>
  <w:style w:type="paragraph" w:customStyle="1" w:styleId="Paragraph1">
    <w:name w:val="Paragraph (1)"/>
    <w:basedOn w:val="Normal"/>
    <w:link w:val="Paragraph1Char"/>
    <w:rsid w:val="008801D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8801D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8801D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8801D0"/>
    <w:pPr>
      <w:tabs>
        <w:tab w:val="clear" w:pos="2835"/>
      </w:tabs>
      <w:ind w:firstLine="0"/>
    </w:pPr>
  </w:style>
  <w:style w:type="paragraph" w:customStyle="1" w:styleId="Definition3">
    <w:name w:val="Definition 3"/>
    <w:basedOn w:val="Definition2"/>
    <w:rsid w:val="008801D0"/>
    <w:pPr>
      <w:tabs>
        <w:tab w:val="clear" w:pos="3402"/>
      </w:tabs>
      <w:ind w:left="3402"/>
    </w:pPr>
  </w:style>
  <w:style w:type="paragraph" w:customStyle="1" w:styleId="Definition4">
    <w:name w:val="Definition 4"/>
    <w:basedOn w:val="Definition3"/>
    <w:rsid w:val="008801D0"/>
    <w:pPr>
      <w:tabs>
        <w:tab w:val="clear" w:pos="3969"/>
      </w:tabs>
      <w:ind w:left="3969"/>
    </w:pPr>
  </w:style>
  <w:style w:type="paragraph" w:customStyle="1" w:styleId="Paragraphi">
    <w:name w:val="Paragraph (i)"/>
    <w:basedOn w:val="Normal"/>
    <w:rsid w:val="008801D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8801D0"/>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8801D0"/>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rsid w:val="008801D0"/>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8801D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8801D0"/>
    <w:rPr>
      <w:rFonts w:ascii="Arial" w:eastAsia="Calibri" w:hAnsi="Arial" w:cs="Times New Roman"/>
      <w:b/>
      <w:bCs/>
      <w:i/>
      <w:iCs/>
      <w:sz w:val="19"/>
      <w:szCs w:val="19"/>
      <w:shd w:val="clear" w:color="auto" w:fill="FFFFFF"/>
      <w:lang w:val="sq-AL"/>
    </w:rPr>
  </w:style>
  <w:style w:type="paragraph" w:customStyle="1" w:styleId="wfxFaxNum">
    <w:name w:val="&quot;wfxFaxNum&quot;"/>
    <w:rsid w:val="008801D0"/>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8801D0"/>
    <w:rPr>
      <w:rFonts w:ascii="Calibri" w:eastAsia="MS Mincho" w:hAnsi="Calibri" w:cs="Times New Roman"/>
      <w:color w:val="000000"/>
      <w:sz w:val="20"/>
      <w:szCs w:val="20"/>
      <w:lang w:val="sq-AL"/>
    </w:rPr>
  </w:style>
  <w:style w:type="paragraph" w:customStyle="1" w:styleId="Default0">
    <w:name w:val="&quot;Defaul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8801D0"/>
  </w:style>
  <w:style w:type="paragraph" w:customStyle="1" w:styleId="ListParagraph0">
    <w:name w:val="&quot;List Paragraph&quot;"/>
    <w:rsid w:val="008801D0"/>
    <w:pPr>
      <w:spacing w:after="200" w:line="276" w:lineRule="auto"/>
      <w:ind w:left="720"/>
    </w:pPr>
    <w:rPr>
      <w:rFonts w:ascii="Calibri" w:eastAsia="Times New Roman" w:hAnsi="Calibri" w:cs="Times New Roman"/>
      <w:lang w:val="sq-AL"/>
    </w:rPr>
  </w:style>
  <w:style w:type="paragraph" w:customStyle="1" w:styleId="NoSpacing0">
    <w:name w:val="&quot;No Spacing&quot;"/>
    <w:rsid w:val="008801D0"/>
    <w:pPr>
      <w:spacing w:after="0" w:line="240" w:lineRule="auto"/>
    </w:pPr>
    <w:rPr>
      <w:rFonts w:ascii="Calibri" w:eastAsia="Times New Roman" w:hAnsi="Calibri" w:cs="Times New Roman"/>
      <w:lang w:val="sq-AL"/>
    </w:rPr>
  </w:style>
  <w:style w:type="paragraph" w:customStyle="1" w:styleId="BodyText30">
    <w:name w:val="&quot;Body Text 3&quot;"/>
    <w:rsid w:val="008801D0"/>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8801D0"/>
    <w:pPr>
      <w:spacing w:after="120" w:line="240" w:lineRule="auto"/>
    </w:pPr>
    <w:rPr>
      <w:rFonts w:ascii="Calibri" w:eastAsia="Calibri" w:hAnsi="Calibri" w:cs="Times New Roman"/>
      <w:sz w:val="21"/>
      <w:szCs w:val="20"/>
    </w:rPr>
  </w:style>
  <w:style w:type="paragraph" w:customStyle="1" w:styleId="Normal10">
    <w:name w:val="&quot;Normal1&quot;"/>
    <w:rsid w:val="008801D0"/>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8801D0"/>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8801D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8801D0"/>
  </w:style>
  <w:style w:type="paragraph" w:customStyle="1" w:styleId="title-annex-1">
    <w:name w:val="title-annex-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8801D0"/>
  </w:style>
  <w:style w:type="paragraph" w:customStyle="1" w:styleId="modref">
    <w:name w:val="modref"/>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8801D0"/>
  </w:style>
  <w:style w:type="paragraph" w:customStyle="1" w:styleId="title-gr-seq-level-1">
    <w:name w:val="title-gr-seq-leve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8801D0"/>
    <w:rPr>
      <w:color w:val="0000FF"/>
      <w:u w:val="single"/>
    </w:rPr>
  </w:style>
  <w:style w:type="paragraph" w:customStyle="1" w:styleId="xl100">
    <w:name w:val="xl100"/>
    <w:basedOn w:val="Normal"/>
    <w:rsid w:val="008801D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801D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801D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8801D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801D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801D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801D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801D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801D0"/>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801D0"/>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8801D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8801D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8801D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8801D0"/>
    <w:pPr>
      <w:spacing w:after="100"/>
      <w:ind w:left="660" w:firstLine="0"/>
      <w:jc w:val="left"/>
    </w:pPr>
    <w:rPr>
      <w:rFonts w:eastAsia="Times New Roman"/>
    </w:rPr>
  </w:style>
  <w:style w:type="paragraph" w:styleId="TOC5">
    <w:name w:val="toc 5"/>
    <w:basedOn w:val="Normal"/>
    <w:next w:val="Normal"/>
    <w:autoRedefine/>
    <w:unhideWhenUsed/>
    <w:rsid w:val="008801D0"/>
    <w:pPr>
      <w:spacing w:after="100"/>
      <w:ind w:left="880" w:firstLine="0"/>
      <w:jc w:val="left"/>
    </w:pPr>
    <w:rPr>
      <w:rFonts w:eastAsia="Times New Roman"/>
    </w:rPr>
  </w:style>
  <w:style w:type="paragraph" w:styleId="TOC6">
    <w:name w:val="toc 6"/>
    <w:basedOn w:val="Normal"/>
    <w:next w:val="Normal"/>
    <w:autoRedefine/>
    <w:unhideWhenUsed/>
    <w:rsid w:val="008801D0"/>
    <w:pPr>
      <w:spacing w:after="100"/>
      <w:ind w:left="1100" w:firstLine="0"/>
      <w:jc w:val="left"/>
    </w:pPr>
    <w:rPr>
      <w:rFonts w:eastAsia="Times New Roman"/>
    </w:rPr>
  </w:style>
  <w:style w:type="paragraph" w:styleId="TOC7">
    <w:name w:val="toc 7"/>
    <w:basedOn w:val="Normal"/>
    <w:next w:val="Normal"/>
    <w:autoRedefine/>
    <w:unhideWhenUsed/>
    <w:rsid w:val="008801D0"/>
    <w:pPr>
      <w:spacing w:after="100"/>
      <w:ind w:left="1320" w:firstLine="0"/>
      <w:jc w:val="left"/>
    </w:pPr>
    <w:rPr>
      <w:rFonts w:eastAsia="Times New Roman"/>
    </w:rPr>
  </w:style>
  <w:style w:type="paragraph" w:styleId="TOC8">
    <w:name w:val="toc 8"/>
    <w:basedOn w:val="Normal"/>
    <w:next w:val="Normal"/>
    <w:autoRedefine/>
    <w:unhideWhenUsed/>
    <w:rsid w:val="008801D0"/>
    <w:pPr>
      <w:spacing w:after="100"/>
      <w:ind w:left="1540" w:firstLine="0"/>
      <w:jc w:val="left"/>
    </w:pPr>
    <w:rPr>
      <w:rFonts w:eastAsia="Times New Roman"/>
    </w:rPr>
  </w:style>
  <w:style w:type="paragraph" w:styleId="TOC9">
    <w:name w:val="toc 9"/>
    <w:basedOn w:val="Normal"/>
    <w:next w:val="Normal"/>
    <w:autoRedefine/>
    <w:unhideWhenUsed/>
    <w:rsid w:val="008801D0"/>
    <w:pPr>
      <w:spacing w:after="100"/>
      <w:ind w:left="1760" w:firstLine="0"/>
      <w:jc w:val="left"/>
    </w:pPr>
    <w:rPr>
      <w:rFonts w:eastAsia="Times New Roman"/>
    </w:rPr>
  </w:style>
  <w:style w:type="paragraph" w:customStyle="1" w:styleId="Level1">
    <w:name w:val="_Level 1"/>
    <w:basedOn w:val="Normal"/>
    <w:uiPriority w:val="99"/>
    <w:qFormat/>
    <w:rsid w:val="008801D0"/>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8801D0"/>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8801D0"/>
    <w:rPr>
      <w:rFonts w:ascii="CG Times" w:hAnsi="CG Times"/>
      <w:sz w:val="22"/>
      <w:lang w:val="en-US" w:eastAsia="en-US" w:bidi="ar-SA"/>
    </w:rPr>
  </w:style>
  <w:style w:type="paragraph" w:styleId="Index2">
    <w:name w:val="index 2"/>
    <w:basedOn w:val="Normal"/>
    <w:next w:val="Normal"/>
    <w:autoRedefine/>
    <w:semiHidden/>
    <w:rsid w:val="008801D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801D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801D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801D0"/>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8801D0"/>
    <w:pPr>
      <w:numPr>
        <w:numId w:val="17"/>
      </w:numPr>
    </w:pPr>
  </w:style>
  <w:style w:type="character" w:styleId="HTMLAcronym">
    <w:name w:val="HTML Acronym"/>
    <w:semiHidden/>
    <w:rsid w:val="008801D0"/>
  </w:style>
  <w:style w:type="character" w:styleId="HTMLSample">
    <w:name w:val="HTML Sample"/>
    <w:semiHidden/>
    <w:rsid w:val="008801D0"/>
    <w:rPr>
      <w:rFonts w:ascii="Courier New" w:hAnsi="Courier New" w:cs="Courier New"/>
    </w:rPr>
  </w:style>
  <w:style w:type="character" w:styleId="HTMLDefinition">
    <w:name w:val="HTML Definition"/>
    <w:semiHidden/>
    <w:rsid w:val="008801D0"/>
    <w:rPr>
      <w:i/>
      <w:iCs/>
    </w:rPr>
  </w:style>
  <w:style w:type="character" w:styleId="HTMLTypewriter">
    <w:name w:val="HTML Typewriter"/>
    <w:semiHidden/>
    <w:rsid w:val="008801D0"/>
    <w:rPr>
      <w:rFonts w:ascii="Courier New" w:hAnsi="Courier New" w:cs="Courier New"/>
      <w:sz w:val="20"/>
      <w:szCs w:val="20"/>
    </w:rPr>
  </w:style>
  <w:style w:type="character" w:styleId="HTMLKeyboard">
    <w:name w:val="HTML Keyboard"/>
    <w:semiHidden/>
    <w:rsid w:val="008801D0"/>
    <w:rPr>
      <w:rFonts w:ascii="Courier New" w:hAnsi="Courier New" w:cs="Courier New"/>
      <w:sz w:val="20"/>
      <w:szCs w:val="20"/>
    </w:rPr>
  </w:style>
  <w:style w:type="character" w:styleId="HTMLVariable">
    <w:name w:val="HTML Variable"/>
    <w:semiHidden/>
    <w:rsid w:val="008801D0"/>
    <w:rPr>
      <w:i/>
      <w:iCs/>
    </w:rPr>
  </w:style>
  <w:style w:type="paragraph" w:styleId="HTMLPreformatted">
    <w:name w:val="HTML Preformatted"/>
    <w:basedOn w:val="Normal"/>
    <w:link w:val="HTMLPreformattedChar"/>
    <w:uiPriority w:val="99"/>
    <w:rsid w:val="008801D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801D0"/>
    <w:rPr>
      <w:rFonts w:ascii="Courier New" w:eastAsia="Times New Roman" w:hAnsi="Courier New" w:cs="Times New Roman"/>
      <w:sz w:val="20"/>
      <w:lang w:val="de-AT" w:eastAsia="de-DE"/>
    </w:rPr>
  </w:style>
  <w:style w:type="character" w:customStyle="1" w:styleId="FooterChar1">
    <w:name w:val="Footer Char1"/>
    <w:uiPriority w:val="99"/>
    <w:semiHidden/>
    <w:rsid w:val="008801D0"/>
    <w:rPr>
      <w:rFonts w:ascii="Tahoma" w:eastAsia="Times New Roman" w:hAnsi="Tahoma" w:cs="Tahoma"/>
      <w:sz w:val="24"/>
      <w:szCs w:val="20"/>
    </w:rPr>
  </w:style>
  <w:style w:type="paragraph" w:customStyle="1" w:styleId="ListParagraph1">
    <w:name w:val="List Paragraph1"/>
    <w:basedOn w:val="Normal"/>
    <w:uiPriority w:val="34"/>
    <w:qFormat/>
    <w:rsid w:val="008801D0"/>
    <w:pPr>
      <w:ind w:left="720" w:firstLine="0"/>
      <w:contextualSpacing/>
    </w:pPr>
  </w:style>
  <w:style w:type="paragraph" w:customStyle="1" w:styleId="ReturnAddress">
    <w:name w:val="Return Address"/>
    <w:basedOn w:val="Normal"/>
    <w:rsid w:val="008801D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8801D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801D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8801D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801D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8801D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801D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801D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8801D0"/>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8801D0"/>
  </w:style>
  <w:style w:type="numbering" w:customStyle="1" w:styleId="NoList6">
    <w:name w:val="No List6"/>
    <w:next w:val="NoList"/>
    <w:uiPriority w:val="99"/>
    <w:semiHidden/>
    <w:unhideWhenUsed/>
    <w:rsid w:val="008801D0"/>
  </w:style>
  <w:style w:type="paragraph" w:customStyle="1" w:styleId="CharCharCharCharCharCharCharCharCharCharCharCharCharCharCharChar">
    <w:name w:val="Char Char Char Char Char Char Char Char Char Char Char Char Char Char Char Char"/>
    <w:basedOn w:val="Normal"/>
    <w:rsid w:val="008801D0"/>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8801D0"/>
    <w:rPr>
      <w:rFonts w:ascii="Arrus BT" w:eastAsia="MS Mincho" w:hAnsi="Arrus BT" w:cs="Arrus BT"/>
      <w:b/>
      <w:bCs/>
      <w:sz w:val="32"/>
      <w:szCs w:val="32"/>
      <w:lang w:val="en-US" w:eastAsia="en-US"/>
    </w:rPr>
  </w:style>
  <w:style w:type="character" w:customStyle="1" w:styleId="TitleChar1">
    <w:name w:val="Title Char1"/>
    <w:locked/>
    <w:rsid w:val="008801D0"/>
    <w:rPr>
      <w:rFonts w:ascii="Arrus BT" w:eastAsia="MS Mincho" w:hAnsi="Arrus BT" w:cs="Arrus BT"/>
      <w:b/>
      <w:bCs/>
      <w:sz w:val="32"/>
      <w:szCs w:val="32"/>
      <w:lang w:val="en-US"/>
    </w:rPr>
  </w:style>
  <w:style w:type="paragraph" w:customStyle="1" w:styleId="Style5">
    <w:name w:val="Style5"/>
    <w:basedOn w:val="Normal"/>
    <w:rsid w:val="008801D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8801D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8801D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8801D0"/>
    <w:rPr>
      <w:rFonts w:ascii="Arial Black" w:hAnsi="Arial Black"/>
      <w:spacing w:val="-10"/>
      <w:sz w:val="18"/>
    </w:rPr>
  </w:style>
  <w:style w:type="paragraph" w:customStyle="1" w:styleId="MessageHeaderLast">
    <w:name w:val="Message Header Last"/>
    <w:basedOn w:val="MessageHeader"/>
    <w:next w:val="BodyText"/>
    <w:rsid w:val="008801D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8801D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8801D0"/>
    <w:rPr>
      <w:i/>
      <w:iCs/>
      <w:color w:val="404040"/>
    </w:rPr>
  </w:style>
  <w:style w:type="paragraph" w:customStyle="1" w:styleId="ColorfulList-Accent11">
    <w:name w:val="Colorful List - Accent 11"/>
    <w:basedOn w:val="Normal"/>
    <w:qFormat/>
    <w:rsid w:val="008801D0"/>
    <w:pPr>
      <w:ind w:left="720" w:firstLine="0"/>
      <w:contextualSpacing/>
      <w:jc w:val="left"/>
    </w:pPr>
    <w:rPr>
      <w:rFonts w:eastAsia="MS Mincho"/>
    </w:rPr>
  </w:style>
  <w:style w:type="paragraph" w:customStyle="1" w:styleId="Style54">
    <w:name w:val="Style54"/>
    <w:basedOn w:val="Normal"/>
    <w:uiPriority w:val="99"/>
    <w:rsid w:val="008801D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8801D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8801D0"/>
    <w:rPr>
      <w:rFonts w:ascii="Garamond" w:hAnsi="Garamond" w:cs="Garamond"/>
      <w:sz w:val="22"/>
      <w:szCs w:val="22"/>
    </w:rPr>
  </w:style>
  <w:style w:type="paragraph" w:customStyle="1" w:styleId="ModelNrmlDouble">
    <w:name w:val="ModelNrmlDouble"/>
    <w:basedOn w:val="Normal"/>
    <w:rsid w:val="008801D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8801D0"/>
    <w:pPr>
      <w:ind w:firstLine="0"/>
    </w:pPr>
    <w:rPr>
      <w:u w:val="single"/>
    </w:rPr>
  </w:style>
  <w:style w:type="character" w:customStyle="1" w:styleId="Paragraph1Char">
    <w:name w:val="Paragraph (1) Char"/>
    <w:link w:val="Paragraph1"/>
    <w:rsid w:val="008801D0"/>
    <w:rPr>
      <w:rFonts w:ascii="Times New Roman" w:eastAsia="Times New Roman" w:hAnsi="Times New Roman" w:cs="Times New Roman"/>
      <w:sz w:val="24"/>
      <w:szCs w:val="20"/>
      <w:lang w:val="en-GB" w:eastAsia="en-GB"/>
    </w:rPr>
  </w:style>
  <w:style w:type="paragraph" w:customStyle="1" w:styleId="Indenta">
    <w:name w:val="Indent (a)"/>
    <w:basedOn w:val="Normal"/>
    <w:rsid w:val="008801D0"/>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8801D0"/>
    <w:pPr>
      <w:numPr>
        <w:numId w:val="18"/>
      </w:numPr>
    </w:pPr>
  </w:style>
  <w:style w:type="paragraph" w:customStyle="1" w:styleId="CharCharChar">
    <w:name w:val="Char Char Char"/>
    <w:basedOn w:val="Normal"/>
    <w:rsid w:val="008801D0"/>
    <w:pPr>
      <w:spacing w:after="160" w:line="240" w:lineRule="exact"/>
      <w:ind w:firstLine="0"/>
      <w:jc w:val="left"/>
    </w:pPr>
    <w:rPr>
      <w:rFonts w:ascii="Tahoma" w:eastAsia="Times New Roman" w:hAnsi="Tahoma"/>
      <w:sz w:val="20"/>
      <w:szCs w:val="20"/>
    </w:rPr>
  </w:style>
  <w:style w:type="character" w:customStyle="1" w:styleId="arial14">
    <w:name w:val="arial14"/>
    <w:rsid w:val="008801D0"/>
  </w:style>
  <w:style w:type="character" w:customStyle="1" w:styleId="ju-005fpara--char">
    <w:name w:val="ju-005fpara--char"/>
    <w:basedOn w:val="DefaultParagraphFont"/>
    <w:rsid w:val="008801D0"/>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8801D0"/>
    <w:pPr>
      <w:spacing w:after="160" w:line="240" w:lineRule="exact"/>
      <w:ind w:firstLine="0"/>
      <w:jc w:val="left"/>
    </w:pPr>
    <w:rPr>
      <w:sz w:val="20"/>
      <w:szCs w:val="20"/>
      <w:vertAlign w:val="superscript"/>
      <w:lang w:val="x-none" w:eastAsia="x-none"/>
    </w:rPr>
  </w:style>
  <w:style w:type="character" w:customStyle="1" w:styleId="eheadnotes">
    <w:name w:val="eheadnotes"/>
    <w:rsid w:val="008801D0"/>
    <w:rPr>
      <w:rFonts w:cs="Times New Roman"/>
    </w:rPr>
  </w:style>
  <w:style w:type="character" w:customStyle="1" w:styleId="edate">
    <w:name w:val="edate"/>
    <w:rsid w:val="008801D0"/>
    <w:rPr>
      <w:rFonts w:cs="Times New Roman"/>
    </w:rPr>
  </w:style>
  <w:style w:type="character" w:customStyle="1" w:styleId="enumber">
    <w:name w:val="enumber"/>
    <w:rsid w:val="008801D0"/>
    <w:rPr>
      <w:rFonts w:cs="Times New Roman"/>
    </w:rPr>
  </w:style>
  <w:style w:type="character" w:customStyle="1" w:styleId="ColorfulList-Accent1Char">
    <w:name w:val="Colorful List - Accent 1 Char"/>
    <w:link w:val="ColorfulList-Accent1"/>
    <w:uiPriority w:val="1"/>
    <w:rsid w:val="008801D0"/>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8801D0"/>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8801D0"/>
    <w:rPr>
      <w:b/>
      <w:bCs/>
      <w:smallCaps/>
      <w:color w:val="5B9BD5" w:themeColor="accent1"/>
      <w:spacing w:val="5"/>
    </w:rPr>
  </w:style>
  <w:style w:type="character" w:customStyle="1" w:styleId="DefaultChar">
    <w:name w:val="Default Char"/>
    <w:link w:val="Default"/>
    <w:rsid w:val="008801D0"/>
    <w:rPr>
      <w:rFonts w:ascii="Times New Roman" w:eastAsia="Calibri" w:hAnsi="Times New Roman" w:cs="Times New Roman"/>
      <w:color w:val="000000"/>
      <w:sz w:val="24"/>
      <w:szCs w:val="24"/>
    </w:rPr>
  </w:style>
  <w:style w:type="paragraph" w:customStyle="1" w:styleId="TableHeading">
    <w:name w:val="Table Heading"/>
    <w:basedOn w:val="Normal"/>
    <w:rsid w:val="008801D0"/>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8801D0"/>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801D0"/>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rsid w:val="008801D0"/>
    <w:pPr>
      <w:spacing w:after="160" w:line="240" w:lineRule="exact"/>
      <w:ind w:firstLine="0"/>
      <w:jc w:val="lef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B9126E8D3AD4E4081892676CB8972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B9126E8D3AD4E4081892676CB8972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164</Nr_x002e__x0020_akti>
    <Data_x0020_e_x0020_Krijimit xmlns="0e656187-b300-4fb0-8bf4-3a50f872073c">2019-04-04T11:06:16Z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2019-03-27T23:00:00Z</Date_x0020_protokolli>
    <Titulli xmlns="0e656187-b300-4fb0-8bf4-3a50f872073c">PËR KALIMIN NË PËRGJEGJËSI ADMINISTRIMI, NGA MINISTRIA E BRENDSHME DHE ZYRA QENDRORE E REGJISTRIMIT TË PASURIVE TË PALUAJTSHME TEK AGJENCIA E OFRIMIT TË SHËRBIMEVE PUBLIKE TË INTEGRUARA (ADISA), TË SIPËRFAQEVE 77 m2 E 125 m2, DHE PËR NJË NDRYSHIM NË VENDIMET E KËSHILLIT TË MINISTRAVE NR. 1691, DATË 10.10.2007, “PËR MIRATIMIN E LISTËS SË INVENTARIT TË PRONAVE TË PALUAJTSHME SHTETËRORE, TË CILAT I KALOJNË NË PËRGJEGJËSI ADMINISTRIMI MINISTRISË SË BRENDSHME, PËR PREFEKTËT NË QARQE DHE NËNPREFEKTËT, ADMINISTRATËN E TYRE, PËR DREJTORINË E PËRGJITHSHME TË EMERGJENCAVE CIVILE (DREJTORINË E PMNZSH-së)”, TË NDRYSHUAR, DHE NR. 448, DATË 16.6.2005, “PËR MIRATIMIN E LISTËS SË INVENTARIT TË PRONAVE TË PALUAJTSHME SHTETËRORE, TË CILAT I KALOJNË NË PËRGJEGJËSI ADMINISTRIMI ZYRËS QENDRORE TË REGJISTRIMIT TË PASURIVE TË PALUAJTSHME”</Titulli>
    <Modifikuesi xmlns="0e656187-b300-4fb0-8bf4-3a50f872073c">jorina.kryeziu</Modifikuesi>
    <Nr_x002e__x0020_prot_x0020_QBZ xmlns="0e656187-b300-4fb0-8bf4-3a50f872073c">491</Nr_x002e__x0020_prot_x0020_QBZ>
    <Data_x0020_e_x0020_Modifikimit xmlns="0e656187-b300-4fb0-8bf4-3a50f872073c">2019-04-04T14:17:21Z</Data_x0020_e_x0020_Modifikimit>
    <Dekretuar xmlns="0e656187-b300-4fb0-8bf4-3a50f872073c">false</Dekretuar>
    <Data xmlns="0e656187-b300-4fb0-8bf4-3a50f872073c">2019-03-26T23:00:00Z</Data>
    <Nr_x002e__x0020_protokolli_x0020_i_x0020_aktit xmlns="0e656187-b300-4fb0-8bf4-3a50f872073c">1382/3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4C7452CE-8C09-4938-B62C-7B48417BF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AF759D5-EB35-4C11-BAC8-600C909AB33E}">
  <ds:schemaRefs>
    <ds:schemaRef ds:uri="http://schemas.microsoft.com/sharepoint/v3/contenttype/forms"/>
  </ds:schemaRefs>
</ds:datastoreItem>
</file>

<file path=customXml/itemProps3.xml><?xml version="1.0" encoding="utf-8"?>
<ds:datastoreItem xmlns:ds="http://schemas.openxmlformats.org/officeDocument/2006/customXml" ds:itemID="{A7E55E6A-5618-4E6E-BF82-C44C22979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3ECDEA1-C078-4DA9-8FC4-D4F43A480EE1}">
  <ds:schemaRefs>
    <ds:schemaRef ds:uri="http://schemas.microsoft.com/sharepoint/v3/contenttype/forms"/>
  </ds:schemaRefs>
</ds:datastoreItem>
</file>

<file path=customXml/itemProps5.xml><?xml version="1.0" encoding="utf-8"?>
<ds:datastoreItem xmlns:ds="http://schemas.openxmlformats.org/officeDocument/2006/customXml" ds:itemID="{FAAC19A0-E9D4-43FB-8D9A-B9B04CE28A0A}">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3</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PËR KALIMIN NË PËRGJEGJËSI ADMINISTRIMI, NGA MINISTRIA E BRENDSHME DHE ZYRA QENDRORE E REGJISTRIMIT TË PASURIVE TË PALUAJTSHME TEK AGJENCIA E OFRIMIT TË SHËRBIMEVE PUBLIKE TË INTEGRUARA (ADISA), TË SIPËRFAQEVE 77 m2 E 125 m2, DHE PËR NJË NDRYSHIM NË VENDI</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KALIMIN NË PËRGJEGJËSI ADMINISTRIMI, NGA MINISTRIA E BRENDSHME DHE ZYRA QENDRORE E REGJISTRIMIT TË PASURIVE TË PALUAJTSHME TEK AGJENCIA E OFRIMIT TË SHËRBIMEVE PUBLIKE TË INTEGRUARA (ADISA), TË SIPËRFAQEVE 77 m2 E 125 m2, DHE PËR NJË NDRYSHIM NË VENDIMET E KËSHILLIT TË MINISTRAVE NR. 1691, DATË 10.10.2007, “PËR MIRATIMIN E LISTËS SË INVENTARIT TË PRONAVE TË PALUAJTSHME SHTETËRORE, TË CILAT I KALOJNË NË PËRGJEGJËSI ADMINISTRIMI MINISTRISË SË BRENDSHME, PËR PREFEKTËT NË QARQE DHE NËNPREFEKTËT, ADMINISTRATËN E TYRE, PËR DREJTORINË E PËRGJITHSHME TË EMERGJENCAVE CIVILE (DREJTORINË E PMNZSH-së)”, TË NDRYSHUAR, DHE NR. 448, DATË 16.6.2005, “PËR MIRATIMIN E LISTËS SË INVENTARIT TË PRONAVE TË PALUAJTSHME SHTETËRORE, TË CILAT I KALOJNË NË PËRGJEGJËSI ADMINISTRIMI ZYRËS QENDRORE TË REGJISTRIMIT TË PASURIVE TË PALUAJTSHME”</dc:title>
  <dc:creator>Rudina Cupi</dc:creator>
  <cp:lastModifiedBy>Besiana Aleti</cp:lastModifiedBy>
  <cp:revision>53</cp:revision>
  <cp:lastPrinted>2019-04-04T07:58:00Z</cp:lastPrinted>
  <dcterms:created xsi:type="dcterms:W3CDTF">2019-04-02T10:16:00Z</dcterms:created>
  <dcterms:modified xsi:type="dcterms:W3CDTF">2024-12-12T13:38:00Z</dcterms:modified>
</cp:coreProperties>
</file>