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F172B" w14:textId="1BD4312F" w:rsidR="00B976C0" w:rsidRPr="00694457" w:rsidRDefault="00ED3D86" w:rsidP="008E746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457">
        <w:rPr>
          <w:rFonts w:ascii="Garamond" w:hAnsi="Garamond"/>
          <w:b/>
          <w:sz w:val="24"/>
          <w:szCs w:val="24"/>
          <w:lang w:val="sq-AL"/>
        </w:rPr>
        <w:t>VENDI</w:t>
      </w:r>
      <w:r w:rsidR="00B976C0" w:rsidRPr="00694457">
        <w:rPr>
          <w:rFonts w:ascii="Garamond" w:hAnsi="Garamond"/>
          <w:b/>
          <w:sz w:val="24"/>
          <w:szCs w:val="24"/>
          <w:lang w:val="sq-AL"/>
        </w:rPr>
        <w:t>M</w:t>
      </w:r>
    </w:p>
    <w:p w14:paraId="286F172D" w14:textId="31F11540" w:rsidR="00B976C0" w:rsidRPr="00694457" w:rsidRDefault="00694457" w:rsidP="008E7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E7C97" w:rsidRPr="00694457">
        <w:rPr>
          <w:rFonts w:ascii="Garamond" w:hAnsi="Garamond"/>
          <w:b/>
          <w:sz w:val="24"/>
          <w:szCs w:val="24"/>
          <w:lang w:val="sq-AL"/>
        </w:rPr>
        <w:t>177</w:t>
      </w:r>
      <w:r w:rsidR="00B976C0" w:rsidRPr="0069445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E7C97" w:rsidRPr="00694457">
        <w:rPr>
          <w:rFonts w:ascii="Garamond" w:hAnsi="Garamond"/>
          <w:b/>
          <w:sz w:val="24"/>
          <w:szCs w:val="24"/>
          <w:lang w:val="sq-AL"/>
        </w:rPr>
        <w:t>datë 4.4.2019</w:t>
      </w:r>
    </w:p>
    <w:p w14:paraId="286F172E" w14:textId="77777777" w:rsidR="00AB2005" w:rsidRPr="00694457" w:rsidRDefault="00AB2005" w:rsidP="008E7460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286F1731" w14:textId="3C7AD491" w:rsidR="00B976C0" w:rsidRPr="00694457" w:rsidRDefault="00ED3D86" w:rsidP="008E74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4457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469F1" w:rsidRPr="00694457">
        <w:rPr>
          <w:rFonts w:ascii="Garamond" w:hAnsi="Garamond"/>
          <w:b/>
          <w:sz w:val="24"/>
          <w:szCs w:val="24"/>
          <w:lang w:val="sq-AL"/>
        </w:rPr>
        <w:t xml:space="preserve">KRIJIMIN E SHOQËRISË </w:t>
      </w:r>
      <w:r w:rsidR="004469F1" w:rsidRPr="002355F9">
        <w:rPr>
          <w:rFonts w:ascii="Garamond" w:hAnsi="Garamond"/>
          <w:b/>
          <w:i/>
          <w:sz w:val="24"/>
          <w:szCs w:val="24"/>
          <w:lang w:val="sq-AL"/>
        </w:rPr>
        <w:t>“ILLYRIAN GUARD</w:t>
      </w:r>
      <w:r w:rsidR="00694457" w:rsidRPr="002355F9">
        <w:rPr>
          <w:rFonts w:ascii="Garamond" w:hAnsi="Garamond"/>
          <w:b/>
          <w:i/>
          <w:sz w:val="24"/>
          <w:szCs w:val="24"/>
          <w:lang w:val="sq-AL"/>
        </w:rPr>
        <w:t>”</w:t>
      </w:r>
      <w:r w:rsidR="00694457" w:rsidRPr="00694457">
        <w:rPr>
          <w:rFonts w:ascii="Garamond" w:hAnsi="Garamond"/>
          <w:b/>
          <w:sz w:val="24"/>
          <w:szCs w:val="24"/>
          <w:lang w:val="sq-AL"/>
        </w:rPr>
        <w:t xml:space="preserve"> SHA</w:t>
      </w:r>
      <w:r w:rsidR="004469F1" w:rsidRPr="00694457">
        <w:rPr>
          <w:rFonts w:ascii="Garamond" w:hAnsi="Garamond"/>
          <w:b/>
          <w:sz w:val="24"/>
          <w:szCs w:val="24"/>
          <w:lang w:val="sq-AL"/>
        </w:rPr>
        <w:t>, DHE PËR PËRCAKTIMIN E AUTORITETIT PUBLIK, QË PËRFAQËSON SHTETIN SI PRONAR TË AKSIONEVE TË KËSAJ SHOQËRIE</w:t>
      </w:r>
    </w:p>
    <w:p w14:paraId="286F1732" w14:textId="77777777" w:rsidR="00AB2005" w:rsidRPr="00694457" w:rsidRDefault="00AB2005" w:rsidP="008E7460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286F1733" w14:textId="4692FBC0" w:rsidR="00B976C0" w:rsidRPr="00694457" w:rsidRDefault="00B976C0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4A7C7D" w:rsidRPr="00694457">
        <w:rPr>
          <w:rFonts w:ascii="Garamond" w:hAnsi="Garamond"/>
          <w:sz w:val="24"/>
          <w:szCs w:val="24"/>
          <w:lang w:val="sq-AL"/>
        </w:rPr>
        <w:t xml:space="preserve">100 të Kushtetutës, të ligjit </w:t>
      </w:r>
      <w:r w:rsidR="00694457">
        <w:rPr>
          <w:rFonts w:ascii="Garamond" w:hAnsi="Garamond"/>
          <w:sz w:val="24"/>
          <w:szCs w:val="24"/>
          <w:lang w:val="sq-AL"/>
        </w:rPr>
        <w:t xml:space="preserve">nr. </w:t>
      </w:r>
      <w:r w:rsidRPr="00694457">
        <w:rPr>
          <w:rFonts w:ascii="Garamond" w:hAnsi="Garamond"/>
          <w:sz w:val="24"/>
          <w:szCs w:val="24"/>
          <w:lang w:val="sq-AL"/>
        </w:rPr>
        <w:t xml:space="preserve">9901, datë 14.4.2008, “Për tregtarët dhe shoqëritë tregtare”, </w:t>
      </w:r>
      <w:r w:rsidR="004A7C7D" w:rsidRPr="00694457">
        <w:rPr>
          <w:rFonts w:ascii="Garamond" w:hAnsi="Garamond"/>
          <w:sz w:val="24"/>
          <w:szCs w:val="24"/>
          <w:lang w:val="sq-AL"/>
        </w:rPr>
        <w:t>të</w:t>
      </w:r>
      <w:r w:rsidRPr="00694457">
        <w:rPr>
          <w:rFonts w:ascii="Garamond" w:hAnsi="Garamond"/>
          <w:sz w:val="24"/>
          <w:szCs w:val="24"/>
          <w:lang w:val="sq-AL"/>
        </w:rPr>
        <w:t xml:space="preserve"> ndryshuar</w:t>
      </w:r>
      <w:r w:rsidR="004A7C7D" w:rsidRPr="00694457">
        <w:rPr>
          <w:rFonts w:ascii="Garamond" w:hAnsi="Garamond"/>
          <w:sz w:val="24"/>
          <w:szCs w:val="24"/>
          <w:lang w:val="sq-AL"/>
        </w:rPr>
        <w:t>,</w:t>
      </w:r>
      <w:r w:rsidRPr="00694457">
        <w:rPr>
          <w:rFonts w:ascii="Garamond" w:hAnsi="Garamond"/>
          <w:sz w:val="24"/>
          <w:szCs w:val="24"/>
          <w:lang w:val="sq-AL"/>
        </w:rPr>
        <w:t xml:space="preserve"> dhe të pikës 2, të nenit 81, të ligjit </w:t>
      </w:r>
      <w:r w:rsidR="00694457">
        <w:rPr>
          <w:rFonts w:ascii="Garamond" w:hAnsi="Garamond"/>
          <w:sz w:val="24"/>
          <w:szCs w:val="24"/>
          <w:lang w:val="sq-AL"/>
        </w:rPr>
        <w:t xml:space="preserve">nr. </w:t>
      </w:r>
      <w:r w:rsidRPr="00694457">
        <w:rPr>
          <w:rFonts w:ascii="Garamond" w:hAnsi="Garamond"/>
          <w:sz w:val="24"/>
          <w:szCs w:val="24"/>
          <w:lang w:val="sq-AL"/>
        </w:rPr>
        <w:t>108/2014</w:t>
      </w:r>
      <w:r w:rsidR="004A7C7D" w:rsidRPr="00694457">
        <w:rPr>
          <w:rFonts w:ascii="Garamond" w:hAnsi="Garamond"/>
          <w:sz w:val="24"/>
          <w:szCs w:val="24"/>
          <w:lang w:val="sq-AL"/>
        </w:rPr>
        <w:t>,</w:t>
      </w:r>
      <w:r w:rsidRPr="00694457">
        <w:rPr>
          <w:rFonts w:ascii="Garamond" w:hAnsi="Garamond"/>
          <w:sz w:val="24"/>
          <w:szCs w:val="24"/>
          <w:lang w:val="sq-AL"/>
        </w:rPr>
        <w:t xml:space="preserve"> “Për </w:t>
      </w:r>
      <w:r w:rsidR="004A7C7D" w:rsidRPr="00694457">
        <w:rPr>
          <w:rFonts w:ascii="Garamond" w:hAnsi="Garamond"/>
          <w:sz w:val="24"/>
          <w:szCs w:val="24"/>
          <w:lang w:val="sq-AL"/>
        </w:rPr>
        <w:t>P</w:t>
      </w:r>
      <w:r w:rsidRPr="00694457">
        <w:rPr>
          <w:rFonts w:ascii="Garamond" w:hAnsi="Garamond"/>
          <w:sz w:val="24"/>
          <w:szCs w:val="24"/>
          <w:lang w:val="sq-AL"/>
        </w:rPr>
        <w:t xml:space="preserve">olicinë e </w:t>
      </w:r>
      <w:r w:rsidR="004A7C7D" w:rsidRPr="00694457">
        <w:rPr>
          <w:rFonts w:ascii="Garamond" w:hAnsi="Garamond"/>
          <w:sz w:val="24"/>
          <w:szCs w:val="24"/>
          <w:lang w:val="sq-AL"/>
        </w:rPr>
        <w:t>S</w:t>
      </w:r>
      <w:r w:rsidRPr="00694457">
        <w:rPr>
          <w:rFonts w:ascii="Garamond" w:hAnsi="Garamond"/>
          <w:sz w:val="24"/>
          <w:szCs w:val="24"/>
          <w:lang w:val="sq-AL"/>
        </w:rPr>
        <w:t>htetit”, të ndryshuar, me propozimin e ministrit të Brendshëm, Këshilli i Minis</w:t>
      </w:r>
      <w:r w:rsidR="004A7C7D" w:rsidRPr="00694457">
        <w:rPr>
          <w:rFonts w:ascii="Garamond" w:hAnsi="Garamond"/>
          <w:sz w:val="24"/>
          <w:szCs w:val="24"/>
          <w:lang w:val="sq-AL"/>
        </w:rPr>
        <w:t>trave</w:t>
      </w:r>
    </w:p>
    <w:p w14:paraId="286F1734" w14:textId="77777777" w:rsidR="00307458" w:rsidRPr="00694457" w:rsidRDefault="00307458" w:rsidP="008E7460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286F1735" w14:textId="5CF00FEB" w:rsidR="00B976C0" w:rsidRPr="00694457" w:rsidRDefault="00B976C0" w:rsidP="008E74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>VENDOSI:</w:t>
      </w:r>
    </w:p>
    <w:p w14:paraId="286F1736" w14:textId="77777777" w:rsidR="00307458" w:rsidRPr="00694457" w:rsidRDefault="00307458" w:rsidP="008E7460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286F1737" w14:textId="5C79DEB6" w:rsidR="00B976C0" w:rsidRPr="00694457" w:rsidRDefault="00ED3D8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1. </w:t>
      </w:r>
      <w:r w:rsidR="00B976C0" w:rsidRPr="00694457">
        <w:rPr>
          <w:rFonts w:ascii="Garamond" w:hAnsi="Garamond"/>
          <w:sz w:val="24"/>
          <w:szCs w:val="24"/>
          <w:lang w:val="sq-AL"/>
        </w:rPr>
        <w:t>Krijimin e shoqërisë tregtare “</w:t>
      </w:r>
      <w:r w:rsidR="00995547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694457">
        <w:rPr>
          <w:rFonts w:ascii="Garamond" w:hAnsi="Garamond"/>
          <w:sz w:val="24"/>
          <w:szCs w:val="24"/>
          <w:lang w:val="sq-AL"/>
        </w:rPr>
        <w:t>” sh.a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., me kapital 100 </w:t>
      </w:r>
      <w:r w:rsidR="00093EF4" w:rsidRPr="00694457">
        <w:rPr>
          <w:rFonts w:ascii="Garamond" w:hAnsi="Garamond"/>
          <w:sz w:val="24"/>
          <w:szCs w:val="24"/>
          <w:lang w:val="sq-AL"/>
        </w:rPr>
        <w:t xml:space="preserve">(njëqind) </w:t>
      </w:r>
      <w:r w:rsidR="00B976C0" w:rsidRPr="00694457">
        <w:rPr>
          <w:rFonts w:ascii="Garamond" w:hAnsi="Garamond"/>
          <w:sz w:val="24"/>
          <w:szCs w:val="24"/>
          <w:lang w:val="sq-AL"/>
        </w:rPr>
        <w:t>% shtetëror, për ofrimin e shërbimeve ndaj personave fizikë e juridikë publikë dhe privatë.</w:t>
      </w:r>
    </w:p>
    <w:p w14:paraId="286F1739" w14:textId="6B1131E6" w:rsidR="00B976C0" w:rsidRPr="00694457" w:rsidRDefault="00ED3D8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2. </w:t>
      </w:r>
      <w:r w:rsidR="00B976C0" w:rsidRPr="00694457">
        <w:rPr>
          <w:rFonts w:ascii="Garamond" w:hAnsi="Garamond"/>
          <w:sz w:val="24"/>
          <w:szCs w:val="24"/>
          <w:lang w:val="sq-AL"/>
        </w:rPr>
        <w:t>Shoqëria “</w:t>
      </w:r>
      <w:r w:rsidR="0009374A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694457">
        <w:rPr>
          <w:rFonts w:ascii="Garamond" w:hAnsi="Garamond"/>
          <w:sz w:val="24"/>
          <w:szCs w:val="24"/>
          <w:lang w:val="sq-AL"/>
        </w:rPr>
        <w:t>” sh.a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., themelohet, organizohet dhe funksionon si shoqëri aksionare, në përputhje me parashikimet e </w:t>
      </w:r>
      <w:r w:rsidR="009456C7" w:rsidRPr="00694457">
        <w:rPr>
          <w:rFonts w:ascii="Garamond" w:hAnsi="Garamond"/>
          <w:sz w:val="24"/>
          <w:szCs w:val="24"/>
          <w:lang w:val="sq-AL"/>
        </w:rPr>
        <w:t xml:space="preserve">ligjit </w:t>
      </w:r>
      <w:r w:rsidR="00694457">
        <w:rPr>
          <w:rFonts w:ascii="Garamond" w:hAnsi="Garamond"/>
          <w:sz w:val="24"/>
          <w:szCs w:val="24"/>
          <w:lang w:val="sq-AL"/>
        </w:rPr>
        <w:t xml:space="preserve">nr. </w:t>
      </w:r>
      <w:r w:rsidR="00B976C0" w:rsidRPr="00694457">
        <w:rPr>
          <w:rFonts w:ascii="Garamond" w:hAnsi="Garamond"/>
          <w:sz w:val="24"/>
          <w:szCs w:val="24"/>
          <w:lang w:val="sq-AL"/>
        </w:rPr>
        <w:t>9901, datë 14.4.2008</w:t>
      </w:r>
      <w:r w:rsidR="009456C7" w:rsidRPr="00694457">
        <w:rPr>
          <w:rFonts w:ascii="Garamond" w:hAnsi="Garamond"/>
          <w:sz w:val="24"/>
          <w:szCs w:val="24"/>
          <w:lang w:val="sq-AL"/>
        </w:rPr>
        <w:t>,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“Për tregtarët dhe shoqëritë tregtare”, të ndryshuar.</w:t>
      </w:r>
      <w:r w:rsidR="00694457">
        <w:rPr>
          <w:rFonts w:ascii="Garamond" w:hAnsi="Garamond"/>
          <w:sz w:val="24"/>
          <w:szCs w:val="24"/>
          <w:lang w:val="sq-AL"/>
        </w:rPr>
        <w:t xml:space="preserve">  </w:t>
      </w:r>
    </w:p>
    <w:p w14:paraId="286F173B" w14:textId="556E72DD" w:rsidR="00B976C0" w:rsidRPr="00694457" w:rsidRDefault="00ED3D8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3. </w:t>
      </w:r>
      <w:r w:rsidR="00B976C0" w:rsidRPr="00694457">
        <w:rPr>
          <w:rFonts w:ascii="Garamond" w:hAnsi="Garamond"/>
          <w:sz w:val="24"/>
          <w:szCs w:val="24"/>
          <w:lang w:val="sq-AL"/>
        </w:rPr>
        <w:t>Kapitali fillestar për krijimin e shoqërisë 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2355F9">
        <w:rPr>
          <w:rFonts w:ascii="Garamond" w:hAnsi="Garamond"/>
          <w:i/>
          <w:sz w:val="24"/>
          <w:szCs w:val="24"/>
          <w:lang w:val="sq-AL"/>
        </w:rPr>
        <w:t>”</w:t>
      </w:r>
      <w:r w:rsidR="00694457" w:rsidRPr="00694457">
        <w:rPr>
          <w:rFonts w:ascii="Garamond" w:hAnsi="Garamond"/>
          <w:sz w:val="24"/>
          <w:szCs w:val="24"/>
          <w:lang w:val="sq-AL"/>
        </w:rPr>
        <w:t xml:space="preserve"> sh.a</w:t>
      </w:r>
      <w:r w:rsidR="00B976C0" w:rsidRPr="00694457">
        <w:rPr>
          <w:rFonts w:ascii="Garamond" w:hAnsi="Garamond"/>
          <w:sz w:val="24"/>
          <w:szCs w:val="24"/>
          <w:lang w:val="sq-AL"/>
        </w:rPr>
        <w:t>., të jetë 10</w:t>
      </w:r>
      <w:r w:rsidR="009456C7" w:rsidRPr="00694457">
        <w:rPr>
          <w:rFonts w:ascii="Garamond" w:hAnsi="Garamond"/>
          <w:sz w:val="24"/>
          <w:szCs w:val="24"/>
          <w:lang w:val="sq-AL"/>
        </w:rPr>
        <w:t xml:space="preserve"> </w:t>
      </w:r>
      <w:r w:rsidR="00B976C0" w:rsidRPr="00694457">
        <w:rPr>
          <w:rFonts w:ascii="Garamond" w:hAnsi="Garamond"/>
          <w:sz w:val="24"/>
          <w:szCs w:val="24"/>
          <w:lang w:val="sq-AL"/>
        </w:rPr>
        <w:t>000</w:t>
      </w:r>
      <w:r w:rsidR="009456C7" w:rsidRPr="00694457">
        <w:rPr>
          <w:rFonts w:ascii="Garamond" w:hAnsi="Garamond"/>
          <w:sz w:val="24"/>
          <w:szCs w:val="24"/>
          <w:lang w:val="sq-AL"/>
        </w:rPr>
        <w:t xml:space="preserve"> </w:t>
      </w:r>
      <w:r w:rsidR="00B976C0" w:rsidRPr="00694457">
        <w:rPr>
          <w:rFonts w:ascii="Garamond" w:hAnsi="Garamond"/>
          <w:sz w:val="24"/>
          <w:szCs w:val="24"/>
          <w:lang w:val="sq-AL"/>
        </w:rPr>
        <w:t>000 (dhjetë milionë) lekë.</w:t>
      </w:r>
      <w:r w:rsidR="00694457">
        <w:rPr>
          <w:rFonts w:ascii="Garamond" w:hAnsi="Garamond"/>
          <w:sz w:val="24"/>
          <w:szCs w:val="24"/>
          <w:lang w:val="sq-AL"/>
        </w:rPr>
        <w:t xml:space="preserve"> </w:t>
      </w:r>
    </w:p>
    <w:p w14:paraId="286F173D" w14:textId="4DFA507A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4. </w:t>
      </w:r>
      <w:r w:rsidR="00B976C0" w:rsidRPr="00694457">
        <w:rPr>
          <w:rFonts w:ascii="Garamond" w:hAnsi="Garamond"/>
          <w:sz w:val="24"/>
          <w:szCs w:val="24"/>
          <w:lang w:val="sq-AL"/>
        </w:rPr>
        <w:t>Autoriteti publik, që përfaqëson shtetin si pronar të 100</w:t>
      </w:r>
      <w:r w:rsidR="009456C7" w:rsidRPr="00694457">
        <w:rPr>
          <w:rFonts w:ascii="Garamond" w:hAnsi="Garamond"/>
          <w:sz w:val="24"/>
          <w:szCs w:val="24"/>
          <w:lang w:val="sq-AL"/>
        </w:rPr>
        <w:t xml:space="preserve"> (njëqind) </w:t>
      </w:r>
      <w:r w:rsidR="00B976C0" w:rsidRPr="00694457">
        <w:rPr>
          <w:rFonts w:ascii="Garamond" w:hAnsi="Garamond"/>
          <w:sz w:val="24"/>
          <w:szCs w:val="24"/>
          <w:lang w:val="sq-AL"/>
        </w:rPr>
        <w:t>% të aksioneve të shoqërisë 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694457">
        <w:rPr>
          <w:rFonts w:ascii="Garamond" w:hAnsi="Garamond"/>
          <w:sz w:val="24"/>
          <w:szCs w:val="24"/>
          <w:lang w:val="sq-AL"/>
        </w:rPr>
        <w:t>” sh.a</w:t>
      </w:r>
      <w:r w:rsidR="00B976C0" w:rsidRPr="00694457">
        <w:rPr>
          <w:rFonts w:ascii="Garamond" w:hAnsi="Garamond"/>
          <w:sz w:val="24"/>
          <w:szCs w:val="24"/>
          <w:lang w:val="sq-AL"/>
        </w:rPr>
        <w:t>., është Ministria e Brendshme.</w:t>
      </w:r>
    </w:p>
    <w:p w14:paraId="286F173F" w14:textId="4A1E4B0B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5. </w:t>
      </w:r>
      <w:r w:rsidR="00B976C0" w:rsidRPr="00694457">
        <w:rPr>
          <w:rFonts w:ascii="Garamond" w:hAnsi="Garamond"/>
          <w:sz w:val="24"/>
          <w:szCs w:val="24"/>
          <w:lang w:val="sq-AL"/>
        </w:rPr>
        <w:t>Shoqëria 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2355F9">
        <w:rPr>
          <w:rFonts w:ascii="Garamond" w:hAnsi="Garamond"/>
          <w:i/>
          <w:sz w:val="24"/>
          <w:szCs w:val="24"/>
          <w:lang w:val="sq-AL"/>
        </w:rPr>
        <w:t>”</w:t>
      </w:r>
      <w:r w:rsidR="00694457" w:rsidRPr="00694457">
        <w:rPr>
          <w:rFonts w:ascii="Garamond" w:hAnsi="Garamond"/>
          <w:sz w:val="24"/>
          <w:szCs w:val="24"/>
          <w:lang w:val="sq-AL"/>
        </w:rPr>
        <w:t xml:space="preserve"> sh.a</w:t>
      </w:r>
      <w:r w:rsidR="00B976C0" w:rsidRPr="00694457">
        <w:rPr>
          <w:rFonts w:ascii="Garamond" w:hAnsi="Garamond"/>
          <w:sz w:val="24"/>
          <w:szCs w:val="24"/>
          <w:lang w:val="sq-AL"/>
        </w:rPr>
        <w:t>.</w:t>
      </w:r>
      <w:r w:rsidR="009456C7" w:rsidRPr="00694457">
        <w:rPr>
          <w:rFonts w:ascii="Garamond" w:hAnsi="Garamond"/>
          <w:sz w:val="24"/>
          <w:szCs w:val="24"/>
          <w:lang w:val="sq-AL"/>
        </w:rPr>
        <w:t>,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ofron shërbime me pagesë, kundrejt subjekteve të treta, publike apo private, në fushën e r</w:t>
      </w:r>
      <w:r w:rsidR="009456C7" w:rsidRPr="00694457">
        <w:rPr>
          <w:rFonts w:ascii="Garamond" w:hAnsi="Garamond"/>
          <w:sz w:val="24"/>
          <w:szCs w:val="24"/>
          <w:lang w:val="sq-AL"/>
        </w:rPr>
        <w:t xml:space="preserve">endit </w:t>
      </w:r>
      <w:r w:rsidR="00B976C0" w:rsidRPr="00694457">
        <w:rPr>
          <w:rFonts w:ascii="Garamond" w:hAnsi="Garamond"/>
          <w:sz w:val="24"/>
          <w:szCs w:val="24"/>
          <w:lang w:val="sq-AL"/>
        </w:rPr>
        <w:t>e</w:t>
      </w:r>
      <w:r w:rsidR="009456C7" w:rsidRPr="00694457">
        <w:rPr>
          <w:rFonts w:ascii="Garamond" w:hAnsi="Garamond"/>
          <w:sz w:val="24"/>
          <w:szCs w:val="24"/>
          <w:lang w:val="sq-AL"/>
        </w:rPr>
        <w:t xml:space="preserve"> të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sigurisë publike, teknologjisë së informacionit</w:t>
      </w:r>
      <w:r w:rsidR="009456C7" w:rsidRPr="00694457">
        <w:rPr>
          <w:rFonts w:ascii="Garamond" w:hAnsi="Garamond"/>
          <w:sz w:val="24"/>
          <w:szCs w:val="24"/>
          <w:lang w:val="sq-AL"/>
        </w:rPr>
        <w:t>,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si dhe çdo shërbim tjetër në përputhje me qëllimin e krijimit dhe statutin e saj.</w:t>
      </w:r>
    </w:p>
    <w:p w14:paraId="286F1741" w14:textId="18A9DDFB" w:rsidR="005E0AAB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6. </w:t>
      </w:r>
      <w:r w:rsidR="00B976C0" w:rsidRPr="00694457">
        <w:rPr>
          <w:rFonts w:ascii="Garamond" w:hAnsi="Garamond"/>
          <w:sz w:val="24"/>
          <w:szCs w:val="24"/>
          <w:lang w:val="sq-AL"/>
        </w:rPr>
        <w:t>Shoqëria 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694457">
        <w:rPr>
          <w:rFonts w:ascii="Garamond" w:hAnsi="Garamond"/>
          <w:sz w:val="24"/>
          <w:szCs w:val="24"/>
          <w:lang w:val="sq-AL"/>
        </w:rPr>
        <w:t>” sh.a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., ofron shërbime mbështetëse </w:t>
      </w:r>
      <w:r w:rsidR="005E0AAB" w:rsidRPr="00694457">
        <w:rPr>
          <w:rFonts w:ascii="Garamond" w:hAnsi="Garamond"/>
          <w:sz w:val="24"/>
          <w:szCs w:val="24"/>
          <w:lang w:val="sq-AL"/>
        </w:rPr>
        <w:t xml:space="preserve">në </w:t>
      </w:r>
      <w:r w:rsidR="00B976C0" w:rsidRPr="00694457">
        <w:rPr>
          <w:rFonts w:ascii="Garamond" w:hAnsi="Garamond"/>
          <w:sz w:val="24"/>
          <w:szCs w:val="24"/>
          <w:lang w:val="sq-AL"/>
        </w:rPr>
        <w:t>Ministrinë e Brendshme dhe institucionet në varësi të saj, në zbatim të kompetencave që i njihen kësaj të fundit sipas fushës së përgjegjësisë shtetërore.</w:t>
      </w:r>
    </w:p>
    <w:p w14:paraId="286F1742" w14:textId="76373F9F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7. </w:t>
      </w:r>
      <w:r w:rsidR="00B976C0" w:rsidRPr="00694457">
        <w:rPr>
          <w:rFonts w:ascii="Garamond" w:hAnsi="Garamond"/>
          <w:sz w:val="24"/>
          <w:szCs w:val="24"/>
          <w:lang w:val="sq-AL"/>
        </w:rPr>
        <w:t>Mënyra e përllogaritjes së tarifave të shërbimeve specifike, që u ofrohen</w:t>
      </w:r>
      <w:r w:rsidR="00307458" w:rsidRPr="00694457">
        <w:rPr>
          <w:rFonts w:ascii="Garamond" w:hAnsi="Garamond"/>
          <w:sz w:val="24"/>
          <w:szCs w:val="24"/>
          <w:lang w:val="sq-AL"/>
        </w:rPr>
        <w:t xml:space="preserve"> subjekteve publike, përcaktohet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me udhëzim të përbashkët të </w:t>
      </w:r>
      <w:r w:rsidR="005E0AAB" w:rsidRPr="00694457">
        <w:rPr>
          <w:rFonts w:ascii="Garamond" w:hAnsi="Garamond"/>
          <w:sz w:val="24"/>
          <w:szCs w:val="24"/>
          <w:lang w:val="sq-AL"/>
        </w:rPr>
        <w:t>m</w:t>
      </w:r>
      <w:r w:rsidR="00B976C0" w:rsidRPr="00694457">
        <w:rPr>
          <w:rFonts w:ascii="Garamond" w:hAnsi="Garamond"/>
          <w:sz w:val="24"/>
          <w:szCs w:val="24"/>
          <w:lang w:val="sq-AL"/>
        </w:rPr>
        <w:t>inistrit të Brendshë</w:t>
      </w:r>
      <w:r w:rsidR="005E0AAB" w:rsidRPr="00694457">
        <w:rPr>
          <w:rFonts w:ascii="Garamond" w:hAnsi="Garamond"/>
          <w:sz w:val="24"/>
          <w:szCs w:val="24"/>
          <w:lang w:val="sq-AL"/>
        </w:rPr>
        <w:t>m dhe të m</w:t>
      </w:r>
      <w:r w:rsidR="00B976C0" w:rsidRPr="00694457">
        <w:rPr>
          <w:rFonts w:ascii="Garamond" w:hAnsi="Garamond"/>
          <w:sz w:val="24"/>
          <w:szCs w:val="24"/>
          <w:lang w:val="sq-AL"/>
        </w:rPr>
        <w:t>inistrit të Financave dhe Ekonomisë.</w:t>
      </w:r>
    </w:p>
    <w:p w14:paraId="286F1744" w14:textId="4090B41E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8. </w:t>
      </w:r>
      <w:r w:rsidR="00B976C0" w:rsidRPr="00694457">
        <w:rPr>
          <w:rFonts w:ascii="Garamond" w:hAnsi="Garamond"/>
          <w:sz w:val="24"/>
          <w:szCs w:val="24"/>
          <w:lang w:val="sq-AL"/>
        </w:rPr>
        <w:t>Efektet financiare për zbatimin e këtij vendimi, për krijimin e kapitalit fillestar të shoqërisë</w:t>
      </w:r>
      <w:r w:rsidR="005E0AAB" w:rsidRPr="00694457">
        <w:rPr>
          <w:rFonts w:ascii="Garamond" w:hAnsi="Garamond"/>
          <w:sz w:val="24"/>
          <w:szCs w:val="24"/>
          <w:lang w:val="sq-AL"/>
        </w:rPr>
        <w:t>,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në vlerën 10</w:t>
      </w:r>
      <w:r w:rsidR="005E0AAB" w:rsidRPr="00694457">
        <w:rPr>
          <w:rFonts w:ascii="Garamond" w:hAnsi="Garamond"/>
          <w:sz w:val="24"/>
          <w:szCs w:val="24"/>
          <w:lang w:val="sq-AL"/>
        </w:rPr>
        <w:t xml:space="preserve"> </w:t>
      </w:r>
      <w:r w:rsidR="00B976C0" w:rsidRPr="00694457">
        <w:rPr>
          <w:rFonts w:ascii="Garamond" w:hAnsi="Garamond"/>
          <w:sz w:val="24"/>
          <w:szCs w:val="24"/>
          <w:lang w:val="sq-AL"/>
        </w:rPr>
        <w:t>000</w:t>
      </w:r>
      <w:r w:rsidR="005E0AAB" w:rsidRPr="00694457">
        <w:rPr>
          <w:rFonts w:ascii="Garamond" w:hAnsi="Garamond"/>
          <w:sz w:val="24"/>
          <w:szCs w:val="24"/>
          <w:lang w:val="sq-AL"/>
        </w:rPr>
        <w:t xml:space="preserve"> 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000 (dhjetë milionë) lekë, përballohen nga fondi rezervë i buxhetit të shtetit. Ministria e Brendshme transferon </w:t>
      </w:r>
      <w:r w:rsidR="00307458" w:rsidRPr="00694457">
        <w:rPr>
          <w:rFonts w:ascii="Garamond" w:hAnsi="Garamond"/>
          <w:sz w:val="24"/>
          <w:szCs w:val="24"/>
          <w:lang w:val="sq-AL"/>
        </w:rPr>
        <w:t>këtë shumë pranë kësaj shoqërie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menjëherë pas regjistrimit të saj në Qendrën Kombëtare të Biznesit.</w:t>
      </w:r>
    </w:p>
    <w:p w14:paraId="286F1746" w14:textId="0A5AB865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9. </w:t>
      </w:r>
      <w:r w:rsidR="00B976C0" w:rsidRPr="00694457">
        <w:rPr>
          <w:rFonts w:ascii="Garamond" w:hAnsi="Garamond"/>
          <w:sz w:val="24"/>
          <w:szCs w:val="24"/>
          <w:lang w:val="sq-AL"/>
        </w:rPr>
        <w:t>Ministri i Brendshëm, brenda 30 (tridhjetë) ditëve nga data e hyrjes në fuqi të këtij vendim</w:t>
      </w:r>
      <w:r w:rsidR="005E0AAB" w:rsidRPr="00694457">
        <w:rPr>
          <w:rFonts w:ascii="Garamond" w:hAnsi="Garamond"/>
          <w:sz w:val="24"/>
          <w:szCs w:val="24"/>
          <w:lang w:val="sq-AL"/>
        </w:rPr>
        <w:t>i, ndjek procedurat e nevojshme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286F1748" w14:textId="1D39558B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a) </w:t>
      </w:r>
      <w:r w:rsidR="00B976C0" w:rsidRPr="00694457">
        <w:rPr>
          <w:rFonts w:ascii="Garamond" w:hAnsi="Garamond"/>
          <w:sz w:val="24"/>
          <w:szCs w:val="24"/>
          <w:lang w:val="sq-AL"/>
        </w:rPr>
        <w:t>themelimin</w:t>
      </w:r>
      <w:r w:rsidR="00952C94" w:rsidRPr="00694457">
        <w:rPr>
          <w:rFonts w:ascii="Garamond" w:hAnsi="Garamond"/>
          <w:sz w:val="24"/>
          <w:szCs w:val="24"/>
          <w:lang w:val="sq-AL"/>
        </w:rPr>
        <w:t xml:space="preserve"> </w:t>
      </w:r>
      <w:r w:rsidR="00B976C0" w:rsidRPr="00694457">
        <w:rPr>
          <w:rFonts w:ascii="Garamond" w:hAnsi="Garamond"/>
          <w:sz w:val="24"/>
          <w:szCs w:val="24"/>
          <w:lang w:val="sq-AL"/>
        </w:rPr>
        <w:t>e miratimin e statutit të shoqërisë tregtare 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694457">
        <w:rPr>
          <w:rFonts w:ascii="Garamond" w:hAnsi="Garamond"/>
          <w:sz w:val="24"/>
          <w:szCs w:val="24"/>
          <w:lang w:val="sq-AL"/>
        </w:rPr>
        <w:t>” sh.a</w:t>
      </w:r>
      <w:r w:rsidR="00B976C0" w:rsidRPr="00694457">
        <w:rPr>
          <w:rFonts w:ascii="Garamond" w:hAnsi="Garamond"/>
          <w:sz w:val="24"/>
          <w:szCs w:val="24"/>
          <w:lang w:val="sq-AL"/>
        </w:rPr>
        <w:t>.;</w:t>
      </w:r>
    </w:p>
    <w:p w14:paraId="286F1749" w14:textId="08C90248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b) 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regjistrimin e shoqërisë </w:t>
      </w:r>
      <w:r w:rsidR="00B976C0" w:rsidRPr="002355F9">
        <w:rPr>
          <w:rFonts w:ascii="Garamond" w:hAnsi="Garamond"/>
          <w:i/>
          <w:sz w:val="24"/>
          <w:szCs w:val="24"/>
          <w:lang w:val="sq-AL"/>
        </w:rPr>
        <w:t>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2355F9">
        <w:rPr>
          <w:rFonts w:ascii="Garamond" w:hAnsi="Garamond"/>
          <w:i/>
          <w:sz w:val="24"/>
          <w:szCs w:val="24"/>
          <w:lang w:val="sq-AL"/>
        </w:rPr>
        <w:t>”</w:t>
      </w:r>
      <w:r w:rsidR="00694457" w:rsidRPr="00694457">
        <w:rPr>
          <w:rFonts w:ascii="Garamond" w:hAnsi="Garamond"/>
          <w:sz w:val="24"/>
          <w:szCs w:val="24"/>
          <w:lang w:val="sq-AL"/>
        </w:rPr>
        <w:t xml:space="preserve"> sh.a</w:t>
      </w:r>
      <w:r w:rsidR="00B976C0" w:rsidRPr="00694457">
        <w:rPr>
          <w:rFonts w:ascii="Garamond" w:hAnsi="Garamond"/>
          <w:sz w:val="24"/>
          <w:szCs w:val="24"/>
          <w:lang w:val="sq-AL"/>
        </w:rPr>
        <w:t>. në Qendrën Kombëtare të Biznesit.</w:t>
      </w:r>
    </w:p>
    <w:p w14:paraId="286F174B" w14:textId="19E36789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10. </w:t>
      </w:r>
      <w:r w:rsidR="00B976C0" w:rsidRPr="00694457">
        <w:rPr>
          <w:rFonts w:ascii="Garamond" w:hAnsi="Garamond"/>
          <w:sz w:val="24"/>
          <w:szCs w:val="24"/>
          <w:lang w:val="sq-AL"/>
        </w:rPr>
        <w:t>Të gjitha institucionet dhe subjektet publike, të cilat kanë në administrim objekte shtetërore, ruajtja dhe sigurimi i të cilave duhet të realizohet nga shërbime të specializuara për këtë qëllim, i drejtohen</w:t>
      </w:r>
      <w:r w:rsidR="00D64DBA" w:rsidRPr="00694457">
        <w:rPr>
          <w:rFonts w:ascii="Garamond" w:hAnsi="Garamond"/>
          <w:sz w:val="24"/>
          <w:szCs w:val="24"/>
          <w:lang w:val="sq-AL"/>
        </w:rPr>
        <w:t>,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me kërkesë, kësaj shoqërie, për të përfituar shërbimin e ruajtjes dhe </w:t>
      </w:r>
      <w:r w:rsidR="00307458" w:rsidRPr="00694457">
        <w:rPr>
          <w:rFonts w:ascii="Garamond" w:hAnsi="Garamond"/>
          <w:sz w:val="24"/>
          <w:szCs w:val="24"/>
          <w:lang w:val="sq-AL"/>
        </w:rPr>
        <w:t xml:space="preserve">të </w:t>
      </w:r>
      <w:r w:rsidR="00B976C0" w:rsidRPr="00694457">
        <w:rPr>
          <w:rFonts w:ascii="Garamond" w:hAnsi="Garamond"/>
          <w:sz w:val="24"/>
          <w:szCs w:val="24"/>
          <w:lang w:val="sq-AL"/>
        </w:rPr>
        <w:t>sigurisë fizike.</w:t>
      </w:r>
    </w:p>
    <w:p w14:paraId="286F174D" w14:textId="4407A4BF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11. </w:t>
      </w:r>
      <w:r w:rsidR="00B976C0" w:rsidRPr="00694457">
        <w:rPr>
          <w:rFonts w:ascii="Garamond" w:hAnsi="Garamond"/>
          <w:sz w:val="24"/>
          <w:szCs w:val="24"/>
          <w:lang w:val="sq-AL"/>
        </w:rPr>
        <w:t>Nëse kjo shoqëri merr vendim për pamundësinë e ofrimit të shërbimit të kërkuar, inst</w:t>
      </w:r>
      <w:r w:rsidR="00D64DBA" w:rsidRPr="00694457">
        <w:rPr>
          <w:rFonts w:ascii="Garamond" w:hAnsi="Garamond"/>
          <w:sz w:val="24"/>
          <w:szCs w:val="24"/>
          <w:lang w:val="sq-AL"/>
        </w:rPr>
        <w:t>itucionet dhe subjektet publike mund ta sigurojnë këtë shërbim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 në përputhje me legjislacionin përkatës në fuqi.</w:t>
      </w:r>
    </w:p>
    <w:p w14:paraId="286F174F" w14:textId="5D2C7830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12. </w:t>
      </w:r>
      <w:r w:rsidR="00B976C0" w:rsidRPr="00694457">
        <w:rPr>
          <w:rFonts w:ascii="Garamond" w:hAnsi="Garamond"/>
          <w:sz w:val="24"/>
          <w:szCs w:val="24"/>
          <w:lang w:val="sq-AL"/>
        </w:rPr>
        <w:t xml:space="preserve">Ministria e Brendshme i siguron shoqërisë </w:t>
      </w:r>
      <w:r w:rsidR="00B976C0" w:rsidRPr="002355F9">
        <w:rPr>
          <w:rFonts w:ascii="Garamond" w:hAnsi="Garamond"/>
          <w:i/>
          <w:sz w:val="24"/>
          <w:szCs w:val="24"/>
          <w:lang w:val="sq-AL"/>
        </w:rPr>
        <w:t>“</w:t>
      </w:r>
      <w:r w:rsidR="00204BAD" w:rsidRPr="002355F9">
        <w:rPr>
          <w:rFonts w:ascii="Garamond" w:hAnsi="Garamond"/>
          <w:i/>
          <w:sz w:val="24"/>
          <w:szCs w:val="24"/>
          <w:lang w:val="sq-AL"/>
        </w:rPr>
        <w:t>Illyrian Guard</w:t>
      </w:r>
      <w:r w:rsidR="00694457" w:rsidRPr="002355F9">
        <w:rPr>
          <w:rFonts w:ascii="Garamond" w:hAnsi="Garamond"/>
          <w:i/>
          <w:sz w:val="24"/>
          <w:szCs w:val="24"/>
          <w:lang w:val="sq-AL"/>
        </w:rPr>
        <w:t>”</w:t>
      </w:r>
      <w:r w:rsidR="00694457" w:rsidRPr="00694457">
        <w:rPr>
          <w:rFonts w:ascii="Garamond" w:hAnsi="Garamond"/>
          <w:sz w:val="24"/>
          <w:szCs w:val="24"/>
          <w:lang w:val="sq-AL"/>
        </w:rPr>
        <w:t xml:space="preserve"> sh.a</w:t>
      </w:r>
      <w:r w:rsidR="00B976C0" w:rsidRPr="00694457">
        <w:rPr>
          <w:rFonts w:ascii="Garamond" w:hAnsi="Garamond"/>
          <w:sz w:val="24"/>
          <w:szCs w:val="24"/>
          <w:lang w:val="sq-AL"/>
        </w:rPr>
        <w:t>., nga inventari i saj i pronave publike, mjediset e punës të nevojshme për fillimin e ushtrimit të veprimtarisë.</w:t>
      </w:r>
    </w:p>
    <w:p w14:paraId="286F1751" w14:textId="7B2E0382" w:rsidR="00B976C0" w:rsidRPr="00694457" w:rsidRDefault="001F47B6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 xml:space="preserve">13. </w:t>
      </w:r>
      <w:r w:rsidR="00D64DBA" w:rsidRPr="00694457">
        <w:rPr>
          <w:rFonts w:ascii="Garamond" w:hAnsi="Garamond"/>
          <w:sz w:val="24"/>
          <w:szCs w:val="24"/>
          <w:lang w:val="sq-AL"/>
        </w:rPr>
        <w:t xml:space="preserve">Ngarkohen </w:t>
      </w:r>
      <w:r w:rsidR="00B976C0" w:rsidRPr="00694457">
        <w:rPr>
          <w:rFonts w:ascii="Garamond" w:hAnsi="Garamond"/>
          <w:sz w:val="24"/>
          <w:szCs w:val="24"/>
          <w:lang w:val="sq-AL"/>
        </w:rPr>
        <w:t>Ministria e Brendshme dhe Ministria e Financave dhe Ekonomisë për</w:t>
      </w:r>
      <w:r w:rsidR="00694457">
        <w:rPr>
          <w:rFonts w:ascii="Garamond" w:hAnsi="Garamond"/>
          <w:sz w:val="24"/>
          <w:szCs w:val="24"/>
          <w:lang w:val="sq-AL"/>
        </w:rPr>
        <w:t xml:space="preserve"> </w:t>
      </w:r>
      <w:r w:rsidR="00B976C0" w:rsidRPr="00694457">
        <w:rPr>
          <w:rFonts w:ascii="Garamond" w:hAnsi="Garamond"/>
          <w:sz w:val="24"/>
          <w:szCs w:val="24"/>
          <w:lang w:val="sq-AL"/>
        </w:rPr>
        <w:t>zbatimin e këtij vendimi.</w:t>
      </w:r>
    </w:p>
    <w:p w14:paraId="286F1753" w14:textId="02142905" w:rsidR="00B976C0" w:rsidRPr="00694457" w:rsidRDefault="00B976C0" w:rsidP="008E74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>Ky ven</w:t>
      </w:r>
      <w:r w:rsidR="001F47B6" w:rsidRPr="00694457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694457">
        <w:rPr>
          <w:rFonts w:ascii="Garamond" w:hAnsi="Garamond"/>
          <w:sz w:val="24"/>
          <w:szCs w:val="24"/>
          <w:lang w:val="sq-AL"/>
        </w:rPr>
        <w:t xml:space="preserve">Fletoren </w:t>
      </w:r>
      <w:r w:rsidR="001F47B6" w:rsidRPr="00694457">
        <w:rPr>
          <w:rFonts w:ascii="Garamond" w:hAnsi="Garamond"/>
          <w:sz w:val="24"/>
          <w:szCs w:val="24"/>
          <w:lang w:val="sq-AL"/>
        </w:rPr>
        <w:t>Zyrtare</w:t>
      </w:r>
      <w:r w:rsidRPr="00694457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286F1756" w14:textId="5C2337DA" w:rsidR="00B976C0" w:rsidRPr="00694457" w:rsidRDefault="001F47B6" w:rsidP="001F47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4457">
        <w:rPr>
          <w:rFonts w:ascii="Garamond" w:hAnsi="Garamond"/>
          <w:sz w:val="24"/>
          <w:szCs w:val="24"/>
          <w:lang w:val="sq-AL"/>
        </w:rPr>
        <w:t>KRYEMINISTR</w:t>
      </w:r>
      <w:r w:rsidR="00B976C0" w:rsidRPr="00694457">
        <w:rPr>
          <w:rFonts w:ascii="Garamond" w:hAnsi="Garamond"/>
          <w:sz w:val="24"/>
          <w:szCs w:val="24"/>
          <w:lang w:val="sq-AL"/>
        </w:rPr>
        <w:t>I</w:t>
      </w:r>
    </w:p>
    <w:p w14:paraId="286F1759" w14:textId="69856179" w:rsidR="00307458" w:rsidRPr="00694457" w:rsidRDefault="001F47B6" w:rsidP="001F47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4457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286F175A" w14:textId="0739013D" w:rsidR="00307458" w:rsidRPr="00694457" w:rsidRDefault="00307458" w:rsidP="008E7460">
      <w:pPr>
        <w:spacing w:after="0" w:line="240" w:lineRule="auto"/>
        <w:ind w:firstLine="284"/>
        <w:rPr>
          <w:rFonts w:ascii="Garamond" w:hAnsi="Garamond"/>
          <w:sz w:val="12"/>
          <w:szCs w:val="24"/>
          <w:lang w:val="sq-AL"/>
        </w:rPr>
      </w:pPr>
    </w:p>
    <w:sectPr w:rsidR="00307458" w:rsidRPr="00694457" w:rsidSect="00307458">
      <w:headerReference w:type="default" r:id="rId14"/>
      <w:footerReference w:type="default" r:id="rId15"/>
      <w:pgSz w:w="11907" w:h="16839" w:code="9"/>
      <w:pgMar w:top="1440" w:right="1440" w:bottom="9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C611C" w14:textId="77777777" w:rsidR="002355F9" w:rsidRDefault="002355F9" w:rsidP="00646A6D">
      <w:pPr>
        <w:spacing w:after="0" w:line="240" w:lineRule="auto"/>
      </w:pPr>
      <w:r>
        <w:separator/>
      </w:r>
    </w:p>
  </w:endnote>
  <w:endnote w:type="continuationSeparator" w:id="0">
    <w:p w14:paraId="1010CAFD" w14:textId="77777777" w:rsidR="002355F9" w:rsidRDefault="002355F9" w:rsidP="00646A6D">
      <w:pPr>
        <w:spacing w:after="0" w:line="240" w:lineRule="auto"/>
      </w:pPr>
      <w:r>
        <w:continuationSeparator/>
      </w:r>
    </w:p>
  </w:endnote>
  <w:endnote w:type="continuationNotice" w:id="1">
    <w:p w14:paraId="37E6AD18" w14:textId="77777777" w:rsidR="002355F9" w:rsidRDefault="002355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75049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86F1763" w14:textId="77777777" w:rsidR="002355F9" w:rsidRPr="00307458" w:rsidRDefault="002355F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07458">
          <w:rPr>
            <w:rFonts w:ascii="Times New Roman" w:hAnsi="Times New Roman" w:cs="Times New Roman"/>
            <w:sz w:val="24"/>
          </w:rPr>
          <w:fldChar w:fldCharType="begin"/>
        </w:r>
        <w:r w:rsidRPr="0030745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7458">
          <w:rPr>
            <w:rFonts w:ascii="Times New Roman" w:hAnsi="Times New Roman" w:cs="Times New Roman"/>
            <w:sz w:val="24"/>
          </w:rPr>
          <w:fldChar w:fldCharType="separate"/>
        </w:r>
        <w:r w:rsidR="00815B7B">
          <w:rPr>
            <w:rFonts w:ascii="Times New Roman" w:hAnsi="Times New Roman" w:cs="Times New Roman"/>
            <w:noProof/>
            <w:sz w:val="24"/>
          </w:rPr>
          <w:t>1</w:t>
        </w:r>
        <w:r w:rsidRPr="0030745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86F1764" w14:textId="77777777" w:rsidR="002355F9" w:rsidRDefault="002355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E2F9E0" w14:textId="77777777" w:rsidR="002355F9" w:rsidRDefault="002355F9" w:rsidP="00646A6D">
      <w:pPr>
        <w:spacing w:after="0" w:line="240" w:lineRule="auto"/>
      </w:pPr>
      <w:r>
        <w:separator/>
      </w:r>
    </w:p>
  </w:footnote>
  <w:footnote w:type="continuationSeparator" w:id="0">
    <w:p w14:paraId="155D9801" w14:textId="77777777" w:rsidR="002355F9" w:rsidRDefault="002355F9" w:rsidP="00646A6D">
      <w:pPr>
        <w:spacing w:after="0" w:line="240" w:lineRule="auto"/>
      </w:pPr>
      <w:r>
        <w:continuationSeparator/>
      </w:r>
    </w:p>
  </w:footnote>
  <w:footnote w:type="continuationNotice" w:id="1">
    <w:p w14:paraId="21A7D56A" w14:textId="77777777" w:rsidR="002355F9" w:rsidRDefault="002355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16DEC" w14:textId="77777777" w:rsidR="002355F9" w:rsidRDefault="002355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B7B10"/>
    <w:multiLevelType w:val="hybridMultilevel"/>
    <w:tmpl w:val="917CA898"/>
    <w:lvl w:ilvl="0" w:tplc="69F0BA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EE15B7"/>
    <w:multiLevelType w:val="hybridMultilevel"/>
    <w:tmpl w:val="B84E1B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AD001F"/>
    <w:multiLevelType w:val="hybridMultilevel"/>
    <w:tmpl w:val="910E64B8"/>
    <w:lvl w:ilvl="0" w:tplc="D60C3528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9FC462A"/>
    <w:multiLevelType w:val="hybridMultilevel"/>
    <w:tmpl w:val="3AA41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412D2"/>
    <w:multiLevelType w:val="hybridMultilevel"/>
    <w:tmpl w:val="9BD0F3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C7BAF"/>
    <w:multiLevelType w:val="hybridMultilevel"/>
    <w:tmpl w:val="07EE90F2"/>
    <w:lvl w:ilvl="0" w:tplc="8722C0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6E4"/>
    <w:rsid w:val="00017C20"/>
    <w:rsid w:val="00036695"/>
    <w:rsid w:val="000509EA"/>
    <w:rsid w:val="00050E07"/>
    <w:rsid w:val="000902DD"/>
    <w:rsid w:val="0009374A"/>
    <w:rsid w:val="00093EF4"/>
    <w:rsid w:val="000A0AAF"/>
    <w:rsid w:val="000A454A"/>
    <w:rsid w:val="000E7C97"/>
    <w:rsid w:val="00132E8B"/>
    <w:rsid w:val="00157371"/>
    <w:rsid w:val="001718E2"/>
    <w:rsid w:val="001916E4"/>
    <w:rsid w:val="001F47B6"/>
    <w:rsid w:val="00204BAD"/>
    <w:rsid w:val="00231649"/>
    <w:rsid w:val="002355F9"/>
    <w:rsid w:val="00257EBF"/>
    <w:rsid w:val="002A3D52"/>
    <w:rsid w:val="002A605B"/>
    <w:rsid w:val="002B05F7"/>
    <w:rsid w:val="002B53B4"/>
    <w:rsid w:val="003060EE"/>
    <w:rsid w:val="00307458"/>
    <w:rsid w:val="00313D2B"/>
    <w:rsid w:val="0039025F"/>
    <w:rsid w:val="003A0FC8"/>
    <w:rsid w:val="003F2040"/>
    <w:rsid w:val="00407B71"/>
    <w:rsid w:val="004469F1"/>
    <w:rsid w:val="00482823"/>
    <w:rsid w:val="0048692B"/>
    <w:rsid w:val="0049741E"/>
    <w:rsid w:val="004A7C7D"/>
    <w:rsid w:val="005768E8"/>
    <w:rsid w:val="005B4A50"/>
    <w:rsid w:val="005E0AAB"/>
    <w:rsid w:val="005E521A"/>
    <w:rsid w:val="00600940"/>
    <w:rsid w:val="0062523E"/>
    <w:rsid w:val="00646A6D"/>
    <w:rsid w:val="00653328"/>
    <w:rsid w:val="00691958"/>
    <w:rsid w:val="00694457"/>
    <w:rsid w:val="006B7170"/>
    <w:rsid w:val="006D51F1"/>
    <w:rsid w:val="007013FC"/>
    <w:rsid w:val="00704C79"/>
    <w:rsid w:val="00776ECB"/>
    <w:rsid w:val="00790EB6"/>
    <w:rsid w:val="007C2F3F"/>
    <w:rsid w:val="007C66D9"/>
    <w:rsid w:val="007E4870"/>
    <w:rsid w:val="007F003C"/>
    <w:rsid w:val="00815B7B"/>
    <w:rsid w:val="0082330F"/>
    <w:rsid w:val="008359DC"/>
    <w:rsid w:val="00872C7E"/>
    <w:rsid w:val="0087564F"/>
    <w:rsid w:val="008813E5"/>
    <w:rsid w:val="00895A0B"/>
    <w:rsid w:val="008E63EF"/>
    <w:rsid w:val="008E7460"/>
    <w:rsid w:val="009332F7"/>
    <w:rsid w:val="009456C7"/>
    <w:rsid w:val="00952C94"/>
    <w:rsid w:val="00995547"/>
    <w:rsid w:val="0099623D"/>
    <w:rsid w:val="009C17D0"/>
    <w:rsid w:val="009E4CF7"/>
    <w:rsid w:val="00A12DA1"/>
    <w:rsid w:val="00A560F1"/>
    <w:rsid w:val="00A82B7A"/>
    <w:rsid w:val="00A84334"/>
    <w:rsid w:val="00AA5AC0"/>
    <w:rsid w:val="00AB2005"/>
    <w:rsid w:val="00AC7D2B"/>
    <w:rsid w:val="00B60719"/>
    <w:rsid w:val="00B6206D"/>
    <w:rsid w:val="00B7006D"/>
    <w:rsid w:val="00B822D2"/>
    <w:rsid w:val="00B9701A"/>
    <w:rsid w:val="00B976C0"/>
    <w:rsid w:val="00BA337F"/>
    <w:rsid w:val="00BE68F5"/>
    <w:rsid w:val="00C24E4C"/>
    <w:rsid w:val="00C716AB"/>
    <w:rsid w:val="00C8654E"/>
    <w:rsid w:val="00CC05FC"/>
    <w:rsid w:val="00D01654"/>
    <w:rsid w:val="00D0318F"/>
    <w:rsid w:val="00D03E1B"/>
    <w:rsid w:val="00D156F3"/>
    <w:rsid w:val="00D253DC"/>
    <w:rsid w:val="00D64DBA"/>
    <w:rsid w:val="00D72295"/>
    <w:rsid w:val="00D75ACB"/>
    <w:rsid w:val="00D91662"/>
    <w:rsid w:val="00DC69BD"/>
    <w:rsid w:val="00DC7747"/>
    <w:rsid w:val="00DD77EE"/>
    <w:rsid w:val="00DF7276"/>
    <w:rsid w:val="00E12518"/>
    <w:rsid w:val="00E16884"/>
    <w:rsid w:val="00E22B3E"/>
    <w:rsid w:val="00E61EEA"/>
    <w:rsid w:val="00EA004A"/>
    <w:rsid w:val="00EB13FA"/>
    <w:rsid w:val="00ED025A"/>
    <w:rsid w:val="00ED26CD"/>
    <w:rsid w:val="00ED3D86"/>
    <w:rsid w:val="00F42AD7"/>
    <w:rsid w:val="00F43C56"/>
    <w:rsid w:val="00F60A46"/>
    <w:rsid w:val="00F60E90"/>
    <w:rsid w:val="00F618B5"/>
    <w:rsid w:val="00F752BA"/>
    <w:rsid w:val="00F9794F"/>
    <w:rsid w:val="00F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6F172A"/>
  <w15:docId w15:val="{6B005884-5614-4BD2-8394-09DD5D0D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FC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B0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B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6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A6D"/>
  </w:style>
  <w:style w:type="paragraph" w:styleId="Footer">
    <w:name w:val="footer"/>
    <w:basedOn w:val="Normal"/>
    <w:link w:val="FooterChar"/>
    <w:uiPriority w:val="99"/>
    <w:unhideWhenUsed/>
    <w:rsid w:val="00646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710749F7974DC2BC27C35C45BEDF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2019-04-09T13:57:50Z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KRIJIMIN E SHOQËRISË “ILLYRIAN GUARD”, SH.A., DHE PËR PËRCAKTIMIN E AUTORITETIT PUBLIK, QË PËRFAQËSON SHTETIN SI PRONAR TË AKSIONEVE TË KËSAJ SHOQËRIE</Titulli>
    <Modifikuesi xmlns="0e656187-b300-4fb0-8bf4-3a50f872073c">jorina.kryeziu</Modifikuesi>
    <Nr_x002e__x0020_prot_x0020_QBZ xmlns="0e656187-b300-4fb0-8bf4-3a50f872073c">536</Nr_x002e__x0020_prot_x0020_QBZ>
    <Data_x0020_e_x0020_Modifikimit xmlns="0e656187-b300-4fb0-8bf4-3a50f872073c">2019-04-10T13:00:46Z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1579/3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710749F7974DC2BC27C35C45BEDF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6DCE-D9B1-4454-A36E-5B4BACA55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52D8856-2FA1-46EF-992E-3D187227A3BB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E2C87B6-24C4-406F-98CA-9739F0E782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4EAB20-E996-4FDE-BE05-1DE709B370B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ADEFF9-D6CA-4F73-8D18-74BCBC0227A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6C2594-15AE-494C-8B37-A2068305D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B733EA8-60D0-4B36-8CEF-F9C000421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SHOQËRISË “ILLYRIAN GUARD”, SH.A., DHE PËR PËRCAKTIMIN E AUTORITETIT PUBLIK, QË PËRFAQËSON SHTETIN SI PRONAR TË AKSIONEVE TË KËSAJ SHOQËRIE</vt:lpstr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SHOQËRISË “ILLYRIAN GUARD”, SH.A., DHE PËR PËRCAKTIMIN E AUTORITETIT PUBLIK, QË PËRFAQËSON SHTETIN SI PRONAR TË AKSIONEVE TË KËSAJ SHOQËRIE</dc:title>
  <dc:creator>Julian Hodaj</dc:creator>
  <cp:lastModifiedBy>Amarilda Halilaj</cp:lastModifiedBy>
  <cp:revision>14</cp:revision>
  <cp:lastPrinted>2019-04-04T07:20:00Z</cp:lastPrinted>
  <dcterms:created xsi:type="dcterms:W3CDTF">2019-04-03T12:55:00Z</dcterms:created>
  <dcterms:modified xsi:type="dcterms:W3CDTF">2019-04-10T12:30:00Z</dcterms:modified>
</cp:coreProperties>
</file>