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4EA45B" w14:textId="7EB8654B" w:rsidR="00644FDF" w:rsidRPr="00A94450" w:rsidRDefault="00A94450" w:rsidP="00A94450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94450">
        <w:rPr>
          <w:rFonts w:ascii="Garamond" w:hAnsi="Garamond"/>
          <w:b/>
          <w:sz w:val="24"/>
          <w:szCs w:val="24"/>
        </w:rPr>
        <w:t>VENDI</w:t>
      </w:r>
      <w:r w:rsidR="00644FDF" w:rsidRPr="00A94450">
        <w:rPr>
          <w:rFonts w:ascii="Garamond" w:hAnsi="Garamond"/>
          <w:b/>
          <w:sz w:val="24"/>
          <w:szCs w:val="24"/>
        </w:rPr>
        <w:t>M</w:t>
      </w:r>
    </w:p>
    <w:p w14:paraId="114EA45E" w14:textId="0312E7EF" w:rsidR="00644FDF" w:rsidRPr="00A94450" w:rsidRDefault="00644FDF" w:rsidP="00A94450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94450">
        <w:rPr>
          <w:rFonts w:ascii="Garamond" w:hAnsi="Garamond"/>
          <w:b/>
          <w:sz w:val="24"/>
          <w:szCs w:val="24"/>
        </w:rPr>
        <w:t>Nr</w:t>
      </w:r>
      <w:r w:rsidR="00DC6726" w:rsidRPr="00A94450">
        <w:rPr>
          <w:rFonts w:ascii="Garamond" w:hAnsi="Garamond"/>
          <w:b/>
          <w:sz w:val="24"/>
          <w:szCs w:val="24"/>
        </w:rPr>
        <w:t>. 195,</w:t>
      </w:r>
      <w:r w:rsidRPr="00A94450">
        <w:rPr>
          <w:rFonts w:ascii="Garamond" w:hAnsi="Garamond"/>
          <w:b/>
          <w:sz w:val="24"/>
          <w:szCs w:val="24"/>
        </w:rPr>
        <w:t xml:space="preserve"> datë </w:t>
      </w:r>
      <w:r w:rsidR="00DC6726" w:rsidRPr="00A94450">
        <w:rPr>
          <w:rFonts w:ascii="Garamond" w:hAnsi="Garamond"/>
          <w:b/>
          <w:sz w:val="24"/>
          <w:szCs w:val="24"/>
        </w:rPr>
        <w:t>5.4.2019</w:t>
      </w:r>
    </w:p>
    <w:p w14:paraId="114EA460" w14:textId="77777777" w:rsidR="00644FDF" w:rsidRPr="00A94450" w:rsidRDefault="00644FDF" w:rsidP="00A94450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14EA463" w14:textId="087BBC87" w:rsidR="00644FDF" w:rsidRPr="00A94450" w:rsidRDefault="00A94450" w:rsidP="00A94450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94450">
        <w:rPr>
          <w:rFonts w:ascii="Garamond" w:hAnsi="Garamond"/>
          <w:b/>
          <w:sz w:val="24"/>
          <w:szCs w:val="24"/>
        </w:rPr>
        <w:t xml:space="preserve">PËR </w:t>
      </w:r>
      <w:r w:rsidR="00644FDF" w:rsidRPr="00A94450">
        <w:rPr>
          <w:rFonts w:ascii="Garamond" w:hAnsi="Garamond"/>
          <w:b/>
          <w:sz w:val="24"/>
          <w:szCs w:val="24"/>
        </w:rPr>
        <w:t>CAKTIMIN E ANËTARËVE TË KËSHILLIT KOORDINUES  TË DIASPORËS</w:t>
      </w:r>
    </w:p>
    <w:p w14:paraId="114EA464" w14:textId="77777777" w:rsidR="00644FDF" w:rsidRPr="00A94450" w:rsidRDefault="00644FDF" w:rsidP="00A94450">
      <w:pPr>
        <w:widowControl w:val="0"/>
        <w:spacing w:after="0" w:line="240" w:lineRule="auto"/>
        <w:rPr>
          <w:rFonts w:ascii="Garamond" w:hAnsi="Garamond"/>
          <w:sz w:val="24"/>
          <w:szCs w:val="24"/>
        </w:rPr>
      </w:pPr>
    </w:p>
    <w:p w14:paraId="114EA465" w14:textId="07A66ECF" w:rsidR="00644FDF" w:rsidRPr="00A94450" w:rsidRDefault="00644FDF" w:rsidP="00A94450">
      <w:pPr>
        <w:widowControl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A94450">
        <w:rPr>
          <w:rFonts w:ascii="Garamond" w:hAnsi="Garamond"/>
          <w:sz w:val="24"/>
          <w:szCs w:val="24"/>
        </w:rPr>
        <w:t xml:space="preserve">Në mbështetje të nenit 100 të Kushtetutës, e </w:t>
      </w:r>
      <w:r w:rsidR="001A00F9" w:rsidRPr="00A94450">
        <w:rPr>
          <w:rFonts w:ascii="Garamond" w:hAnsi="Garamond"/>
          <w:sz w:val="24"/>
          <w:szCs w:val="24"/>
        </w:rPr>
        <w:t xml:space="preserve">në vijim të pikës </w:t>
      </w:r>
      <w:r w:rsidRPr="00A94450">
        <w:rPr>
          <w:rFonts w:ascii="Garamond" w:hAnsi="Garamond"/>
          <w:sz w:val="24"/>
          <w:szCs w:val="24"/>
        </w:rPr>
        <w:t>9, të</w:t>
      </w:r>
      <w:r w:rsidR="00A94450" w:rsidRPr="00A94450">
        <w:rPr>
          <w:rFonts w:ascii="Garamond" w:hAnsi="Garamond"/>
          <w:sz w:val="24"/>
          <w:szCs w:val="24"/>
        </w:rPr>
        <w:t xml:space="preserve"> </w:t>
      </w:r>
      <w:r w:rsidRPr="00A94450">
        <w:rPr>
          <w:rFonts w:ascii="Garamond" w:hAnsi="Garamond"/>
          <w:sz w:val="24"/>
          <w:szCs w:val="24"/>
        </w:rPr>
        <w:t>vendimit nr.</w:t>
      </w:r>
      <w:r w:rsidR="00092D2C">
        <w:rPr>
          <w:rFonts w:ascii="Garamond" w:hAnsi="Garamond"/>
          <w:sz w:val="24"/>
          <w:szCs w:val="24"/>
        </w:rPr>
        <w:t xml:space="preserve"> </w:t>
      </w:r>
      <w:r w:rsidRPr="00A94450">
        <w:rPr>
          <w:rFonts w:ascii="Garamond" w:hAnsi="Garamond"/>
          <w:sz w:val="24"/>
          <w:szCs w:val="24"/>
        </w:rPr>
        <w:t>340, datë 6.6.2018, të Këshillit të Ministrave, “Për përcaktimin e rregullave të hollësishme për kushtet dhe mënyrën e zgjedhjes së përfaqësuesve të Këshillit Koordinues të Diasporës”, me propozimin e ministrit të Shtetit për Diasporën, Këshilli i Ministrave</w:t>
      </w:r>
    </w:p>
    <w:p w14:paraId="114EA466" w14:textId="77777777" w:rsidR="00644FDF" w:rsidRPr="00A94450" w:rsidRDefault="00644FDF" w:rsidP="00A94450">
      <w:pPr>
        <w:widowControl w:val="0"/>
        <w:spacing w:after="0" w:line="240" w:lineRule="auto"/>
        <w:rPr>
          <w:rFonts w:ascii="Garamond" w:hAnsi="Garamond"/>
          <w:sz w:val="24"/>
          <w:szCs w:val="24"/>
        </w:rPr>
      </w:pPr>
    </w:p>
    <w:p w14:paraId="114EA467" w14:textId="0BD5D9EE" w:rsidR="00644FDF" w:rsidRPr="00A94450" w:rsidRDefault="00644FDF" w:rsidP="00A94450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94450">
        <w:rPr>
          <w:rFonts w:ascii="Garamond" w:hAnsi="Garamond"/>
          <w:sz w:val="24"/>
          <w:szCs w:val="24"/>
        </w:rPr>
        <w:t>V</w:t>
      </w:r>
      <w:r w:rsidR="00A94450">
        <w:rPr>
          <w:rFonts w:ascii="Garamond" w:hAnsi="Garamond"/>
          <w:sz w:val="24"/>
          <w:szCs w:val="24"/>
        </w:rPr>
        <w:t>ENDOS</w:t>
      </w:r>
      <w:r w:rsidRPr="00A94450">
        <w:rPr>
          <w:rFonts w:ascii="Garamond" w:hAnsi="Garamond"/>
          <w:sz w:val="24"/>
          <w:szCs w:val="24"/>
        </w:rPr>
        <w:t>I:</w:t>
      </w:r>
    </w:p>
    <w:p w14:paraId="114EA468" w14:textId="77777777" w:rsidR="00644FDF" w:rsidRPr="00A94450" w:rsidRDefault="00644FDF" w:rsidP="00A94450">
      <w:pPr>
        <w:widowControl w:val="0"/>
        <w:spacing w:after="0" w:line="240" w:lineRule="auto"/>
        <w:rPr>
          <w:rFonts w:ascii="Garamond" w:hAnsi="Garamond"/>
          <w:sz w:val="24"/>
          <w:szCs w:val="24"/>
        </w:rPr>
      </w:pPr>
    </w:p>
    <w:p w14:paraId="114EA469" w14:textId="6D48B57D" w:rsidR="00644FDF" w:rsidRPr="00A94450" w:rsidRDefault="001E32E7" w:rsidP="001E32E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644FDF" w:rsidRPr="00A94450">
        <w:rPr>
          <w:rFonts w:ascii="Garamond" w:hAnsi="Garamond"/>
          <w:sz w:val="24"/>
          <w:szCs w:val="24"/>
        </w:rPr>
        <w:t>Caktimin e anëtarëve të Këshillit Koordinues të Diasporës, si më poshtë vijon:</w:t>
      </w:r>
    </w:p>
    <w:p w14:paraId="114EA46B" w14:textId="4463C5F9" w:rsidR="00644FDF" w:rsidRPr="00A94450" w:rsidRDefault="001E32E7" w:rsidP="001E32E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644FDF" w:rsidRPr="00A94450">
        <w:rPr>
          <w:rFonts w:ascii="Garamond" w:hAnsi="Garamond"/>
          <w:sz w:val="24"/>
          <w:szCs w:val="24"/>
        </w:rPr>
        <w:t>Tr</w:t>
      </w:r>
      <w:r w:rsidR="00825741">
        <w:rPr>
          <w:rFonts w:ascii="Garamond" w:hAnsi="Garamond"/>
          <w:sz w:val="24"/>
          <w:szCs w:val="24"/>
        </w:rPr>
        <w:t>e</w:t>
      </w:r>
      <w:r w:rsidR="00644FDF" w:rsidRPr="00A94450">
        <w:rPr>
          <w:rFonts w:ascii="Garamond" w:hAnsi="Garamond"/>
          <w:sz w:val="24"/>
          <w:szCs w:val="24"/>
        </w:rPr>
        <w:t xml:space="preserve"> përfaqësues nga diaspora e Shteteve të Bashkuara të Amerikës:</w:t>
      </w:r>
    </w:p>
    <w:p w14:paraId="114EA46D" w14:textId="2E0C0067" w:rsidR="00644FDF" w:rsidRPr="00A94450" w:rsidRDefault="001E32E7" w:rsidP="001E32E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92D2C" w:rsidRPr="00A94450">
        <w:rPr>
          <w:rFonts w:ascii="Garamond" w:hAnsi="Garamond"/>
          <w:sz w:val="24"/>
          <w:szCs w:val="24"/>
        </w:rPr>
        <w:t>z</w:t>
      </w:r>
      <w:r w:rsidR="00644FDF" w:rsidRPr="00A94450">
        <w:rPr>
          <w:rFonts w:ascii="Garamond" w:hAnsi="Garamond"/>
          <w:sz w:val="24"/>
          <w:szCs w:val="24"/>
        </w:rPr>
        <w:t xml:space="preserve">. </w:t>
      </w:r>
      <w:proofErr w:type="spellStart"/>
      <w:r w:rsidR="00644FDF" w:rsidRPr="00A94450">
        <w:rPr>
          <w:rFonts w:ascii="Garamond" w:hAnsi="Garamond"/>
          <w:sz w:val="24"/>
          <w:szCs w:val="24"/>
        </w:rPr>
        <w:t>Mark</w:t>
      </w:r>
      <w:proofErr w:type="spellEnd"/>
      <w:r w:rsidR="00644FDF" w:rsidRPr="00A94450">
        <w:rPr>
          <w:rFonts w:ascii="Garamond" w:hAnsi="Garamond"/>
          <w:sz w:val="24"/>
          <w:szCs w:val="24"/>
        </w:rPr>
        <w:t xml:space="preserve"> </w:t>
      </w:r>
      <w:proofErr w:type="spellStart"/>
      <w:r w:rsidR="00644FDF" w:rsidRPr="00A94450">
        <w:rPr>
          <w:rFonts w:ascii="Garamond" w:hAnsi="Garamond"/>
          <w:sz w:val="24"/>
          <w:szCs w:val="24"/>
        </w:rPr>
        <w:t>Gjonaj</w:t>
      </w:r>
      <w:proofErr w:type="spellEnd"/>
      <w:r w:rsidR="00644FDF" w:rsidRPr="00A94450">
        <w:rPr>
          <w:rFonts w:ascii="Garamond" w:hAnsi="Garamond"/>
          <w:sz w:val="24"/>
          <w:szCs w:val="24"/>
        </w:rPr>
        <w:t xml:space="preserve">; </w:t>
      </w:r>
    </w:p>
    <w:p w14:paraId="114EA46E" w14:textId="4AA5B37F" w:rsidR="00644FDF" w:rsidRPr="00A94450" w:rsidRDefault="001E32E7" w:rsidP="001E32E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92D2C" w:rsidRPr="00A94450">
        <w:rPr>
          <w:rFonts w:ascii="Garamond" w:hAnsi="Garamond"/>
          <w:sz w:val="24"/>
          <w:szCs w:val="24"/>
        </w:rPr>
        <w:t>z</w:t>
      </w:r>
      <w:r w:rsidR="00644FDF" w:rsidRPr="00A94450">
        <w:rPr>
          <w:rFonts w:ascii="Garamond" w:hAnsi="Garamond"/>
          <w:sz w:val="24"/>
          <w:szCs w:val="24"/>
        </w:rPr>
        <w:t xml:space="preserve">. Visar </w:t>
      </w:r>
      <w:proofErr w:type="spellStart"/>
      <w:r w:rsidR="00644FDF" w:rsidRPr="00A94450">
        <w:rPr>
          <w:rFonts w:ascii="Garamond" w:hAnsi="Garamond"/>
          <w:sz w:val="24"/>
          <w:szCs w:val="24"/>
        </w:rPr>
        <w:t>Tasimi</w:t>
      </w:r>
      <w:proofErr w:type="spellEnd"/>
      <w:r w:rsidR="00644FDF" w:rsidRPr="00A94450">
        <w:rPr>
          <w:rFonts w:ascii="Garamond" w:hAnsi="Garamond"/>
          <w:sz w:val="24"/>
          <w:szCs w:val="24"/>
        </w:rPr>
        <w:t xml:space="preserve">; </w:t>
      </w:r>
    </w:p>
    <w:p w14:paraId="114EA46F" w14:textId="74E392FF" w:rsidR="00644FDF" w:rsidRPr="00A94450" w:rsidRDefault="001E32E7" w:rsidP="001E32E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="00092D2C" w:rsidRPr="00A94450">
        <w:rPr>
          <w:rFonts w:ascii="Garamond" w:hAnsi="Garamond"/>
          <w:sz w:val="24"/>
          <w:szCs w:val="24"/>
        </w:rPr>
        <w:t>z</w:t>
      </w:r>
      <w:r w:rsidR="00644FDF" w:rsidRPr="00A94450">
        <w:rPr>
          <w:rFonts w:ascii="Garamond" w:hAnsi="Garamond"/>
          <w:sz w:val="24"/>
          <w:szCs w:val="24"/>
        </w:rPr>
        <w:t>nj</w:t>
      </w:r>
      <w:proofErr w:type="spellEnd"/>
      <w:r w:rsidR="00644FDF" w:rsidRPr="00A94450">
        <w:rPr>
          <w:rFonts w:ascii="Garamond" w:hAnsi="Garamond"/>
          <w:sz w:val="24"/>
          <w:szCs w:val="24"/>
        </w:rPr>
        <w:t xml:space="preserve">. </w:t>
      </w:r>
      <w:proofErr w:type="spellStart"/>
      <w:r w:rsidR="00644FDF" w:rsidRPr="00A94450">
        <w:rPr>
          <w:rFonts w:ascii="Garamond" w:hAnsi="Garamond"/>
          <w:sz w:val="24"/>
          <w:szCs w:val="24"/>
        </w:rPr>
        <w:t>Esmeralda</w:t>
      </w:r>
      <w:proofErr w:type="spellEnd"/>
      <w:r w:rsidR="00644FDF" w:rsidRPr="00A94450">
        <w:rPr>
          <w:rFonts w:ascii="Garamond" w:hAnsi="Garamond"/>
          <w:sz w:val="24"/>
          <w:szCs w:val="24"/>
        </w:rPr>
        <w:t xml:space="preserve"> </w:t>
      </w:r>
      <w:proofErr w:type="spellStart"/>
      <w:r w:rsidR="00644FDF" w:rsidRPr="00A94450">
        <w:rPr>
          <w:rFonts w:ascii="Garamond" w:hAnsi="Garamond"/>
          <w:sz w:val="24"/>
          <w:szCs w:val="24"/>
        </w:rPr>
        <w:t>Mosko</w:t>
      </w:r>
      <w:proofErr w:type="spellEnd"/>
      <w:r w:rsidR="00644FDF" w:rsidRPr="00A94450">
        <w:rPr>
          <w:rFonts w:ascii="Garamond" w:hAnsi="Garamond"/>
          <w:sz w:val="24"/>
          <w:szCs w:val="24"/>
        </w:rPr>
        <w:t>.</w:t>
      </w:r>
    </w:p>
    <w:p w14:paraId="114EA471" w14:textId="6B680A80" w:rsidR="00644FDF" w:rsidRPr="00A94450" w:rsidRDefault="001E32E7" w:rsidP="001E32E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644FDF" w:rsidRPr="00A94450">
        <w:rPr>
          <w:rFonts w:ascii="Garamond" w:hAnsi="Garamond"/>
          <w:sz w:val="24"/>
          <w:szCs w:val="24"/>
        </w:rPr>
        <w:t>Dy përfaqësues nga diaspora e Kanadasë:</w:t>
      </w:r>
    </w:p>
    <w:p w14:paraId="114EA473" w14:textId="1E0E1CFF" w:rsidR="00644FDF" w:rsidRPr="00A94450" w:rsidRDefault="001E32E7" w:rsidP="001E32E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="00092D2C" w:rsidRPr="00A94450">
        <w:rPr>
          <w:rFonts w:ascii="Garamond" w:hAnsi="Garamond"/>
          <w:sz w:val="24"/>
          <w:szCs w:val="24"/>
        </w:rPr>
        <w:t>z</w:t>
      </w:r>
      <w:r w:rsidR="00644FDF" w:rsidRPr="00A94450">
        <w:rPr>
          <w:rFonts w:ascii="Garamond" w:hAnsi="Garamond"/>
          <w:sz w:val="24"/>
          <w:szCs w:val="24"/>
        </w:rPr>
        <w:t>nj</w:t>
      </w:r>
      <w:proofErr w:type="spellEnd"/>
      <w:r w:rsidR="00644FDF" w:rsidRPr="00A94450">
        <w:rPr>
          <w:rFonts w:ascii="Garamond" w:hAnsi="Garamond"/>
          <w:sz w:val="24"/>
          <w:szCs w:val="24"/>
        </w:rPr>
        <w:t xml:space="preserve">. </w:t>
      </w:r>
      <w:proofErr w:type="spellStart"/>
      <w:r w:rsidR="00644FDF" w:rsidRPr="00A94450">
        <w:rPr>
          <w:rFonts w:ascii="Garamond" w:hAnsi="Garamond"/>
          <w:sz w:val="24"/>
          <w:szCs w:val="24"/>
        </w:rPr>
        <w:t>Adriana</w:t>
      </w:r>
      <w:proofErr w:type="spellEnd"/>
      <w:r w:rsidR="00644FDF" w:rsidRPr="00A94450">
        <w:rPr>
          <w:rFonts w:ascii="Garamond" w:hAnsi="Garamond"/>
          <w:sz w:val="24"/>
          <w:szCs w:val="24"/>
        </w:rPr>
        <w:t xml:space="preserve"> Fishta </w:t>
      </w:r>
      <w:proofErr w:type="spellStart"/>
      <w:r w:rsidR="00644FDF" w:rsidRPr="00A94450">
        <w:rPr>
          <w:rFonts w:ascii="Garamond" w:hAnsi="Garamond"/>
          <w:sz w:val="24"/>
          <w:szCs w:val="24"/>
        </w:rPr>
        <w:t>Bejko</w:t>
      </w:r>
      <w:proofErr w:type="spellEnd"/>
      <w:r w:rsidR="00644FDF" w:rsidRPr="00A94450">
        <w:rPr>
          <w:rFonts w:ascii="Garamond" w:hAnsi="Garamond"/>
          <w:sz w:val="24"/>
          <w:szCs w:val="24"/>
        </w:rPr>
        <w:t xml:space="preserve">; </w:t>
      </w:r>
    </w:p>
    <w:p w14:paraId="114EA474" w14:textId="74C67F0C" w:rsidR="00644FDF" w:rsidRPr="00A94450" w:rsidRDefault="001E32E7" w:rsidP="001E32E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92D2C" w:rsidRPr="00A94450">
        <w:rPr>
          <w:rFonts w:ascii="Garamond" w:hAnsi="Garamond"/>
          <w:sz w:val="24"/>
          <w:szCs w:val="24"/>
        </w:rPr>
        <w:t>z</w:t>
      </w:r>
      <w:r w:rsidR="00644FDF" w:rsidRPr="00A94450">
        <w:rPr>
          <w:rFonts w:ascii="Garamond" w:hAnsi="Garamond"/>
          <w:sz w:val="24"/>
          <w:szCs w:val="24"/>
        </w:rPr>
        <w:t xml:space="preserve">. Ardian </w:t>
      </w:r>
      <w:proofErr w:type="spellStart"/>
      <w:r w:rsidR="00644FDF" w:rsidRPr="00A94450">
        <w:rPr>
          <w:rFonts w:ascii="Garamond" w:hAnsi="Garamond"/>
          <w:sz w:val="24"/>
          <w:szCs w:val="24"/>
        </w:rPr>
        <w:t>Radovicka</w:t>
      </w:r>
      <w:proofErr w:type="spellEnd"/>
      <w:r w:rsidR="00644FDF" w:rsidRPr="00A94450">
        <w:rPr>
          <w:rFonts w:ascii="Garamond" w:hAnsi="Garamond"/>
          <w:sz w:val="24"/>
          <w:szCs w:val="24"/>
        </w:rPr>
        <w:t xml:space="preserve">. </w:t>
      </w:r>
    </w:p>
    <w:p w14:paraId="114EA476" w14:textId="2B3FA1F6" w:rsidR="00644FDF" w:rsidRPr="00A94450" w:rsidRDefault="001E32E7" w:rsidP="001E32E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644FDF" w:rsidRPr="00A94450">
        <w:rPr>
          <w:rFonts w:ascii="Garamond" w:hAnsi="Garamond"/>
          <w:sz w:val="24"/>
          <w:szCs w:val="24"/>
        </w:rPr>
        <w:t>Gjashtë përfaqësues nga diaspora e Evropës:</w:t>
      </w:r>
    </w:p>
    <w:p w14:paraId="114EA478" w14:textId="0F67788B" w:rsidR="00644FDF" w:rsidRPr="00A94450" w:rsidRDefault="001E32E7" w:rsidP="001E32E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92D2C" w:rsidRPr="00A94450">
        <w:rPr>
          <w:rFonts w:ascii="Garamond" w:hAnsi="Garamond"/>
          <w:sz w:val="24"/>
          <w:szCs w:val="24"/>
        </w:rPr>
        <w:t>z</w:t>
      </w:r>
      <w:r w:rsidR="00644FDF" w:rsidRPr="00A94450">
        <w:rPr>
          <w:rFonts w:ascii="Garamond" w:hAnsi="Garamond"/>
          <w:sz w:val="24"/>
          <w:szCs w:val="24"/>
        </w:rPr>
        <w:t xml:space="preserve">. </w:t>
      </w:r>
      <w:proofErr w:type="spellStart"/>
      <w:r w:rsidR="00644FDF" w:rsidRPr="00A94450">
        <w:rPr>
          <w:rFonts w:ascii="Garamond" w:hAnsi="Garamond"/>
          <w:sz w:val="24"/>
          <w:szCs w:val="24"/>
        </w:rPr>
        <w:t>Lazim</w:t>
      </w:r>
      <w:proofErr w:type="spellEnd"/>
      <w:r w:rsidR="00644FDF" w:rsidRPr="00A94450">
        <w:rPr>
          <w:rFonts w:ascii="Garamond" w:hAnsi="Garamond"/>
          <w:sz w:val="24"/>
          <w:szCs w:val="24"/>
        </w:rPr>
        <w:t xml:space="preserve"> </w:t>
      </w:r>
      <w:proofErr w:type="spellStart"/>
      <w:r w:rsidR="00644FDF" w:rsidRPr="00A94450">
        <w:rPr>
          <w:rFonts w:ascii="Garamond" w:hAnsi="Garamond"/>
          <w:sz w:val="24"/>
          <w:szCs w:val="24"/>
        </w:rPr>
        <w:t>Destani</w:t>
      </w:r>
      <w:proofErr w:type="spellEnd"/>
      <w:r w:rsidR="00644FDF" w:rsidRPr="00A94450">
        <w:rPr>
          <w:rFonts w:ascii="Garamond" w:hAnsi="Garamond"/>
          <w:sz w:val="24"/>
          <w:szCs w:val="24"/>
        </w:rPr>
        <w:t xml:space="preserve"> </w:t>
      </w:r>
      <w:r w:rsidR="001A00F9" w:rsidRPr="00A94450">
        <w:rPr>
          <w:rFonts w:ascii="Garamond" w:hAnsi="Garamond"/>
          <w:sz w:val="24"/>
          <w:szCs w:val="24"/>
        </w:rPr>
        <w:t>–</w:t>
      </w:r>
      <w:r w:rsidR="00644FDF" w:rsidRPr="00A94450">
        <w:rPr>
          <w:rFonts w:ascii="Garamond" w:hAnsi="Garamond"/>
          <w:sz w:val="24"/>
          <w:szCs w:val="24"/>
        </w:rPr>
        <w:t xml:space="preserve"> </w:t>
      </w:r>
      <w:r w:rsidR="001A00F9" w:rsidRPr="00A94450">
        <w:rPr>
          <w:rFonts w:ascii="Garamond" w:hAnsi="Garamond"/>
          <w:sz w:val="24"/>
          <w:szCs w:val="24"/>
        </w:rPr>
        <w:t xml:space="preserve">nga </w:t>
      </w:r>
      <w:r w:rsidR="00644FDF" w:rsidRPr="00A94450">
        <w:rPr>
          <w:rFonts w:ascii="Garamond" w:hAnsi="Garamond"/>
          <w:sz w:val="24"/>
          <w:szCs w:val="24"/>
        </w:rPr>
        <w:t>diaspora e Gjermanisë;</w:t>
      </w:r>
    </w:p>
    <w:p w14:paraId="114EA479" w14:textId="7B83BAA5" w:rsidR="00644FDF" w:rsidRPr="00A94450" w:rsidRDefault="001E32E7" w:rsidP="001E32E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92D2C" w:rsidRPr="00A94450">
        <w:rPr>
          <w:rFonts w:ascii="Garamond" w:hAnsi="Garamond"/>
          <w:sz w:val="24"/>
          <w:szCs w:val="24"/>
        </w:rPr>
        <w:t>z</w:t>
      </w:r>
      <w:r w:rsidR="00644FDF" w:rsidRPr="00A94450">
        <w:rPr>
          <w:rFonts w:ascii="Garamond" w:hAnsi="Garamond"/>
          <w:sz w:val="24"/>
          <w:szCs w:val="24"/>
        </w:rPr>
        <w:t xml:space="preserve">. </w:t>
      </w:r>
      <w:proofErr w:type="spellStart"/>
      <w:r w:rsidR="00644FDF" w:rsidRPr="00A94450">
        <w:rPr>
          <w:rFonts w:ascii="Garamond" w:hAnsi="Garamond"/>
          <w:sz w:val="24"/>
          <w:szCs w:val="24"/>
        </w:rPr>
        <w:t>Sokrat</w:t>
      </w:r>
      <w:proofErr w:type="spellEnd"/>
      <w:r w:rsidR="00644FDF" w:rsidRPr="00A94450">
        <w:rPr>
          <w:rFonts w:ascii="Garamond" w:hAnsi="Garamond"/>
          <w:sz w:val="24"/>
          <w:szCs w:val="24"/>
        </w:rPr>
        <w:t xml:space="preserve"> </w:t>
      </w:r>
      <w:proofErr w:type="spellStart"/>
      <w:r w:rsidR="00644FDF" w:rsidRPr="00A94450">
        <w:rPr>
          <w:rFonts w:ascii="Garamond" w:hAnsi="Garamond"/>
          <w:sz w:val="24"/>
          <w:szCs w:val="24"/>
        </w:rPr>
        <w:t>Sinaj</w:t>
      </w:r>
      <w:proofErr w:type="spellEnd"/>
      <w:r w:rsidR="00644FDF" w:rsidRPr="00A94450">
        <w:rPr>
          <w:rFonts w:ascii="Garamond" w:hAnsi="Garamond"/>
          <w:sz w:val="24"/>
          <w:szCs w:val="24"/>
        </w:rPr>
        <w:t xml:space="preserve"> </w:t>
      </w:r>
      <w:r w:rsidR="001A00F9" w:rsidRPr="00A94450">
        <w:rPr>
          <w:rFonts w:ascii="Garamond" w:hAnsi="Garamond"/>
          <w:sz w:val="24"/>
          <w:szCs w:val="24"/>
        </w:rPr>
        <w:t>–</w:t>
      </w:r>
      <w:r w:rsidR="00644FDF" w:rsidRPr="00A94450">
        <w:rPr>
          <w:rFonts w:ascii="Garamond" w:hAnsi="Garamond"/>
          <w:sz w:val="24"/>
          <w:szCs w:val="24"/>
        </w:rPr>
        <w:t xml:space="preserve"> </w:t>
      </w:r>
      <w:r w:rsidR="001A00F9" w:rsidRPr="00A94450">
        <w:rPr>
          <w:rFonts w:ascii="Garamond" w:hAnsi="Garamond"/>
          <w:sz w:val="24"/>
          <w:szCs w:val="24"/>
        </w:rPr>
        <w:t xml:space="preserve">nga </w:t>
      </w:r>
      <w:r w:rsidR="00644FDF" w:rsidRPr="00A94450">
        <w:rPr>
          <w:rFonts w:ascii="Garamond" w:hAnsi="Garamond"/>
          <w:sz w:val="24"/>
          <w:szCs w:val="24"/>
        </w:rPr>
        <w:t>diaspora e Zvicrës;</w:t>
      </w:r>
    </w:p>
    <w:p w14:paraId="114EA47A" w14:textId="0EB8628D" w:rsidR="00644FDF" w:rsidRPr="00A94450" w:rsidRDefault="001E32E7" w:rsidP="001E32E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92D2C" w:rsidRPr="00A94450">
        <w:rPr>
          <w:rFonts w:ascii="Garamond" w:hAnsi="Garamond"/>
          <w:sz w:val="24"/>
          <w:szCs w:val="24"/>
        </w:rPr>
        <w:t>z</w:t>
      </w:r>
      <w:r w:rsidR="00644FDF" w:rsidRPr="00A94450">
        <w:rPr>
          <w:rFonts w:ascii="Garamond" w:hAnsi="Garamond"/>
          <w:sz w:val="24"/>
          <w:szCs w:val="24"/>
        </w:rPr>
        <w:t xml:space="preserve">. Ardian Lekaj </w:t>
      </w:r>
      <w:r w:rsidR="001A00F9" w:rsidRPr="00A94450">
        <w:rPr>
          <w:rFonts w:ascii="Garamond" w:hAnsi="Garamond"/>
          <w:sz w:val="24"/>
          <w:szCs w:val="24"/>
        </w:rPr>
        <w:t>–</w:t>
      </w:r>
      <w:r w:rsidR="00644FDF" w:rsidRPr="00A94450">
        <w:rPr>
          <w:rFonts w:ascii="Garamond" w:hAnsi="Garamond"/>
          <w:sz w:val="24"/>
          <w:szCs w:val="24"/>
        </w:rPr>
        <w:t xml:space="preserve"> </w:t>
      </w:r>
      <w:r w:rsidR="001A00F9" w:rsidRPr="00A94450">
        <w:rPr>
          <w:rFonts w:ascii="Garamond" w:hAnsi="Garamond"/>
          <w:sz w:val="24"/>
          <w:szCs w:val="24"/>
        </w:rPr>
        <w:t xml:space="preserve">nga </w:t>
      </w:r>
      <w:r w:rsidR="00644FDF" w:rsidRPr="00A94450">
        <w:rPr>
          <w:rFonts w:ascii="Garamond" w:hAnsi="Garamond"/>
          <w:sz w:val="24"/>
          <w:szCs w:val="24"/>
        </w:rPr>
        <w:t>diaspora e Ho</w:t>
      </w:r>
      <w:bookmarkStart w:id="0" w:name="_GoBack"/>
      <w:bookmarkEnd w:id="0"/>
      <w:r w:rsidR="00644FDF" w:rsidRPr="00A94450">
        <w:rPr>
          <w:rFonts w:ascii="Garamond" w:hAnsi="Garamond"/>
          <w:sz w:val="24"/>
          <w:szCs w:val="24"/>
        </w:rPr>
        <w:t>landës;</w:t>
      </w:r>
    </w:p>
    <w:p w14:paraId="114EA47B" w14:textId="73CD3B61" w:rsidR="00644FDF" w:rsidRPr="00A94450" w:rsidRDefault="001E32E7" w:rsidP="001E32E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92D2C" w:rsidRPr="00A94450">
        <w:rPr>
          <w:rFonts w:ascii="Garamond" w:hAnsi="Garamond"/>
          <w:sz w:val="24"/>
          <w:szCs w:val="24"/>
        </w:rPr>
        <w:t>z</w:t>
      </w:r>
      <w:r w:rsidR="00644FDF" w:rsidRPr="00A94450">
        <w:rPr>
          <w:rFonts w:ascii="Garamond" w:hAnsi="Garamond"/>
          <w:sz w:val="24"/>
          <w:szCs w:val="24"/>
        </w:rPr>
        <w:t xml:space="preserve">. </w:t>
      </w:r>
      <w:proofErr w:type="spellStart"/>
      <w:r w:rsidR="00644FDF" w:rsidRPr="00A94450">
        <w:rPr>
          <w:rFonts w:ascii="Garamond" w:hAnsi="Garamond"/>
          <w:sz w:val="24"/>
          <w:szCs w:val="24"/>
        </w:rPr>
        <w:t>Rosario</w:t>
      </w:r>
      <w:proofErr w:type="spellEnd"/>
      <w:r w:rsidR="00644FDF" w:rsidRPr="00A94450">
        <w:rPr>
          <w:rFonts w:ascii="Garamond" w:hAnsi="Garamond"/>
          <w:sz w:val="24"/>
          <w:szCs w:val="24"/>
        </w:rPr>
        <w:t xml:space="preserve"> Peta </w:t>
      </w:r>
      <w:r w:rsidR="001A00F9" w:rsidRPr="00A94450">
        <w:rPr>
          <w:rFonts w:ascii="Garamond" w:hAnsi="Garamond"/>
          <w:sz w:val="24"/>
          <w:szCs w:val="24"/>
        </w:rPr>
        <w:t>–</w:t>
      </w:r>
      <w:r w:rsidR="00644FDF" w:rsidRPr="00A94450">
        <w:rPr>
          <w:rFonts w:ascii="Garamond" w:hAnsi="Garamond"/>
          <w:sz w:val="24"/>
          <w:szCs w:val="24"/>
        </w:rPr>
        <w:t xml:space="preserve"> </w:t>
      </w:r>
      <w:r w:rsidR="001A00F9" w:rsidRPr="00A94450">
        <w:rPr>
          <w:rFonts w:ascii="Garamond" w:hAnsi="Garamond"/>
          <w:sz w:val="24"/>
          <w:szCs w:val="24"/>
        </w:rPr>
        <w:t xml:space="preserve">nga </w:t>
      </w:r>
      <w:r w:rsidR="00644FDF" w:rsidRPr="00A94450">
        <w:rPr>
          <w:rFonts w:ascii="Garamond" w:hAnsi="Garamond"/>
          <w:sz w:val="24"/>
          <w:szCs w:val="24"/>
        </w:rPr>
        <w:t>diaspora e Italisë;</w:t>
      </w:r>
    </w:p>
    <w:p w14:paraId="114EA47C" w14:textId="431EFE87" w:rsidR="00644FDF" w:rsidRPr="00A94450" w:rsidRDefault="001E32E7" w:rsidP="001E32E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="00092D2C" w:rsidRPr="00A94450">
        <w:rPr>
          <w:rFonts w:ascii="Garamond" w:hAnsi="Garamond"/>
          <w:sz w:val="24"/>
          <w:szCs w:val="24"/>
        </w:rPr>
        <w:t>z</w:t>
      </w:r>
      <w:r w:rsidR="00644FDF" w:rsidRPr="00A94450">
        <w:rPr>
          <w:rFonts w:ascii="Garamond" w:hAnsi="Garamond"/>
          <w:sz w:val="24"/>
          <w:szCs w:val="24"/>
        </w:rPr>
        <w:t>nj</w:t>
      </w:r>
      <w:proofErr w:type="spellEnd"/>
      <w:r w:rsidR="00644FDF" w:rsidRPr="00A94450">
        <w:rPr>
          <w:rFonts w:ascii="Garamond" w:hAnsi="Garamond"/>
          <w:sz w:val="24"/>
          <w:szCs w:val="24"/>
        </w:rPr>
        <w:t xml:space="preserve">. Anila Hyka </w:t>
      </w:r>
      <w:proofErr w:type="spellStart"/>
      <w:r w:rsidR="00644FDF" w:rsidRPr="00A94450">
        <w:rPr>
          <w:rFonts w:ascii="Garamond" w:hAnsi="Garamond"/>
          <w:sz w:val="24"/>
          <w:szCs w:val="24"/>
        </w:rPr>
        <w:t>Smorgrav</w:t>
      </w:r>
      <w:proofErr w:type="spellEnd"/>
      <w:r w:rsidR="00644FDF" w:rsidRPr="00A94450">
        <w:rPr>
          <w:rFonts w:ascii="Garamond" w:hAnsi="Garamond"/>
          <w:sz w:val="24"/>
          <w:szCs w:val="24"/>
        </w:rPr>
        <w:t xml:space="preserve"> </w:t>
      </w:r>
      <w:r w:rsidR="001A00F9" w:rsidRPr="00A94450">
        <w:rPr>
          <w:rFonts w:ascii="Garamond" w:hAnsi="Garamond"/>
          <w:sz w:val="24"/>
          <w:szCs w:val="24"/>
        </w:rPr>
        <w:t xml:space="preserve">– nga </w:t>
      </w:r>
      <w:r w:rsidR="00644FDF" w:rsidRPr="00A94450">
        <w:rPr>
          <w:rFonts w:ascii="Garamond" w:hAnsi="Garamond"/>
          <w:sz w:val="24"/>
          <w:szCs w:val="24"/>
        </w:rPr>
        <w:t>diaspora e Francës;</w:t>
      </w:r>
    </w:p>
    <w:p w14:paraId="114EA47D" w14:textId="0C32E914" w:rsidR="00644FDF" w:rsidRPr="00A94450" w:rsidRDefault="001E32E7" w:rsidP="001E32E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92D2C" w:rsidRPr="00A94450">
        <w:rPr>
          <w:rFonts w:ascii="Garamond" w:hAnsi="Garamond"/>
          <w:sz w:val="24"/>
          <w:szCs w:val="24"/>
        </w:rPr>
        <w:t>z</w:t>
      </w:r>
      <w:r w:rsidR="00644FDF" w:rsidRPr="00A94450">
        <w:rPr>
          <w:rFonts w:ascii="Garamond" w:hAnsi="Garamond"/>
          <w:sz w:val="24"/>
          <w:szCs w:val="24"/>
        </w:rPr>
        <w:t xml:space="preserve">. Gazmend Kapllani </w:t>
      </w:r>
      <w:r w:rsidR="001A00F9" w:rsidRPr="00A94450">
        <w:rPr>
          <w:rFonts w:ascii="Garamond" w:hAnsi="Garamond"/>
          <w:sz w:val="24"/>
          <w:szCs w:val="24"/>
        </w:rPr>
        <w:t>–</w:t>
      </w:r>
      <w:r w:rsidR="00644FDF" w:rsidRPr="00A94450">
        <w:rPr>
          <w:rFonts w:ascii="Garamond" w:hAnsi="Garamond"/>
          <w:sz w:val="24"/>
          <w:szCs w:val="24"/>
        </w:rPr>
        <w:t xml:space="preserve"> </w:t>
      </w:r>
      <w:r w:rsidR="001A00F9" w:rsidRPr="00A94450">
        <w:rPr>
          <w:rFonts w:ascii="Garamond" w:hAnsi="Garamond"/>
          <w:sz w:val="24"/>
          <w:szCs w:val="24"/>
        </w:rPr>
        <w:t xml:space="preserve">nga </w:t>
      </w:r>
      <w:r w:rsidR="00644FDF" w:rsidRPr="00A94450">
        <w:rPr>
          <w:rFonts w:ascii="Garamond" w:hAnsi="Garamond"/>
          <w:sz w:val="24"/>
          <w:szCs w:val="24"/>
        </w:rPr>
        <w:t>diaspora e Greqisë.</w:t>
      </w:r>
    </w:p>
    <w:p w14:paraId="114EA47F" w14:textId="6DE3E6FA" w:rsidR="00644FDF" w:rsidRPr="00A94450" w:rsidRDefault="00644FDF" w:rsidP="001E32E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4450">
        <w:rPr>
          <w:rFonts w:ascii="Garamond" w:hAnsi="Garamond"/>
          <w:sz w:val="24"/>
          <w:szCs w:val="24"/>
        </w:rPr>
        <w:t>ç) Një përfaqësues nga diaspora e Turqisë:</w:t>
      </w:r>
    </w:p>
    <w:p w14:paraId="114EA481" w14:textId="6BC4A8CB" w:rsidR="00644FDF" w:rsidRPr="00A94450" w:rsidRDefault="001E32E7" w:rsidP="001E32E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92D2C" w:rsidRPr="00A94450">
        <w:rPr>
          <w:rFonts w:ascii="Garamond" w:hAnsi="Garamond"/>
          <w:sz w:val="24"/>
          <w:szCs w:val="24"/>
        </w:rPr>
        <w:t>z</w:t>
      </w:r>
      <w:r w:rsidR="00644FDF" w:rsidRPr="00A94450">
        <w:rPr>
          <w:rFonts w:ascii="Garamond" w:hAnsi="Garamond"/>
          <w:sz w:val="24"/>
          <w:szCs w:val="24"/>
        </w:rPr>
        <w:t xml:space="preserve">. </w:t>
      </w:r>
      <w:proofErr w:type="spellStart"/>
      <w:r w:rsidR="00644FDF" w:rsidRPr="00A94450">
        <w:rPr>
          <w:rFonts w:ascii="Garamond" w:hAnsi="Garamond"/>
          <w:sz w:val="24"/>
          <w:szCs w:val="24"/>
        </w:rPr>
        <w:t>Namik</w:t>
      </w:r>
      <w:proofErr w:type="spellEnd"/>
      <w:r w:rsidR="00644FDF" w:rsidRPr="00A94450">
        <w:rPr>
          <w:rFonts w:ascii="Garamond" w:hAnsi="Garamond"/>
          <w:sz w:val="24"/>
          <w:szCs w:val="24"/>
        </w:rPr>
        <w:t xml:space="preserve"> </w:t>
      </w:r>
      <w:proofErr w:type="spellStart"/>
      <w:r w:rsidR="00644FDF" w:rsidRPr="00A94450">
        <w:rPr>
          <w:rFonts w:ascii="Garamond" w:hAnsi="Garamond"/>
          <w:sz w:val="24"/>
          <w:szCs w:val="24"/>
        </w:rPr>
        <w:t>Shabi</w:t>
      </w:r>
      <w:proofErr w:type="spellEnd"/>
      <w:r w:rsidR="00644FDF" w:rsidRPr="00A94450">
        <w:rPr>
          <w:rFonts w:ascii="Garamond" w:hAnsi="Garamond"/>
          <w:sz w:val="24"/>
          <w:szCs w:val="24"/>
        </w:rPr>
        <w:t xml:space="preserve">. </w:t>
      </w:r>
    </w:p>
    <w:p w14:paraId="114EA483" w14:textId="61E73E7C" w:rsidR="00644FDF" w:rsidRPr="00A94450" w:rsidRDefault="001E32E7" w:rsidP="001E32E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644FDF" w:rsidRPr="00A94450">
        <w:rPr>
          <w:rFonts w:ascii="Garamond" w:hAnsi="Garamond"/>
          <w:sz w:val="24"/>
          <w:szCs w:val="24"/>
        </w:rPr>
        <w:t>Një përfaqësues nga diaspora e Australisë:</w:t>
      </w:r>
    </w:p>
    <w:p w14:paraId="114EA485" w14:textId="7B2625FA" w:rsidR="00644FDF" w:rsidRPr="00A94450" w:rsidRDefault="001E32E7" w:rsidP="001E32E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92D2C" w:rsidRPr="00A94450">
        <w:rPr>
          <w:rFonts w:ascii="Garamond" w:hAnsi="Garamond"/>
          <w:sz w:val="24"/>
          <w:szCs w:val="24"/>
        </w:rPr>
        <w:t>z</w:t>
      </w:r>
      <w:r w:rsidR="00644FDF" w:rsidRPr="00A94450">
        <w:rPr>
          <w:rFonts w:ascii="Garamond" w:hAnsi="Garamond"/>
          <w:sz w:val="24"/>
          <w:szCs w:val="24"/>
        </w:rPr>
        <w:t xml:space="preserve">. Bashkim </w:t>
      </w:r>
      <w:proofErr w:type="spellStart"/>
      <w:r w:rsidR="00644FDF" w:rsidRPr="00A94450">
        <w:rPr>
          <w:rFonts w:ascii="Garamond" w:hAnsi="Garamond"/>
          <w:sz w:val="24"/>
          <w:szCs w:val="24"/>
        </w:rPr>
        <w:t>Bekiri</w:t>
      </w:r>
      <w:proofErr w:type="spellEnd"/>
      <w:r w:rsidR="00644FDF" w:rsidRPr="00A94450">
        <w:rPr>
          <w:rFonts w:ascii="Garamond" w:hAnsi="Garamond"/>
          <w:sz w:val="24"/>
          <w:szCs w:val="24"/>
        </w:rPr>
        <w:t xml:space="preserve">. </w:t>
      </w:r>
    </w:p>
    <w:p w14:paraId="114EA487" w14:textId="77777777" w:rsidR="00644FDF" w:rsidRPr="00A94450" w:rsidRDefault="00644FDF" w:rsidP="001E32E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4450">
        <w:rPr>
          <w:rFonts w:ascii="Garamond" w:hAnsi="Garamond"/>
          <w:sz w:val="24"/>
          <w:szCs w:val="24"/>
        </w:rPr>
        <w:t xml:space="preserve">dh) Dy përfaqësues nga </w:t>
      </w:r>
      <w:r w:rsidR="001A00F9" w:rsidRPr="00A94450">
        <w:rPr>
          <w:rFonts w:ascii="Garamond" w:hAnsi="Garamond"/>
          <w:sz w:val="24"/>
          <w:szCs w:val="24"/>
        </w:rPr>
        <w:t xml:space="preserve">diaspora e </w:t>
      </w:r>
      <w:r w:rsidRPr="00A94450">
        <w:rPr>
          <w:rFonts w:ascii="Garamond" w:hAnsi="Garamond"/>
          <w:sz w:val="24"/>
          <w:szCs w:val="24"/>
        </w:rPr>
        <w:t>Britani</w:t>
      </w:r>
      <w:r w:rsidR="001A00F9" w:rsidRPr="00A94450">
        <w:rPr>
          <w:rFonts w:ascii="Garamond" w:hAnsi="Garamond"/>
          <w:sz w:val="24"/>
          <w:szCs w:val="24"/>
        </w:rPr>
        <w:t>së</w:t>
      </w:r>
      <w:r w:rsidRPr="00A94450">
        <w:rPr>
          <w:rFonts w:ascii="Garamond" w:hAnsi="Garamond"/>
          <w:sz w:val="24"/>
          <w:szCs w:val="24"/>
        </w:rPr>
        <w:t xml:space="preserve"> </w:t>
      </w:r>
      <w:r w:rsidR="001A00F9" w:rsidRPr="00A94450">
        <w:rPr>
          <w:rFonts w:ascii="Garamond" w:hAnsi="Garamond"/>
          <w:sz w:val="24"/>
          <w:szCs w:val="24"/>
        </w:rPr>
        <w:t>së</w:t>
      </w:r>
      <w:r w:rsidRPr="00A94450">
        <w:rPr>
          <w:rFonts w:ascii="Garamond" w:hAnsi="Garamond"/>
          <w:sz w:val="24"/>
          <w:szCs w:val="24"/>
        </w:rPr>
        <w:t xml:space="preserve"> Madhe:</w:t>
      </w:r>
    </w:p>
    <w:p w14:paraId="114EA489" w14:textId="0FD84A68" w:rsidR="00644FDF" w:rsidRPr="00A94450" w:rsidRDefault="001E32E7" w:rsidP="001E32E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="00092D2C" w:rsidRPr="00A94450">
        <w:rPr>
          <w:rFonts w:ascii="Garamond" w:hAnsi="Garamond"/>
          <w:sz w:val="24"/>
          <w:szCs w:val="24"/>
        </w:rPr>
        <w:t>z</w:t>
      </w:r>
      <w:r w:rsidR="00644FDF" w:rsidRPr="00A94450">
        <w:rPr>
          <w:rFonts w:ascii="Garamond" w:hAnsi="Garamond"/>
          <w:sz w:val="24"/>
          <w:szCs w:val="24"/>
        </w:rPr>
        <w:t>nj</w:t>
      </w:r>
      <w:proofErr w:type="spellEnd"/>
      <w:r w:rsidR="00644FDF" w:rsidRPr="00A94450">
        <w:rPr>
          <w:rFonts w:ascii="Garamond" w:hAnsi="Garamond"/>
          <w:sz w:val="24"/>
          <w:szCs w:val="24"/>
        </w:rPr>
        <w:t xml:space="preserve">. Brikena </w:t>
      </w:r>
      <w:proofErr w:type="spellStart"/>
      <w:r w:rsidR="00644FDF" w:rsidRPr="00A94450">
        <w:rPr>
          <w:rFonts w:ascii="Garamond" w:hAnsi="Garamond"/>
          <w:sz w:val="24"/>
          <w:szCs w:val="24"/>
        </w:rPr>
        <w:t>Muharremi</w:t>
      </w:r>
      <w:proofErr w:type="spellEnd"/>
      <w:r w:rsidR="00644FDF" w:rsidRPr="00A94450">
        <w:rPr>
          <w:rFonts w:ascii="Garamond" w:hAnsi="Garamond"/>
          <w:sz w:val="24"/>
          <w:szCs w:val="24"/>
        </w:rPr>
        <w:t xml:space="preserve">; </w:t>
      </w:r>
    </w:p>
    <w:p w14:paraId="114EA48A" w14:textId="76FA160B" w:rsidR="00644FDF" w:rsidRPr="00A94450" w:rsidRDefault="001E32E7" w:rsidP="001E32E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92D2C" w:rsidRPr="00A94450">
        <w:rPr>
          <w:rFonts w:ascii="Garamond" w:hAnsi="Garamond"/>
          <w:sz w:val="24"/>
          <w:szCs w:val="24"/>
        </w:rPr>
        <w:t>z</w:t>
      </w:r>
      <w:r w:rsidR="00644FDF" w:rsidRPr="00A94450">
        <w:rPr>
          <w:rFonts w:ascii="Garamond" w:hAnsi="Garamond"/>
          <w:sz w:val="24"/>
          <w:szCs w:val="24"/>
        </w:rPr>
        <w:t xml:space="preserve">. </w:t>
      </w:r>
      <w:proofErr w:type="spellStart"/>
      <w:r w:rsidR="00644FDF" w:rsidRPr="00A94450">
        <w:rPr>
          <w:rFonts w:ascii="Garamond" w:hAnsi="Garamond"/>
          <w:sz w:val="24"/>
          <w:szCs w:val="24"/>
        </w:rPr>
        <w:t>Endri</w:t>
      </w:r>
      <w:proofErr w:type="spellEnd"/>
      <w:r w:rsidR="00644FDF" w:rsidRPr="00A94450">
        <w:rPr>
          <w:rFonts w:ascii="Garamond" w:hAnsi="Garamond"/>
          <w:sz w:val="24"/>
          <w:szCs w:val="24"/>
        </w:rPr>
        <w:t xml:space="preserve"> </w:t>
      </w:r>
      <w:proofErr w:type="spellStart"/>
      <w:r w:rsidR="00644FDF" w:rsidRPr="00A94450">
        <w:rPr>
          <w:rFonts w:ascii="Garamond" w:hAnsi="Garamond"/>
          <w:sz w:val="24"/>
          <w:szCs w:val="24"/>
        </w:rPr>
        <w:t>Hatillari</w:t>
      </w:r>
      <w:proofErr w:type="spellEnd"/>
      <w:r w:rsidR="00644FDF" w:rsidRPr="00A94450">
        <w:rPr>
          <w:rFonts w:ascii="Garamond" w:hAnsi="Garamond"/>
          <w:sz w:val="24"/>
          <w:szCs w:val="24"/>
        </w:rPr>
        <w:t xml:space="preserve">. </w:t>
      </w:r>
    </w:p>
    <w:p w14:paraId="114EA48C" w14:textId="56BFF57C" w:rsidR="00644FDF" w:rsidRPr="00A94450" w:rsidRDefault="001E32E7" w:rsidP="001E32E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644FDF" w:rsidRPr="00A94450">
        <w:rPr>
          <w:rFonts w:ascii="Garamond" w:hAnsi="Garamond"/>
          <w:sz w:val="24"/>
          <w:szCs w:val="24"/>
        </w:rPr>
        <w:t xml:space="preserve">Ngarkohen ministri </w:t>
      </w:r>
      <w:r w:rsidR="001A00F9" w:rsidRPr="00A94450">
        <w:rPr>
          <w:rFonts w:ascii="Garamond" w:hAnsi="Garamond"/>
          <w:sz w:val="24"/>
          <w:szCs w:val="24"/>
        </w:rPr>
        <w:t xml:space="preserve">i Shtetit </w:t>
      </w:r>
      <w:r w:rsidR="00644FDF" w:rsidRPr="00A94450">
        <w:rPr>
          <w:rFonts w:ascii="Garamond" w:hAnsi="Garamond"/>
          <w:sz w:val="24"/>
          <w:szCs w:val="24"/>
        </w:rPr>
        <w:t xml:space="preserve">për </w:t>
      </w:r>
      <w:r w:rsidR="001A00F9" w:rsidRPr="00A94450">
        <w:rPr>
          <w:rFonts w:ascii="Garamond" w:hAnsi="Garamond"/>
          <w:sz w:val="24"/>
          <w:szCs w:val="24"/>
        </w:rPr>
        <w:t>D</w:t>
      </w:r>
      <w:r w:rsidR="00644FDF" w:rsidRPr="00A94450">
        <w:rPr>
          <w:rFonts w:ascii="Garamond" w:hAnsi="Garamond"/>
          <w:sz w:val="24"/>
          <w:szCs w:val="24"/>
        </w:rPr>
        <w:t xml:space="preserve">iasporën, ministri për </w:t>
      </w:r>
      <w:r w:rsidR="001A00F9" w:rsidRPr="00A94450">
        <w:rPr>
          <w:rFonts w:ascii="Garamond" w:hAnsi="Garamond"/>
          <w:sz w:val="24"/>
          <w:szCs w:val="24"/>
        </w:rPr>
        <w:t>Evropën dhe P</w:t>
      </w:r>
      <w:r w:rsidR="00644FDF" w:rsidRPr="00A94450">
        <w:rPr>
          <w:rFonts w:ascii="Garamond" w:hAnsi="Garamond"/>
          <w:sz w:val="24"/>
          <w:szCs w:val="24"/>
        </w:rPr>
        <w:t xml:space="preserve">unët e </w:t>
      </w:r>
      <w:r w:rsidR="001A00F9" w:rsidRPr="00A94450">
        <w:rPr>
          <w:rFonts w:ascii="Garamond" w:hAnsi="Garamond"/>
          <w:sz w:val="24"/>
          <w:szCs w:val="24"/>
        </w:rPr>
        <w:t>J</w:t>
      </w:r>
      <w:r>
        <w:rPr>
          <w:rFonts w:ascii="Garamond" w:hAnsi="Garamond"/>
          <w:sz w:val="24"/>
          <w:szCs w:val="24"/>
        </w:rPr>
        <w:t xml:space="preserve">ashtme dhe </w:t>
      </w:r>
      <w:r w:rsidR="00644FDF" w:rsidRPr="00A94450">
        <w:rPr>
          <w:rFonts w:ascii="Garamond" w:hAnsi="Garamond"/>
          <w:sz w:val="24"/>
          <w:szCs w:val="24"/>
        </w:rPr>
        <w:t>Agjencia Kombëtare për Diasporën për zbatimin e këtij vendimi.</w:t>
      </w:r>
    </w:p>
    <w:p w14:paraId="114EA48E" w14:textId="00F48210" w:rsidR="00644FDF" w:rsidRPr="00A94450" w:rsidRDefault="00644FDF" w:rsidP="001E32E7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94450">
        <w:rPr>
          <w:rFonts w:ascii="Garamond" w:hAnsi="Garamond"/>
          <w:sz w:val="24"/>
          <w:szCs w:val="24"/>
        </w:rPr>
        <w:t>Ky vendim h</w:t>
      </w:r>
      <w:r w:rsidR="001E32E7">
        <w:rPr>
          <w:rFonts w:ascii="Garamond" w:hAnsi="Garamond"/>
          <w:sz w:val="24"/>
          <w:szCs w:val="24"/>
        </w:rPr>
        <w:t>yn në fuqi pas botimit në Fletoren Zyrtare</w:t>
      </w:r>
      <w:r w:rsidRPr="00A94450">
        <w:rPr>
          <w:rFonts w:ascii="Garamond" w:hAnsi="Garamond"/>
          <w:sz w:val="24"/>
          <w:szCs w:val="24"/>
        </w:rPr>
        <w:t>.</w:t>
      </w:r>
    </w:p>
    <w:p w14:paraId="114EA490" w14:textId="77777777" w:rsidR="00644FDF" w:rsidRPr="00A94450" w:rsidRDefault="00644FDF" w:rsidP="00A94450">
      <w:pPr>
        <w:widowControl w:val="0"/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671A03FC" w14:textId="77777777" w:rsidR="00A94450" w:rsidRPr="001E32E7" w:rsidRDefault="00A94450" w:rsidP="001E32E7">
      <w:pPr>
        <w:widowControl w:val="0"/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1E32E7">
        <w:rPr>
          <w:rFonts w:ascii="Garamond" w:hAnsi="Garamond"/>
          <w:sz w:val="24"/>
          <w:szCs w:val="24"/>
        </w:rPr>
        <w:t>KRYEMINISTRI</w:t>
      </w:r>
    </w:p>
    <w:p w14:paraId="6C17D0C8" w14:textId="77777777" w:rsidR="00A94450" w:rsidRPr="001E32E7" w:rsidRDefault="00A94450" w:rsidP="001E32E7">
      <w:pPr>
        <w:widowControl w:val="0"/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1E32E7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1E32E7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114EA49B" w14:textId="77777777" w:rsidR="006503E9" w:rsidRPr="001E32E7" w:rsidRDefault="006503E9" w:rsidP="001E32E7">
      <w:pPr>
        <w:jc w:val="right"/>
        <w:rPr>
          <w:rFonts w:ascii="Garamond" w:hAnsi="Garamond"/>
          <w:sz w:val="24"/>
          <w:szCs w:val="24"/>
        </w:rPr>
      </w:pPr>
    </w:p>
    <w:sectPr w:rsidR="006503E9" w:rsidRPr="001E32E7" w:rsidSect="00FE72FE">
      <w:headerReference w:type="default" r:id="rId14"/>
      <w:footerReference w:type="default" r:id="rId15"/>
      <w:pgSz w:w="11907" w:h="16839" w:code="9"/>
      <w:pgMar w:top="1440" w:right="144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172968" w14:textId="77777777" w:rsidR="00092D2C" w:rsidRDefault="00092D2C">
      <w:pPr>
        <w:spacing w:after="0" w:line="240" w:lineRule="auto"/>
      </w:pPr>
      <w:r>
        <w:separator/>
      </w:r>
    </w:p>
  </w:endnote>
  <w:endnote w:type="continuationSeparator" w:id="0">
    <w:p w14:paraId="0D6A094F" w14:textId="77777777" w:rsidR="00092D2C" w:rsidRDefault="00092D2C">
      <w:pPr>
        <w:spacing w:after="0" w:line="240" w:lineRule="auto"/>
      </w:pPr>
      <w:r>
        <w:continuationSeparator/>
      </w:r>
    </w:p>
  </w:endnote>
  <w:endnote w:type="continuationNotice" w:id="1">
    <w:p w14:paraId="1EB06AE9" w14:textId="77777777" w:rsidR="00092D2C" w:rsidRDefault="00092D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Futura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1205931"/>
      <w:docPartObj>
        <w:docPartGallery w:val="Page Numbers (Bottom of Page)"/>
        <w:docPartUnique/>
      </w:docPartObj>
    </w:sdtPr>
    <w:sdtContent>
      <w:p w14:paraId="114EA4A2" w14:textId="77777777" w:rsidR="00092D2C" w:rsidRDefault="00092D2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1422">
          <w:rPr>
            <w:noProof/>
          </w:rPr>
          <w:t>1</w:t>
        </w:r>
        <w:r>
          <w:fldChar w:fldCharType="end"/>
        </w:r>
      </w:p>
    </w:sdtContent>
  </w:sdt>
  <w:p w14:paraId="114EA4A3" w14:textId="77777777" w:rsidR="00092D2C" w:rsidRDefault="00092D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79DF46" w14:textId="77777777" w:rsidR="00092D2C" w:rsidRDefault="00092D2C">
      <w:pPr>
        <w:spacing w:after="0" w:line="240" w:lineRule="auto"/>
      </w:pPr>
      <w:r>
        <w:separator/>
      </w:r>
    </w:p>
  </w:footnote>
  <w:footnote w:type="continuationSeparator" w:id="0">
    <w:p w14:paraId="63FC5623" w14:textId="77777777" w:rsidR="00092D2C" w:rsidRDefault="00092D2C">
      <w:pPr>
        <w:spacing w:after="0" w:line="240" w:lineRule="auto"/>
      </w:pPr>
      <w:r>
        <w:continuationSeparator/>
      </w:r>
    </w:p>
  </w:footnote>
  <w:footnote w:type="continuationNotice" w:id="1">
    <w:p w14:paraId="1A439055" w14:textId="77777777" w:rsidR="00092D2C" w:rsidRDefault="00092D2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686D44" w14:textId="77777777" w:rsidR="00092D2C" w:rsidRDefault="00092D2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96BAA"/>
    <w:multiLevelType w:val="hybridMultilevel"/>
    <w:tmpl w:val="6BB0A4C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A87428"/>
    <w:multiLevelType w:val="hybridMultilevel"/>
    <w:tmpl w:val="AB36ABF0"/>
    <w:lvl w:ilvl="0" w:tplc="3C2018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294463"/>
    <w:multiLevelType w:val="hybridMultilevel"/>
    <w:tmpl w:val="1A881676"/>
    <w:lvl w:ilvl="0" w:tplc="C84234A6">
      <w:start w:val="1"/>
      <w:numFmt w:val="decimal"/>
      <w:lvlText w:val="%1."/>
      <w:lvlJc w:val="left"/>
      <w:pPr>
        <w:ind w:left="720" w:hanging="360"/>
      </w:pPr>
      <w:rPr>
        <w:rFonts w:eastAsia="Futura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F3D2A"/>
    <w:multiLevelType w:val="hybridMultilevel"/>
    <w:tmpl w:val="9948CCC8"/>
    <w:lvl w:ilvl="0" w:tplc="9F7AAF6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Times New Roman"/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F3B58A5"/>
    <w:multiLevelType w:val="hybridMultilevel"/>
    <w:tmpl w:val="69846A9E"/>
    <w:lvl w:ilvl="0" w:tplc="041C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6C6E76"/>
    <w:multiLevelType w:val="multilevel"/>
    <w:tmpl w:val="4A7AB2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0770EF2"/>
    <w:multiLevelType w:val="hybridMultilevel"/>
    <w:tmpl w:val="34446AEA"/>
    <w:lvl w:ilvl="0" w:tplc="2C900E8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C57871"/>
    <w:multiLevelType w:val="hybridMultilevel"/>
    <w:tmpl w:val="35766CE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0962B5"/>
    <w:multiLevelType w:val="hybridMultilevel"/>
    <w:tmpl w:val="5380D24A"/>
    <w:lvl w:ilvl="0" w:tplc="F252E8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D335632"/>
    <w:multiLevelType w:val="hybridMultilevel"/>
    <w:tmpl w:val="373A3D4E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1712D3"/>
    <w:multiLevelType w:val="hybridMultilevel"/>
    <w:tmpl w:val="267AA082"/>
    <w:lvl w:ilvl="0" w:tplc="468CFC0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4631BB"/>
    <w:multiLevelType w:val="hybridMultilevel"/>
    <w:tmpl w:val="960020B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5A4149"/>
    <w:multiLevelType w:val="hybridMultilevel"/>
    <w:tmpl w:val="76AAD2CA"/>
    <w:lvl w:ilvl="0" w:tplc="041C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8E6336F"/>
    <w:multiLevelType w:val="hybridMultilevel"/>
    <w:tmpl w:val="F8D2127E"/>
    <w:lvl w:ilvl="0" w:tplc="CD5CC28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D146E1"/>
    <w:multiLevelType w:val="hybridMultilevel"/>
    <w:tmpl w:val="9B3E2E52"/>
    <w:lvl w:ilvl="0" w:tplc="204ED114">
      <w:start w:val="1"/>
      <w:numFmt w:val="decimal"/>
      <w:lvlText w:val="%1."/>
      <w:lvlJc w:val="left"/>
      <w:pPr>
        <w:ind w:left="720" w:hanging="360"/>
      </w:pPr>
      <w:rPr>
        <w:rFonts w:eastAsia="Futura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7D634F"/>
    <w:multiLevelType w:val="hybridMultilevel"/>
    <w:tmpl w:val="03483FE4"/>
    <w:lvl w:ilvl="0" w:tplc="E3E6A3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11B729F"/>
    <w:multiLevelType w:val="hybridMultilevel"/>
    <w:tmpl w:val="703418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29546C"/>
    <w:multiLevelType w:val="hybridMultilevel"/>
    <w:tmpl w:val="10F843D0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C0019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6F861BD"/>
    <w:multiLevelType w:val="hybridMultilevel"/>
    <w:tmpl w:val="3E522D48"/>
    <w:lvl w:ilvl="0" w:tplc="041C0019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710" w:hanging="360"/>
      </w:pPr>
    </w:lvl>
    <w:lvl w:ilvl="2" w:tplc="041C001B" w:tentative="1">
      <w:start w:val="1"/>
      <w:numFmt w:val="lowerRoman"/>
      <w:lvlText w:val="%3."/>
      <w:lvlJc w:val="right"/>
      <w:pPr>
        <w:ind w:left="2430" w:hanging="180"/>
      </w:pPr>
    </w:lvl>
    <w:lvl w:ilvl="3" w:tplc="041C000F" w:tentative="1">
      <w:start w:val="1"/>
      <w:numFmt w:val="decimal"/>
      <w:lvlText w:val="%4."/>
      <w:lvlJc w:val="left"/>
      <w:pPr>
        <w:ind w:left="3150" w:hanging="360"/>
      </w:pPr>
    </w:lvl>
    <w:lvl w:ilvl="4" w:tplc="041C0019" w:tentative="1">
      <w:start w:val="1"/>
      <w:numFmt w:val="lowerLetter"/>
      <w:lvlText w:val="%5."/>
      <w:lvlJc w:val="left"/>
      <w:pPr>
        <w:ind w:left="3870" w:hanging="360"/>
      </w:pPr>
    </w:lvl>
    <w:lvl w:ilvl="5" w:tplc="041C001B" w:tentative="1">
      <w:start w:val="1"/>
      <w:numFmt w:val="lowerRoman"/>
      <w:lvlText w:val="%6."/>
      <w:lvlJc w:val="right"/>
      <w:pPr>
        <w:ind w:left="4590" w:hanging="180"/>
      </w:pPr>
    </w:lvl>
    <w:lvl w:ilvl="6" w:tplc="041C000F" w:tentative="1">
      <w:start w:val="1"/>
      <w:numFmt w:val="decimal"/>
      <w:lvlText w:val="%7."/>
      <w:lvlJc w:val="left"/>
      <w:pPr>
        <w:ind w:left="5310" w:hanging="360"/>
      </w:pPr>
    </w:lvl>
    <w:lvl w:ilvl="7" w:tplc="041C0019" w:tentative="1">
      <w:start w:val="1"/>
      <w:numFmt w:val="lowerLetter"/>
      <w:lvlText w:val="%8."/>
      <w:lvlJc w:val="left"/>
      <w:pPr>
        <w:ind w:left="6030" w:hanging="360"/>
      </w:pPr>
    </w:lvl>
    <w:lvl w:ilvl="8" w:tplc="041C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13"/>
  </w:num>
  <w:num w:numId="2">
    <w:abstractNumId w:val="3"/>
  </w:num>
  <w:num w:numId="3">
    <w:abstractNumId w:val="5"/>
  </w:num>
  <w:num w:numId="4">
    <w:abstractNumId w:val="17"/>
  </w:num>
  <w:num w:numId="5">
    <w:abstractNumId w:val="7"/>
  </w:num>
  <w:num w:numId="6">
    <w:abstractNumId w:val="15"/>
  </w:num>
  <w:num w:numId="7">
    <w:abstractNumId w:val="18"/>
  </w:num>
  <w:num w:numId="8">
    <w:abstractNumId w:val="12"/>
  </w:num>
  <w:num w:numId="9">
    <w:abstractNumId w:val="10"/>
  </w:num>
  <w:num w:numId="10">
    <w:abstractNumId w:val="11"/>
  </w:num>
  <w:num w:numId="11">
    <w:abstractNumId w:val="4"/>
  </w:num>
  <w:num w:numId="12">
    <w:abstractNumId w:val="2"/>
  </w:num>
  <w:num w:numId="13">
    <w:abstractNumId w:val="0"/>
  </w:num>
  <w:num w:numId="14">
    <w:abstractNumId w:val="14"/>
  </w:num>
  <w:num w:numId="15">
    <w:abstractNumId w:val="16"/>
  </w:num>
  <w:num w:numId="16">
    <w:abstractNumId w:val="8"/>
  </w:num>
  <w:num w:numId="17">
    <w:abstractNumId w:val="6"/>
  </w:num>
  <w:num w:numId="18">
    <w:abstractNumId w:val="1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E21"/>
    <w:rsid w:val="000769BB"/>
    <w:rsid w:val="00092D2C"/>
    <w:rsid w:val="001A00F9"/>
    <w:rsid w:val="001D000B"/>
    <w:rsid w:val="001E32E7"/>
    <w:rsid w:val="0029333F"/>
    <w:rsid w:val="002C31C2"/>
    <w:rsid w:val="003472CE"/>
    <w:rsid w:val="00383C62"/>
    <w:rsid w:val="003F6D7E"/>
    <w:rsid w:val="004129C7"/>
    <w:rsid w:val="00453EA1"/>
    <w:rsid w:val="004C5183"/>
    <w:rsid w:val="005D6378"/>
    <w:rsid w:val="00606AFD"/>
    <w:rsid w:val="00644FDF"/>
    <w:rsid w:val="006503E9"/>
    <w:rsid w:val="00652771"/>
    <w:rsid w:val="00670E8C"/>
    <w:rsid w:val="006B454E"/>
    <w:rsid w:val="006D1FFF"/>
    <w:rsid w:val="00703E21"/>
    <w:rsid w:val="007253AE"/>
    <w:rsid w:val="00757E7E"/>
    <w:rsid w:val="00822FFC"/>
    <w:rsid w:val="00825741"/>
    <w:rsid w:val="008E0E7E"/>
    <w:rsid w:val="008F32E0"/>
    <w:rsid w:val="009479E2"/>
    <w:rsid w:val="00966DC4"/>
    <w:rsid w:val="009E491D"/>
    <w:rsid w:val="009F055E"/>
    <w:rsid w:val="00A564CF"/>
    <w:rsid w:val="00A94450"/>
    <w:rsid w:val="00B3077B"/>
    <w:rsid w:val="00B91DC4"/>
    <w:rsid w:val="00BB5E8F"/>
    <w:rsid w:val="00BD5618"/>
    <w:rsid w:val="00C711BB"/>
    <w:rsid w:val="00C923CE"/>
    <w:rsid w:val="00CD57CA"/>
    <w:rsid w:val="00DC6726"/>
    <w:rsid w:val="00E11723"/>
    <w:rsid w:val="00E1188B"/>
    <w:rsid w:val="00E43024"/>
    <w:rsid w:val="00E70533"/>
    <w:rsid w:val="00E71422"/>
    <w:rsid w:val="00E8592C"/>
    <w:rsid w:val="00E95742"/>
    <w:rsid w:val="00EA63EA"/>
    <w:rsid w:val="00F22A8D"/>
    <w:rsid w:val="00FA0954"/>
    <w:rsid w:val="00FB2AFF"/>
    <w:rsid w:val="00FD2198"/>
    <w:rsid w:val="00FE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EA4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F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3E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0E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E7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83C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3C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3C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3C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3C62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44F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FDF"/>
  </w:style>
  <w:style w:type="paragraph" w:styleId="Header">
    <w:name w:val="header"/>
    <w:basedOn w:val="Normal"/>
    <w:link w:val="HeaderChar"/>
    <w:uiPriority w:val="99"/>
    <w:unhideWhenUsed/>
    <w:rsid w:val="00B91D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D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F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3E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0E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E7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83C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3C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3C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3C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3C62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44F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FDF"/>
  </w:style>
  <w:style w:type="paragraph" w:styleId="Header">
    <w:name w:val="header"/>
    <w:basedOn w:val="Normal"/>
    <w:link w:val="HeaderChar"/>
    <w:uiPriority w:val="99"/>
    <w:unhideWhenUsed/>
    <w:rsid w:val="00B91D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D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195</Nr_x002e__x0020_akti>
    <Data_x0020_e_x0020_Krijimit xmlns="0e656187-b300-4fb0-8bf4-3a50f872073c">2019-04-11T13:17:55Z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2019-04-08T22:00:00Z</Date_x0020_protokolli>
    <Titulli xmlns="0e656187-b300-4fb0-8bf4-3a50f872073c">Per caktimin e anetareve te Keshillit  Koordinues te Diaspores</Titulli>
    <Modifikuesi xmlns="0e656187-b300-4fb0-8bf4-3a50f872073c">ermira.bukaci</Modifikuesi>
    <Nr_x002e__x0020_prot_x0020_QBZ xmlns="0e656187-b300-4fb0-8bf4-3a50f872073c">556</Nr_x002e__x0020_prot_x0020_QBZ>
    <Data_x0020_e_x0020_Modifikimit xmlns="0e656187-b300-4fb0-8bf4-3a50f872073c">2019-04-15T09:48:00Z</Data_x0020_e_x0020_Modifikimit>
    <Dekretuar xmlns="0e656187-b300-4fb0-8bf4-3a50f872073c">false</Dekretuar>
    <Data xmlns="0e656187-b300-4fb0-8bf4-3a50f872073c">2019-04-04T22:00:00Z</Data>
    <Nr_x002e__x0020_protokolli_x0020_i_x0020_aktit xmlns="0e656187-b300-4fb0-8bf4-3a50f872073c">1905/3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39A3164326401EB5061364F2AED5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39A3164326401EB5061364F2AED5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B7F40-B1F6-4095-9424-51B370FCDDA6}">
  <ds:schemaRefs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DE03415E-07E0-4E58-BC35-022A9AA706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65FCA5-A2BC-45AC-B589-075DFEDCF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6064EC6-57A3-4E8B-88D7-F8461AB1D0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5EAD86-C889-4318-8284-64C23C8958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3F29CD9-8C4B-48D7-B824-8AEB586D5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 caktimin e anetareve te Keshillit Koordinues te Diaspores</vt:lpstr>
    </vt:vector>
  </TitlesOfParts>
  <Company>Grizli777</Company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 caktimin e anetareve te Keshillit Koordinues te Diaspores</dc:title>
  <dc:creator>Altea Tahiraj</dc:creator>
  <cp:lastModifiedBy>Jorina Kryeziu</cp:lastModifiedBy>
  <cp:revision>14</cp:revision>
  <cp:lastPrinted>2019-04-05T08:47:00Z</cp:lastPrinted>
  <dcterms:created xsi:type="dcterms:W3CDTF">2019-04-05T08:46:00Z</dcterms:created>
  <dcterms:modified xsi:type="dcterms:W3CDTF">2019-04-15T08:42:00Z</dcterms:modified>
</cp:coreProperties>
</file>