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43F202D" w14:textId="672C00FA" w:rsidR="00AA3D92" w:rsidRPr="00D33C26" w:rsidRDefault="00D77267" w:rsidP="00D77267">
      <w:pPr>
        <w:jc w:val="center"/>
        <w:rPr>
          <w:rFonts w:ascii="Garamond" w:hAnsi="Garamond"/>
          <w:b/>
        </w:rPr>
      </w:pPr>
      <w:r w:rsidRPr="00D33C26">
        <w:rPr>
          <w:rFonts w:ascii="Garamond" w:hAnsi="Garamond"/>
          <w:b/>
        </w:rPr>
        <w:t>VENDI</w:t>
      </w:r>
      <w:r w:rsidR="00AA3D92" w:rsidRPr="00D33C26">
        <w:rPr>
          <w:rFonts w:ascii="Garamond" w:hAnsi="Garamond"/>
          <w:b/>
        </w:rPr>
        <w:t>M</w:t>
      </w:r>
    </w:p>
    <w:p w14:paraId="343F2031" w14:textId="399C088F" w:rsidR="00AA3D92" w:rsidRPr="00D33C26" w:rsidRDefault="00AA3D92" w:rsidP="00D77267">
      <w:pPr>
        <w:jc w:val="center"/>
        <w:rPr>
          <w:rFonts w:ascii="Garamond" w:hAnsi="Garamond"/>
          <w:b/>
        </w:rPr>
      </w:pPr>
      <w:r w:rsidRPr="00D33C26">
        <w:rPr>
          <w:rFonts w:ascii="Garamond" w:hAnsi="Garamond"/>
          <w:b/>
        </w:rPr>
        <w:t>Nr.</w:t>
      </w:r>
      <w:r w:rsidR="005377EA" w:rsidRPr="00D33C26">
        <w:rPr>
          <w:rFonts w:ascii="Garamond" w:hAnsi="Garamond"/>
          <w:b/>
        </w:rPr>
        <w:t xml:space="preserve"> </w:t>
      </w:r>
      <w:r w:rsidR="007C31C8" w:rsidRPr="00D33C26">
        <w:rPr>
          <w:rFonts w:ascii="Garamond" w:hAnsi="Garamond"/>
          <w:b/>
        </w:rPr>
        <w:t>199</w:t>
      </w:r>
      <w:r w:rsidRPr="00D33C26">
        <w:rPr>
          <w:rFonts w:ascii="Garamond" w:hAnsi="Garamond"/>
          <w:b/>
        </w:rPr>
        <w:t>, datë</w:t>
      </w:r>
      <w:r w:rsidR="007C31C8" w:rsidRPr="00D33C26">
        <w:rPr>
          <w:rFonts w:ascii="Garamond" w:hAnsi="Garamond"/>
          <w:b/>
        </w:rPr>
        <w:t xml:space="preserve"> 10.4.2019</w:t>
      </w:r>
    </w:p>
    <w:p w14:paraId="343F2032" w14:textId="77777777" w:rsidR="00AA3D92" w:rsidRPr="00D33C26" w:rsidRDefault="00AA3D92" w:rsidP="00D77267">
      <w:pPr>
        <w:jc w:val="center"/>
        <w:rPr>
          <w:rFonts w:ascii="Garamond" w:hAnsi="Garamond"/>
          <w:b/>
        </w:rPr>
      </w:pPr>
    </w:p>
    <w:p w14:paraId="343F2037" w14:textId="76B2FD32" w:rsidR="00181816" w:rsidRPr="00D33C26" w:rsidRDefault="00D77267" w:rsidP="00D77267">
      <w:pPr>
        <w:jc w:val="center"/>
        <w:rPr>
          <w:rFonts w:ascii="Garamond" w:hAnsi="Garamond"/>
          <w:b/>
        </w:rPr>
      </w:pPr>
      <w:r w:rsidRPr="00D33C26">
        <w:rPr>
          <w:rFonts w:ascii="Garamond" w:hAnsi="Garamond"/>
          <w:b/>
        </w:rPr>
        <w:t xml:space="preserve">PËR </w:t>
      </w:r>
      <w:r w:rsidR="00181816" w:rsidRPr="00D33C26">
        <w:rPr>
          <w:rFonts w:ascii="Garamond" w:hAnsi="Garamond"/>
          <w:b/>
        </w:rPr>
        <w:t>PËRCAKTIMIN E KRYETARIT DHE EMËRIMIN E ANËTARËVE, PËRFAQËSUES TË PUSHTETIT QENDROR, NË KËSHILLIN DREJTUES TË FONDIT SHQIPTAR TË ZHVILLIMIT</w:t>
      </w:r>
    </w:p>
    <w:p w14:paraId="682F1D8A" w14:textId="3DCFAC99" w:rsidR="00D33C26" w:rsidRPr="005A0F8F" w:rsidRDefault="00D33C26" w:rsidP="005A0F8F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Cs/>
          <w:i/>
          <w:color w:val="000000"/>
        </w:rPr>
      </w:pPr>
      <w:r w:rsidRPr="005A0F8F">
        <w:rPr>
          <w:rFonts w:ascii="Garamond" w:hAnsi="Garamond"/>
          <w:i/>
        </w:rPr>
        <w:t>(Ndryshuar me vendimin nr. 77, datë 10.2.2021</w:t>
      </w:r>
      <w:r w:rsidR="005A0F8F" w:rsidRPr="005A0F8F">
        <w:rPr>
          <w:rFonts w:ascii="Garamond" w:hAnsi="Garamond"/>
          <w:i/>
        </w:rPr>
        <w:t xml:space="preserve">; </w:t>
      </w:r>
      <w:r w:rsidR="005A0F8F" w:rsidRPr="005A0F8F">
        <w:rPr>
          <w:rFonts w:ascii="Garamond" w:eastAsiaTheme="minorHAnsi" w:hAnsi="Garamond"/>
          <w:bCs/>
          <w:i/>
          <w:color w:val="000000"/>
        </w:rPr>
        <w:t>n</w:t>
      </w:r>
      <w:r w:rsidR="005A0F8F" w:rsidRPr="005A0F8F">
        <w:rPr>
          <w:rFonts w:ascii="Garamond" w:eastAsiaTheme="minorHAnsi" w:hAnsi="Garamond"/>
          <w:bCs/>
          <w:i/>
          <w:color w:val="000000"/>
        </w:rPr>
        <w:t>r. 143, datë 11.3.2022</w:t>
      </w:r>
      <w:r w:rsidRPr="005A0F8F">
        <w:rPr>
          <w:rFonts w:ascii="Garamond" w:hAnsi="Garamond"/>
          <w:i/>
        </w:rPr>
        <w:t>)</w:t>
      </w:r>
    </w:p>
    <w:p w14:paraId="3FBB059F" w14:textId="77777777" w:rsidR="005A0F8F" w:rsidRDefault="005A0F8F" w:rsidP="00D33C26">
      <w:pPr>
        <w:jc w:val="right"/>
        <w:rPr>
          <w:rFonts w:ascii="Garamond" w:hAnsi="Garamond"/>
          <w:i/>
        </w:rPr>
      </w:pPr>
    </w:p>
    <w:p w14:paraId="728D1AEF" w14:textId="2FFDAC4A" w:rsidR="00D33C26" w:rsidRPr="00D33C26" w:rsidRDefault="00D33C26" w:rsidP="00D33C26">
      <w:pPr>
        <w:jc w:val="right"/>
        <w:rPr>
          <w:rFonts w:ascii="Garamond" w:hAnsi="Garamond"/>
          <w:i/>
        </w:rPr>
      </w:pPr>
      <w:r w:rsidRPr="00D33C26">
        <w:rPr>
          <w:rFonts w:ascii="Garamond" w:hAnsi="Garamond"/>
          <w:i/>
        </w:rPr>
        <w:t>(I përditësuar)</w:t>
      </w:r>
    </w:p>
    <w:p w14:paraId="48809F73" w14:textId="77777777" w:rsidR="00D33C26" w:rsidRPr="00D33C26" w:rsidRDefault="00D33C26" w:rsidP="00D77267">
      <w:pPr>
        <w:ind w:firstLine="284"/>
        <w:jc w:val="both"/>
        <w:rPr>
          <w:rFonts w:ascii="Garamond" w:hAnsi="Garamond"/>
        </w:rPr>
      </w:pPr>
    </w:p>
    <w:p w14:paraId="343F203A" w14:textId="6B98BD93" w:rsidR="00181816" w:rsidRPr="00D33C26" w:rsidRDefault="00181816" w:rsidP="00D77267">
      <w:pPr>
        <w:ind w:firstLine="284"/>
        <w:jc w:val="both"/>
        <w:rPr>
          <w:rFonts w:ascii="Garamond" w:hAnsi="Garamond"/>
        </w:rPr>
      </w:pPr>
      <w:r w:rsidRPr="00D33C26">
        <w:rPr>
          <w:rFonts w:ascii="Garamond" w:hAnsi="Garamond"/>
        </w:rPr>
        <w:t>Në mbështetje të nenit 100 të Kushtetutës dhe të nenit 10</w:t>
      </w:r>
      <w:r w:rsidR="00E10ADC" w:rsidRPr="00D33C26">
        <w:rPr>
          <w:rFonts w:ascii="Garamond" w:hAnsi="Garamond"/>
        </w:rPr>
        <w:t>,</w:t>
      </w:r>
      <w:r w:rsidR="00F16769" w:rsidRPr="00D33C26">
        <w:rPr>
          <w:rFonts w:ascii="Garamond" w:hAnsi="Garamond"/>
        </w:rPr>
        <w:t xml:space="preserve"> të ligjit nr.</w:t>
      </w:r>
      <w:r w:rsidR="00CB7AF2" w:rsidRPr="00D33C26">
        <w:rPr>
          <w:rFonts w:ascii="Garamond" w:hAnsi="Garamond"/>
        </w:rPr>
        <w:t xml:space="preserve"> </w:t>
      </w:r>
      <w:r w:rsidRPr="00D33C26">
        <w:rPr>
          <w:rFonts w:ascii="Garamond" w:hAnsi="Garamond"/>
        </w:rPr>
        <w:t>10130,</w:t>
      </w:r>
      <w:r w:rsidR="00F16769" w:rsidRPr="00D33C26">
        <w:rPr>
          <w:rFonts w:ascii="Garamond" w:hAnsi="Garamond"/>
        </w:rPr>
        <w:t xml:space="preserve"> </w:t>
      </w:r>
      <w:r w:rsidRPr="00D33C26">
        <w:rPr>
          <w:rFonts w:ascii="Garamond" w:hAnsi="Garamond"/>
        </w:rPr>
        <w:t>datë 11.5.2009</w:t>
      </w:r>
      <w:r w:rsidR="00E10ADC" w:rsidRPr="00D33C26">
        <w:rPr>
          <w:rFonts w:ascii="Garamond" w:hAnsi="Garamond"/>
        </w:rPr>
        <w:t>,</w:t>
      </w:r>
      <w:r w:rsidRPr="00D33C26">
        <w:rPr>
          <w:rFonts w:ascii="Garamond" w:hAnsi="Garamond"/>
        </w:rPr>
        <w:t xml:space="preserve"> “Për Fondin Shqiptar të Zhvillimit”, të ndryshuar, me propozimin e Kryeministrit, Këshilli i Ministrave </w:t>
      </w:r>
    </w:p>
    <w:p w14:paraId="343F203B" w14:textId="77777777" w:rsidR="00027DD3" w:rsidRPr="00D33C26" w:rsidRDefault="00027DD3" w:rsidP="00D77267">
      <w:pPr>
        <w:ind w:firstLine="284"/>
        <w:jc w:val="both"/>
        <w:rPr>
          <w:rFonts w:ascii="Garamond" w:hAnsi="Garamond"/>
        </w:rPr>
      </w:pPr>
    </w:p>
    <w:p w14:paraId="343F203E" w14:textId="1DEC90D5" w:rsidR="00AA3D92" w:rsidRPr="00D33C26" w:rsidRDefault="00D77267" w:rsidP="00D77267">
      <w:pPr>
        <w:jc w:val="center"/>
        <w:rPr>
          <w:rFonts w:ascii="Garamond" w:hAnsi="Garamond"/>
        </w:rPr>
      </w:pPr>
      <w:r w:rsidRPr="00D33C26">
        <w:rPr>
          <w:rFonts w:ascii="Garamond" w:hAnsi="Garamond"/>
        </w:rPr>
        <w:t>VENDOS</w:t>
      </w:r>
      <w:r w:rsidR="00AA3D92" w:rsidRPr="00D33C26">
        <w:rPr>
          <w:rFonts w:ascii="Garamond" w:hAnsi="Garamond"/>
        </w:rPr>
        <w:t>I:</w:t>
      </w:r>
    </w:p>
    <w:p w14:paraId="343F203F" w14:textId="77777777" w:rsidR="00027DD3" w:rsidRPr="00D33C26" w:rsidRDefault="00027DD3" w:rsidP="00D77267">
      <w:pPr>
        <w:ind w:firstLine="284"/>
        <w:jc w:val="both"/>
        <w:rPr>
          <w:rFonts w:ascii="Garamond" w:hAnsi="Garamond"/>
        </w:rPr>
      </w:pPr>
    </w:p>
    <w:p w14:paraId="343F2042" w14:textId="5FAE1DE5" w:rsidR="00FF7851" w:rsidRPr="00D33C26" w:rsidRDefault="00D77267" w:rsidP="00D77267">
      <w:pPr>
        <w:ind w:firstLine="284"/>
        <w:jc w:val="both"/>
        <w:rPr>
          <w:rFonts w:ascii="Garamond" w:hAnsi="Garamond"/>
        </w:rPr>
      </w:pPr>
      <w:r w:rsidRPr="00D33C26">
        <w:rPr>
          <w:rFonts w:ascii="Garamond" w:hAnsi="Garamond"/>
        </w:rPr>
        <w:t xml:space="preserve">1. </w:t>
      </w:r>
      <w:r w:rsidR="00FF7851" w:rsidRPr="00D33C26">
        <w:rPr>
          <w:rFonts w:ascii="Garamond" w:hAnsi="Garamond"/>
        </w:rPr>
        <w:t>P</w:t>
      </w:r>
      <w:r w:rsidR="00AC6051" w:rsidRPr="00D33C26">
        <w:rPr>
          <w:rFonts w:ascii="Garamond" w:hAnsi="Garamond"/>
        </w:rPr>
        <w:t>ë</w:t>
      </w:r>
      <w:r w:rsidR="00181816" w:rsidRPr="00D33C26">
        <w:rPr>
          <w:rFonts w:ascii="Garamond" w:hAnsi="Garamond"/>
        </w:rPr>
        <w:t xml:space="preserve">rcaktimin e </w:t>
      </w:r>
      <w:r w:rsidR="00BE6865" w:rsidRPr="00D33C26">
        <w:rPr>
          <w:rFonts w:ascii="Garamond" w:hAnsi="Garamond"/>
        </w:rPr>
        <w:t>z</w:t>
      </w:r>
      <w:r w:rsidR="00AC6051" w:rsidRPr="00D33C26">
        <w:rPr>
          <w:rFonts w:ascii="Garamond" w:hAnsi="Garamond"/>
        </w:rPr>
        <w:t>ë</w:t>
      </w:r>
      <w:r w:rsidR="00181816" w:rsidRPr="00D33C26">
        <w:rPr>
          <w:rFonts w:ascii="Garamond" w:hAnsi="Garamond"/>
        </w:rPr>
        <w:t>vend</w:t>
      </w:r>
      <w:r w:rsidR="00AC6051" w:rsidRPr="00D33C26">
        <w:rPr>
          <w:rFonts w:ascii="Garamond" w:hAnsi="Garamond"/>
        </w:rPr>
        <w:t>ë</w:t>
      </w:r>
      <w:r w:rsidR="00181816" w:rsidRPr="00D33C26">
        <w:rPr>
          <w:rFonts w:ascii="Garamond" w:hAnsi="Garamond"/>
        </w:rPr>
        <w:t xml:space="preserve">skryeministrit, </w:t>
      </w:r>
      <w:r w:rsidR="005A0F8F" w:rsidRPr="005A0F8F">
        <w:rPr>
          <w:rFonts w:ascii="Garamond" w:eastAsia="Calibri" w:hAnsi="Garamond"/>
          <w:i/>
          <w:color w:val="000000"/>
        </w:rPr>
        <w:t>z. Arben Ahmetaj</w:t>
      </w:r>
      <w:r w:rsidR="00181816" w:rsidRPr="005A0F8F">
        <w:rPr>
          <w:rFonts w:ascii="Garamond" w:hAnsi="Garamond"/>
          <w:i/>
        </w:rPr>
        <w:t>,</w:t>
      </w:r>
      <w:r w:rsidR="00181816" w:rsidRPr="00D33C26">
        <w:rPr>
          <w:rFonts w:ascii="Garamond" w:hAnsi="Garamond"/>
        </w:rPr>
        <w:t xml:space="preserve"> kryetar t</w:t>
      </w:r>
      <w:r w:rsidR="00AC6051" w:rsidRPr="00D33C26">
        <w:rPr>
          <w:rFonts w:ascii="Garamond" w:hAnsi="Garamond"/>
        </w:rPr>
        <w:t>ë</w:t>
      </w:r>
      <w:r w:rsidR="00181816" w:rsidRPr="00D33C26">
        <w:rPr>
          <w:rFonts w:ascii="Garamond" w:hAnsi="Garamond"/>
        </w:rPr>
        <w:t xml:space="preserve"> </w:t>
      </w:r>
      <w:r w:rsidR="00027DD3" w:rsidRPr="00D33C26">
        <w:rPr>
          <w:rFonts w:ascii="Garamond" w:hAnsi="Garamond"/>
        </w:rPr>
        <w:t>këshillit drejtues</w:t>
      </w:r>
      <w:r w:rsidR="00181816" w:rsidRPr="00D33C26">
        <w:rPr>
          <w:rFonts w:ascii="Garamond" w:hAnsi="Garamond"/>
        </w:rPr>
        <w:t xml:space="preserve"> t</w:t>
      </w:r>
      <w:r w:rsidR="00AC6051" w:rsidRPr="00D33C26">
        <w:rPr>
          <w:rFonts w:ascii="Garamond" w:hAnsi="Garamond"/>
        </w:rPr>
        <w:t>ë</w:t>
      </w:r>
      <w:r w:rsidR="00181816" w:rsidRPr="00D33C26">
        <w:rPr>
          <w:rFonts w:ascii="Garamond" w:hAnsi="Garamond"/>
        </w:rPr>
        <w:t xml:space="preserve"> Fondit Shqiptar </w:t>
      </w:r>
      <w:r w:rsidR="00D454A0" w:rsidRPr="00D33C26">
        <w:rPr>
          <w:rFonts w:ascii="Garamond" w:hAnsi="Garamond"/>
        </w:rPr>
        <w:t>t</w:t>
      </w:r>
      <w:r w:rsidR="00AC6051" w:rsidRPr="00D33C26">
        <w:rPr>
          <w:rFonts w:ascii="Garamond" w:hAnsi="Garamond"/>
        </w:rPr>
        <w:t>ë</w:t>
      </w:r>
      <w:r w:rsidR="00D454A0" w:rsidRPr="00D33C26">
        <w:rPr>
          <w:rFonts w:ascii="Garamond" w:hAnsi="Garamond"/>
        </w:rPr>
        <w:t xml:space="preserve"> Zhvillimit.</w:t>
      </w:r>
    </w:p>
    <w:p w14:paraId="343F2044" w14:textId="08851AC0" w:rsidR="00D454A0" w:rsidRPr="00D33C26" w:rsidRDefault="00D77267" w:rsidP="00D77267">
      <w:pPr>
        <w:ind w:firstLine="284"/>
        <w:jc w:val="both"/>
        <w:rPr>
          <w:rFonts w:ascii="Garamond" w:hAnsi="Garamond"/>
        </w:rPr>
      </w:pPr>
      <w:r w:rsidRPr="00D33C26">
        <w:rPr>
          <w:rFonts w:ascii="Garamond" w:hAnsi="Garamond"/>
        </w:rPr>
        <w:t xml:space="preserve">2. </w:t>
      </w:r>
      <w:r w:rsidR="00D454A0" w:rsidRPr="00D33C26">
        <w:rPr>
          <w:rFonts w:ascii="Garamond" w:hAnsi="Garamond"/>
        </w:rPr>
        <w:t>Em</w:t>
      </w:r>
      <w:r w:rsidR="00AC6051" w:rsidRPr="00D33C26">
        <w:rPr>
          <w:rFonts w:ascii="Garamond" w:hAnsi="Garamond"/>
        </w:rPr>
        <w:t>ë</w:t>
      </w:r>
      <w:r w:rsidR="00D454A0" w:rsidRPr="00D33C26">
        <w:rPr>
          <w:rFonts w:ascii="Garamond" w:hAnsi="Garamond"/>
        </w:rPr>
        <w:t>rimin e an</w:t>
      </w:r>
      <w:r w:rsidR="00AC6051" w:rsidRPr="00D33C26">
        <w:rPr>
          <w:rFonts w:ascii="Garamond" w:hAnsi="Garamond"/>
        </w:rPr>
        <w:t>ë</w:t>
      </w:r>
      <w:r w:rsidR="00D454A0" w:rsidRPr="00D33C26">
        <w:rPr>
          <w:rFonts w:ascii="Garamond" w:hAnsi="Garamond"/>
        </w:rPr>
        <w:t>tar</w:t>
      </w:r>
      <w:r w:rsidR="00AC6051" w:rsidRPr="00D33C26">
        <w:rPr>
          <w:rFonts w:ascii="Garamond" w:hAnsi="Garamond"/>
        </w:rPr>
        <w:t>ë</w:t>
      </w:r>
      <w:r w:rsidR="00D454A0" w:rsidRPr="00D33C26">
        <w:rPr>
          <w:rFonts w:ascii="Garamond" w:hAnsi="Garamond"/>
        </w:rPr>
        <w:t xml:space="preserve">ve, </w:t>
      </w:r>
      <w:r w:rsidR="00FF7851" w:rsidRPr="00D33C26">
        <w:rPr>
          <w:rFonts w:ascii="Garamond" w:hAnsi="Garamond"/>
        </w:rPr>
        <w:t>p</w:t>
      </w:r>
      <w:r w:rsidR="00AC6051" w:rsidRPr="00D33C26">
        <w:rPr>
          <w:rFonts w:ascii="Garamond" w:hAnsi="Garamond"/>
        </w:rPr>
        <w:t>ë</w:t>
      </w:r>
      <w:r w:rsidR="00FF7851" w:rsidRPr="00D33C26">
        <w:rPr>
          <w:rFonts w:ascii="Garamond" w:hAnsi="Garamond"/>
        </w:rPr>
        <w:t>rfaq</w:t>
      </w:r>
      <w:r w:rsidR="00AC6051" w:rsidRPr="00D33C26">
        <w:rPr>
          <w:rFonts w:ascii="Garamond" w:hAnsi="Garamond"/>
        </w:rPr>
        <w:t>ë</w:t>
      </w:r>
      <w:r w:rsidR="00FF7851" w:rsidRPr="00D33C26">
        <w:rPr>
          <w:rFonts w:ascii="Garamond" w:hAnsi="Garamond"/>
        </w:rPr>
        <w:t>sues</w:t>
      </w:r>
      <w:r w:rsidR="00F16769" w:rsidRPr="00D33C26">
        <w:rPr>
          <w:rFonts w:ascii="Garamond" w:hAnsi="Garamond"/>
        </w:rPr>
        <w:t xml:space="preserve"> të pushtetit qendror, në k</w:t>
      </w:r>
      <w:r w:rsidR="00FF7851" w:rsidRPr="00D33C26">
        <w:rPr>
          <w:rFonts w:ascii="Garamond" w:hAnsi="Garamond"/>
        </w:rPr>
        <w:t xml:space="preserve">ëshillin </w:t>
      </w:r>
      <w:r w:rsidR="00F16769" w:rsidRPr="00D33C26">
        <w:rPr>
          <w:rFonts w:ascii="Garamond" w:hAnsi="Garamond"/>
        </w:rPr>
        <w:t>d</w:t>
      </w:r>
      <w:r w:rsidR="00FF7851" w:rsidRPr="00D33C26">
        <w:rPr>
          <w:rFonts w:ascii="Garamond" w:hAnsi="Garamond"/>
        </w:rPr>
        <w:t>rejtues të Fondit Shqiptar të Zhvillimit, si më poshtë vijon</w:t>
      </w:r>
      <w:r w:rsidR="006236DC" w:rsidRPr="00D33C26">
        <w:rPr>
          <w:rFonts w:ascii="Garamond" w:hAnsi="Garamond"/>
        </w:rPr>
        <w:t>:</w:t>
      </w:r>
    </w:p>
    <w:p w14:paraId="343F2046" w14:textId="68BC5A51" w:rsidR="006236DC" w:rsidRPr="00D33C26" w:rsidRDefault="00D77267" w:rsidP="00D77267">
      <w:pPr>
        <w:ind w:firstLine="284"/>
        <w:jc w:val="both"/>
        <w:rPr>
          <w:rFonts w:ascii="Garamond" w:hAnsi="Garamond"/>
        </w:rPr>
      </w:pPr>
      <w:r w:rsidRPr="00D33C26">
        <w:rPr>
          <w:rFonts w:ascii="Garamond" w:hAnsi="Garamond"/>
        </w:rPr>
        <w:t xml:space="preserve">- </w:t>
      </w:r>
      <w:r w:rsidR="00CB7AF2" w:rsidRPr="00D33C26">
        <w:rPr>
          <w:rFonts w:ascii="Garamond" w:hAnsi="Garamond"/>
        </w:rPr>
        <w:t>z</w:t>
      </w:r>
      <w:r w:rsidR="006236DC" w:rsidRPr="00D33C26">
        <w:rPr>
          <w:rFonts w:ascii="Garamond" w:hAnsi="Garamond"/>
        </w:rPr>
        <w:t>nj. Elva Margariti, minist</w:t>
      </w:r>
      <w:r w:rsidR="00AC6051" w:rsidRPr="00D33C26">
        <w:rPr>
          <w:rFonts w:ascii="Garamond" w:hAnsi="Garamond"/>
        </w:rPr>
        <w:t>ë</w:t>
      </w:r>
      <w:r w:rsidR="006236DC" w:rsidRPr="00D33C26">
        <w:rPr>
          <w:rFonts w:ascii="Garamond" w:hAnsi="Garamond"/>
        </w:rPr>
        <w:t>r</w:t>
      </w:r>
      <w:r w:rsidR="009F6AAE" w:rsidRPr="00D33C26">
        <w:rPr>
          <w:rFonts w:ascii="Garamond" w:hAnsi="Garamond"/>
        </w:rPr>
        <w:t xml:space="preserve"> i Kultur</w:t>
      </w:r>
      <w:r w:rsidR="00AC6051" w:rsidRPr="00D33C26">
        <w:rPr>
          <w:rFonts w:ascii="Garamond" w:hAnsi="Garamond"/>
        </w:rPr>
        <w:t>ë</w:t>
      </w:r>
      <w:r w:rsidR="009F6AAE" w:rsidRPr="00D33C26">
        <w:rPr>
          <w:rFonts w:ascii="Garamond" w:hAnsi="Garamond"/>
        </w:rPr>
        <w:t>s;</w:t>
      </w:r>
    </w:p>
    <w:p w14:paraId="343F2047" w14:textId="363E580D" w:rsidR="009F6AAE" w:rsidRPr="00D33C26" w:rsidRDefault="00D77267" w:rsidP="00D77267">
      <w:pPr>
        <w:ind w:firstLine="284"/>
        <w:jc w:val="both"/>
        <w:rPr>
          <w:rFonts w:ascii="Garamond" w:hAnsi="Garamond"/>
        </w:rPr>
      </w:pPr>
      <w:r w:rsidRPr="00D33C26">
        <w:rPr>
          <w:rFonts w:ascii="Garamond" w:hAnsi="Garamond"/>
        </w:rPr>
        <w:t xml:space="preserve">- </w:t>
      </w:r>
      <w:r w:rsidR="00CB7AF2" w:rsidRPr="00D33C26">
        <w:rPr>
          <w:rFonts w:ascii="Garamond" w:hAnsi="Garamond"/>
        </w:rPr>
        <w:t>z</w:t>
      </w:r>
      <w:r w:rsidR="009F6AAE" w:rsidRPr="00D33C26">
        <w:rPr>
          <w:rFonts w:ascii="Garamond" w:hAnsi="Garamond"/>
        </w:rPr>
        <w:t xml:space="preserve">nj. </w:t>
      </w:r>
      <w:r w:rsidR="00D33C26" w:rsidRPr="00D33C26">
        <w:rPr>
          <w:rFonts w:ascii="Garamond" w:hAnsi="Garamond"/>
          <w:i/>
        </w:rPr>
        <w:t>Adela Xhemali</w:t>
      </w:r>
      <w:r w:rsidR="009F6AAE" w:rsidRPr="00D33C26">
        <w:rPr>
          <w:rFonts w:ascii="Garamond" w:hAnsi="Garamond"/>
          <w:i/>
        </w:rPr>
        <w:t>,</w:t>
      </w:r>
      <w:r w:rsidR="009F6AAE" w:rsidRPr="00D33C26">
        <w:rPr>
          <w:rFonts w:ascii="Garamond" w:hAnsi="Garamond"/>
        </w:rPr>
        <w:t xml:space="preserve"> z</w:t>
      </w:r>
      <w:r w:rsidR="00AC6051" w:rsidRPr="00D33C26">
        <w:rPr>
          <w:rFonts w:ascii="Garamond" w:hAnsi="Garamond"/>
        </w:rPr>
        <w:t>ë</w:t>
      </w:r>
      <w:r w:rsidR="009F6AAE" w:rsidRPr="00D33C26">
        <w:rPr>
          <w:rFonts w:ascii="Garamond" w:hAnsi="Garamond"/>
        </w:rPr>
        <w:t>vend</w:t>
      </w:r>
      <w:r w:rsidR="00AC6051" w:rsidRPr="00D33C26">
        <w:rPr>
          <w:rFonts w:ascii="Garamond" w:hAnsi="Garamond"/>
        </w:rPr>
        <w:t>ë</w:t>
      </w:r>
      <w:r w:rsidR="009F6AAE" w:rsidRPr="00D33C26">
        <w:rPr>
          <w:rFonts w:ascii="Garamond" w:hAnsi="Garamond"/>
        </w:rPr>
        <w:t>sminist</w:t>
      </w:r>
      <w:r w:rsidR="00AC6051" w:rsidRPr="00D33C26">
        <w:rPr>
          <w:rFonts w:ascii="Garamond" w:hAnsi="Garamond"/>
        </w:rPr>
        <w:t>ë</w:t>
      </w:r>
      <w:r w:rsidR="009F6AAE" w:rsidRPr="00D33C26">
        <w:rPr>
          <w:rFonts w:ascii="Garamond" w:hAnsi="Garamond"/>
        </w:rPr>
        <w:t>r i Financave dhe Ekonomis</w:t>
      </w:r>
      <w:r w:rsidR="00AC6051" w:rsidRPr="00D33C26">
        <w:rPr>
          <w:rFonts w:ascii="Garamond" w:hAnsi="Garamond"/>
        </w:rPr>
        <w:t>ë</w:t>
      </w:r>
      <w:r w:rsidR="009F6AAE" w:rsidRPr="00D33C26">
        <w:rPr>
          <w:rFonts w:ascii="Garamond" w:hAnsi="Garamond"/>
        </w:rPr>
        <w:t>;</w:t>
      </w:r>
    </w:p>
    <w:p w14:paraId="343F2048" w14:textId="625BF7C3" w:rsidR="009F6AAE" w:rsidRPr="00D33C26" w:rsidRDefault="00D77267" w:rsidP="00D77267">
      <w:pPr>
        <w:ind w:firstLine="284"/>
        <w:jc w:val="both"/>
        <w:rPr>
          <w:rFonts w:ascii="Garamond" w:hAnsi="Garamond"/>
        </w:rPr>
      </w:pPr>
      <w:r w:rsidRPr="00D33C26">
        <w:rPr>
          <w:rFonts w:ascii="Garamond" w:hAnsi="Garamond"/>
        </w:rPr>
        <w:t xml:space="preserve">- </w:t>
      </w:r>
      <w:r w:rsidR="00CB7AF2" w:rsidRPr="00D33C26">
        <w:rPr>
          <w:rFonts w:ascii="Garamond" w:hAnsi="Garamond"/>
        </w:rPr>
        <w:t>z</w:t>
      </w:r>
      <w:r w:rsidR="009F6AAE" w:rsidRPr="00D33C26">
        <w:rPr>
          <w:rFonts w:ascii="Garamond" w:hAnsi="Garamond"/>
        </w:rPr>
        <w:t>nj. Ornela Çuçi, z</w:t>
      </w:r>
      <w:r w:rsidR="00AC6051" w:rsidRPr="00D33C26">
        <w:rPr>
          <w:rFonts w:ascii="Garamond" w:hAnsi="Garamond"/>
        </w:rPr>
        <w:t>ë</w:t>
      </w:r>
      <w:r w:rsidR="009F6AAE" w:rsidRPr="00D33C26">
        <w:rPr>
          <w:rFonts w:ascii="Garamond" w:hAnsi="Garamond"/>
        </w:rPr>
        <w:t>vend</w:t>
      </w:r>
      <w:r w:rsidR="00AC6051" w:rsidRPr="00D33C26">
        <w:rPr>
          <w:rFonts w:ascii="Garamond" w:hAnsi="Garamond"/>
        </w:rPr>
        <w:t>ë</w:t>
      </w:r>
      <w:r w:rsidR="009F6AAE" w:rsidRPr="00D33C26">
        <w:rPr>
          <w:rFonts w:ascii="Garamond" w:hAnsi="Garamond"/>
        </w:rPr>
        <w:t>sminist</w:t>
      </w:r>
      <w:r w:rsidR="00AC6051" w:rsidRPr="00D33C26">
        <w:rPr>
          <w:rFonts w:ascii="Garamond" w:hAnsi="Garamond"/>
        </w:rPr>
        <w:t>ë</w:t>
      </w:r>
      <w:r w:rsidR="009F6AAE" w:rsidRPr="00D33C26">
        <w:rPr>
          <w:rFonts w:ascii="Garamond" w:hAnsi="Garamond"/>
        </w:rPr>
        <w:t>r i Turizmit dhe Mjedisit;</w:t>
      </w:r>
    </w:p>
    <w:p w14:paraId="343F2049" w14:textId="3DED6A1D" w:rsidR="009F6AAE" w:rsidRPr="00D33C26" w:rsidRDefault="00D77267" w:rsidP="00D77267">
      <w:pPr>
        <w:ind w:firstLine="284"/>
        <w:jc w:val="both"/>
        <w:rPr>
          <w:rFonts w:ascii="Garamond" w:hAnsi="Garamond"/>
        </w:rPr>
      </w:pPr>
      <w:r w:rsidRPr="00D33C26">
        <w:rPr>
          <w:rFonts w:ascii="Garamond" w:hAnsi="Garamond"/>
        </w:rPr>
        <w:t xml:space="preserve">- </w:t>
      </w:r>
      <w:r w:rsidR="005A0F8F" w:rsidRPr="005A0F8F">
        <w:rPr>
          <w:rFonts w:ascii="Garamond" w:eastAsia="Calibri" w:hAnsi="Garamond"/>
          <w:i/>
          <w:color w:val="000000"/>
        </w:rPr>
        <w:t>znj. Edona Bilali</w:t>
      </w:r>
      <w:r w:rsidR="009F6AAE" w:rsidRPr="005A0F8F">
        <w:rPr>
          <w:rFonts w:ascii="Garamond" w:hAnsi="Garamond"/>
          <w:i/>
        </w:rPr>
        <w:t>,</w:t>
      </w:r>
      <w:r w:rsidR="009F6AAE" w:rsidRPr="00D33C26">
        <w:rPr>
          <w:rFonts w:ascii="Garamond" w:hAnsi="Garamond"/>
        </w:rPr>
        <w:t xml:space="preserve"> </w:t>
      </w:r>
      <w:bookmarkStart w:id="0" w:name="_GoBack"/>
      <w:r w:rsidR="005A0F8F" w:rsidRPr="005A0F8F">
        <w:rPr>
          <w:rFonts w:ascii="Garamond" w:eastAsia="Calibri" w:hAnsi="Garamond"/>
          <w:i/>
          <w:color w:val="000000"/>
        </w:rPr>
        <w:t>ministër i Shtetit për Mbrojtjen e Sipërmarrjes</w:t>
      </w:r>
      <w:r w:rsidR="009F6AAE" w:rsidRPr="005A0F8F">
        <w:rPr>
          <w:rFonts w:ascii="Garamond" w:hAnsi="Garamond"/>
          <w:i/>
        </w:rPr>
        <w:t>.</w:t>
      </w:r>
      <w:bookmarkEnd w:id="0"/>
    </w:p>
    <w:p w14:paraId="343F204B" w14:textId="6C679D72" w:rsidR="009F6AAE" w:rsidRPr="00D33C26" w:rsidRDefault="00D77267" w:rsidP="00D77267">
      <w:pPr>
        <w:ind w:firstLine="284"/>
        <w:jc w:val="both"/>
        <w:rPr>
          <w:rFonts w:ascii="Garamond" w:hAnsi="Garamond"/>
        </w:rPr>
      </w:pPr>
      <w:r w:rsidRPr="00D33C26">
        <w:rPr>
          <w:rFonts w:ascii="Garamond" w:hAnsi="Garamond"/>
        </w:rPr>
        <w:t xml:space="preserve">3. </w:t>
      </w:r>
      <w:r w:rsidR="00027DD3" w:rsidRPr="00D33C26">
        <w:rPr>
          <w:rFonts w:ascii="Garamond" w:hAnsi="Garamond"/>
        </w:rPr>
        <w:t>Vendimi nr.</w:t>
      </w:r>
      <w:r w:rsidR="008D4366" w:rsidRPr="00D33C26">
        <w:rPr>
          <w:rFonts w:ascii="Garamond" w:hAnsi="Garamond"/>
        </w:rPr>
        <w:t xml:space="preserve"> </w:t>
      </w:r>
      <w:r w:rsidR="009F6AAE" w:rsidRPr="00D33C26">
        <w:rPr>
          <w:rFonts w:ascii="Garamond" w:hAnsi="Garamond"/>
        </w:rPr>
        <w:t>982, dat</w:t>
      </w:r>
      <w:r w:rsidR="00AC6051" w:rsidRPr="00D33C26">
        <w:rPr>
          <w:rFonts w:ascii="Garamond" w:hAnsi="Garamond"/>
        </w:rPr>
        <w:t>ë</w:t>
      </w:r>
      <w:r w:rsidR="009F6AAE" w:rsidRPr="00D33C26">
        <w:rPr>
          <w:rFonts w:ascii="Garamond" w:hAnsi="Garamond"/>
        </w:rPr>
        <w:t xml:space="preserve"> 25.10.2013, </w:t>
      </w:r>
      <w:r w:rsidR="00AC6051" w:rsidRPr="00D33C26">
        <w:rPr>
          <w:rFonts w:ascii="Garamond" w:hAnsi="Garamond"/>
        </w:rPr>
        <w:t>i</w:t>
      </w:r>
      <w:r w:rsidR="009F6AAE" w:rsidRPr="00D33C26">
        <w:rPr>
          <w:rFonts w:ascii="Garamond" w:hAnsi="Garamond"/>
        </w:rPr>
        <w:t xml:space="preserve"> K</w:t>
      </w:r>
      <w:r w:rsidR="00AC6051" w:rsidRPr="00D33C26">
        <w:rPr>
          <w:rFonts w:ascii="Garamond" w:hAnsi="Garamond"/>
        </w:rPr>
        <w:t>ë</w:t>
      </w:r>
      <w:r w:rsidR="009F6AAE" w:rsidRPr="00D33C26">
        <w:rPr>
          <w:rFonts w:ascii="Garamond" w:hAnsi="Garamond"/>
        </w:rPr>
        <w:t>shillit t</w:t>
      </w:r>
      <w:r w:rsidR="00AC6051" w:rsidRPr="00D33C26">
        <w:rPr>
          <w:rFonts w:ascii="Garamond" w:hAnsi="Garamond"/>
        </w:rPr>
        <w:t>ë</w:t>
      </w:r>
      <w:r w:rsidR="009F6AAE" w:rsidRPr="00D33C26">
        <w:rPr>
          <w:rFonts w:ascii="Garamond" w:hAnsi="Garamond"/>
        </w:rPr>
        <w:t xml:space="preserve"> Ministrave</w:t>
      </w:r>
      <w:r w:rsidR="00E10ADC" w:rsidRPr="00D33C26">
        <w:rPr>
          <w:rFonts w:ascii="Garamond" w:hAnsi="Garamond"/>
        </w:rPr>
        <w:t>,</w:t>
      </w:r>
      <w:r w:rsidR="009F6AAE" w:rsidRPr="00D33C26">
        <w:rPr>
          <w:rFonts w:ascii="Garamond" w:hAnsi="Garamond"/>
        </w:rPr>
        <w:t xml:space="preserve"> “Për përcaktimin e kryetarit dhe emërimin e anëtarëve, përfaq</w:t>
      </w:r>
      <w:r w:rsidR="00AC6051" w:rsidRPr="00D33C26">
        <w:rPr>
          <w:rFonts w:ascii="Garamond" w:hAnsi="Garamond"/>
        </w:rPr>
        <w:t xml:space="preserve">ësues të pushtetit qendror, në </w:t>
      </w:r>
      <w:r w:rsidR="00027DD3" w:rsidRPr="00D33C26">
        <w:rPr>
          <w:rFonts w:ascii="Garamond" w:hAnsi="Garamond"/>
        </w:rPr>
        <w:t>këshillin d</w:t>
      </w:r>
      <w:r w:rsidR="00AC6051" w:rsidRPr="00D33C26">
        <w:rPr>
          <w:rFonts w:ascii="Garamond" w:hAnsi="Garamond"/>
        </w:rPr>
        <w:t>rejtues të F</w:t>
      </w:r>
      <w:r w:rsidR="009F6AAE" w:rsidRPr="00D33C26">
        <w:rPr>
          <w:rFonts w:ascii="Garamond" w:hAnsi="Garamond"/>
        </w:rPr>
        <w:t>on</w:t>
      </w:r>
      <w:r w:rsidR="00AC6051" w:rsidRPr="00D33C26">
        <w:rPr>
          <w:rFonts w:ascii="Garamond" w:hAnsi="Garamond"/>
        </w:rPr>
        <w:t>dit Shqiptar të Z</w:t>
      </w:r>
      <w:r w:rsidR="009F6AAE" w:rsidRPr="00D33C26">
        <w:rPr>
          <w:rFonts w:ascii="Garamond" w:hAnsi="Garamond"/>
        </w:rPr>
        <w:t>hvillimit</w:t>
      </w:r>
      <w:r w:rsidR="00F16769" w:rsidRPr="00D33C26">
        <w:rPr>
          <w:rFonts w:ascii="Garamond" w:hAnsi="Garamond"/>
        </w:rPr>
        <w:t xml:space="preserve">”, i </w:t>
      </w:r>
      <w:r w:rsidR="00AC6051" w:rsidRPr="00D33C26">
        <w:rPr>
          <w:rFonts w:ascii="Garamond" w:hAnsi="Garamond"/>
        </w:rPr>
        <w:t>ndryshuar, shfuqizohet.</w:t>
      </w:r>
      <w:r w:rsidR="009F6AAE" w:rsidRPr="00D33C26">
        <w:rPr>
          <w:rFonts w:ascii="Garamond" w:hAnsi="Garamond"/>
        </w:rPr>
        <w:t xml:space="preserve"> </w:t>
      </w:r>
    </w:p>
    <w:p w14:paraId="343F204D" w14:textId="2D70D37A" w:rsidR="00AA3D92" w:rsidRPr="00D33C26" w:rsidRDefault="00AA3D92" w:rsidP="00D77267">
      <w:pPr>
        <w:ind w:firstLine="284"/>
        <w:jc w:val="both"/>
        <w:rPr>
          <w:rFonts w:ascii="Garamond" w:hAnsi="Garamond"/>
        </w:rPr>
      </w:pPr>
      <w:r w:rsidRPr="00D33C26">
        <w:rPr>
          <w:rFonts w:ascii="Garamond" w:hAnsi="Garamond"/>
        </w:rPr>
        <w:t xml:space="preserve">Ky vendim hyn në fuqi </w:t>
      </w:r>
      <w:r w:rsidR="00AC6051" w:rsidRPr="00D33C26">
        <w:rPr>
          <w:rFonts w:ascii="Garamond" w:hAnsi="Garamond"/>
        </w:rPr>
        <w:t>menjëherë dhe botohet</w:t>
      </w:r>
      <w:r w:rsidR="00D77267" w:rsidRPr="00D33C26">
        <w:rPr>
          <w:rFonts w:ascii="Garamond" w:hAnsi="Garamond"/>
        </w:rPr>
        <w:t xml:space="preserve"> në Fletoren Zyrtare</w:t>
      </w:r>
      <w:r w:rsidRPr="00D33C26">
        <w:rPr>
          <w:rFonts w:ascii="Garamond" w:hAnsi="Garamond"/>
        </w:rPr>
        <w:t>.</w:t>
      </w:r>
    </w:p>
    <w:p w14:paraId="343F2055" w14:textId="39119C51" w:rsidR="00027DD3" w:rsidRPr="00D33C26" w:rsidRDefault="00027DD3" w:rsidP="00D77267">
      <w:pPr>
        <w:ind w:firstLine="284"/>
        <w:jc w:val="both"/>
        <w:rPr>
          <w:rFonts w:ascii="Garamond" w:hAnsi="Garamond"/>
        </w:rPr>
      </w:pPr>
    </w:p>
    <w:p w14:paraId="343F2056" w14:textId="2B4B26F5" w:rsidR="00027DD3" w:rsidRPr="00D33C26" w:rsidRDefault="00027DD3" w:rsidP="00D77267">
      <w:pPr>
        <w:ind w:firstLine="284"/>
        <w:jc w:val="right"/>
        <w:rPr>
          <w:rFonts w:ascii="Garamond" w:hAnsi="Garamond"/>
        </w:rPr>
      </w:pPr>
      <w:r w:rsidRPr="00D33C26">
        <w:rPr>
          <w:rFonts w:ascii="Garamond" w:hAnsi="Garamond"/>
        </w:rPr>
        <w:t>ZËVENDËSKRYEMINIST</w:t>
      </w:r>
      <w:r w:rsidR="008D4366" w:rsidRPr="00D33C26">
        <w:rPr>
          <w:rFonts w:ascii="Garamond" w:hAnsi="Garamond"/>
        </w:rPr>
        <w:t>Ë</w:t>
      </w:r>
      <w:r w:rsidRPr="00D33C26">
        <w:rPr>
          <w:rFonts w:ascii="Garamond" w:hAnsi="Garamond"/>
        </w:rPr>
        <w:t>R</w:t>
      </w:r>
    </w:p>
    <w:p w14:paraId="343F2058" w14:textId="59BAC8A3" w:rsidR="00027DD3" w:rsidRPr="00D33C26" w:rsidRDefault="00D77267" w:rsidP="00D77267">
      <w:pPr>
        <w:ind w:firstLine="284"/>
        <w:jc w:val="right"/>
        <w:rPr>
          <w:rFonts w:ascii="Garamond" w:hAnsi="Garamond"/>
          <w:b/>
        </w:rPr>
      </w:pPr>
      <w:r w:rsidRPr="00D33C26">
        <w:rPr>
          <w:rFonts w:ascii="Garamond" w:hAnsi="Garamond"/>
          <w:b/>
        </w:rPr>
        <w:t>Erion Braçe</w:t>
      </w:r>
    </w:p>
    <w:p w14:paraId="343F2059" w14:textId="77777777" w:rsidR="00027DD3" w:rsidRPr="00D33C26" w:rsidRDefault="00027DD3" w:rsidP="00D77267">
      <w:pPr>
        <w:ind w:firstLine="284"/>
        <w:jc w:val="right"/>
        <w:rPr>
          <w:rFonts w:ascii="Garamond" w:hAnsi="Garamond"/>
          <w:b/>
        </w:rPr>
      </w:pPr>
    </w:p>
    <w:sectPr w:rsidR="00027DD3" w:rsidRPr="00D33C26" w:rsidSect="00027DD3">
      <w:headerReference w:type="default" r:id="rId14"/>
      <w:footerReference w:type="default" r:id="rId15"/>
      <w:pgSz w:w="11907" w:h="16839" w:code="9"/>
      <w:pgMar w:top="1440" w:right="1440" w:bottom="135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2A5B660" w14:textId="77777777" w:rsidR="0004423F" w:rsidRDefault="0004423F">
      <w:r>
        <w:separator/>
      </w:r>
    </w:p>
  </w:endnote>
  <w:endnote w:type="continuationSeparator" w:id="0">
    <w:p w14:paraId="2F478B84" w14:textId="77777777" w:rsidR="0004423F" w:rsidRDefault="0004423F">
      <w:r>
        <w:continuationSeparator/>
      </w:r>
    </w:p>
  </w:endnote>
  <w:endnote w:type="continuationNotice" w:id="1">
    <w:p w14:paraId="731BA466" w14:textId="77777777" w:rsidR="0004423F" w:rsidRDefault="0004423F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altName w:val="Arial"/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817264051"/>
      <w:docPartObj>
        <w:docPartGallery w:val="Page Numbers (Bottom of Page)"/>
        <w:docPartUnique/>
      </w:docPartObj>
    </w:sdtPr>
    <w:sdtEndPr>
      <w:rPr>
        <w:noProof/>
        <w:sz w:val="24"/>
      </w:rPr>
    </w:sdtEndPr>
    <w:sdtContent>
      <w:p w14:paraId="343F2060" w14:textId="77777777" w:rsidR="005377EA" w:rsidRPr="00027DD3" w:rsidRDefault="005377EA">
        <w:pPr>
          <w:pStyle w:val="Footer"/>
          <w:jc w:val="right"/>
          <w:rPr>
            <w:sz w:val="24"/>
          </w:rPr>
        </w:pPr>
        <w:r w:rsidRPr="00027DD3">
          <w:rPr>
            <w:sz w:val="24"/>
          </w:rPr>
          <w:fldChar w:fldCharType="begin"/>
        </w:r>
        <w:r w:rsidRPr="00027DD3">
          <w:rPr>
            <w:sz w:val="24"/>
          </w:rPr>
          <w:instrText xml:space="preserve"> PAGE   \* MERGEFORMAT </w:instrText>
        </w:r>
        <w:r w:rsidRPr="00027DD3">
          <w:rPr>
            <w:sz w:val="24"/>
          </w:rPr>
          <w:fldChar w:fldCharType="separate"/>
        </w:r>
        <w:r w:rsidR="005A0F8F">
          <w:rPr>
            <w:noProof/>
            <w:sz w:val="24"/>
          </w:rPr>
          <w:t>1</w:t>
        </w:r>
        <w:r w:rsidRPr="00027DD3">
          <w:rPr>
            <w:noProof/>
            <w:sz w:val="24"/>
          </w:rPr>
          <w:fldChar w:fldCharType="end"/>
        </w:r>
      </w:p>
    </w:sdtContent>
  </w:sdt>
  <w:p w14:paraId="343F2061" w14:textId="77777777" w:rsidR="005377EA" w:rsidRDefault="005377E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11EF307" w14:textId="77777777" w:rsidR="0004423F" w:rsidRDefault="0004423F">
      <w:r>
        <w:separator/>
      </w:r>
    </w:p>
  </w:footnote>
  <w:footnote w:type="continuationSeparator" w:id="0">
    <w:p w14:paraId="37C3517B" w14:textId="77777777" w:rsidR="0004423F" w:rsidRDefault="0004423F">
      <w:r>
        <w:continuationSeparator/>
      </w:r>
    </w:p>
  </w:footnote>
  <w:footnote w:type="continuationNotice" w:id="1">
    <w:p w14:paraId="0283FC4E" w14:textId="77777777" w:rsidR="0004423F" w:rsidRDefault="0004423F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F7E0D7E" w14:textId="77777777" w:rsidR="005377EA" w:rsidRDefault="005377EA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B7F7DDD"/>
    <w:multiLevelType w:val="hybridMultilevel"/>
    <w:tmpl w:val="E1DAFA72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D3553B8"/>
    <w:multiLevelType w:val="hybridMultilevel"/>
    <w:tmpl w:val="E1DAFA72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AA55D44"/>
    <w:multiLevelType w:val="hybridMultilevel"/>
    <w:tmpl w:val="7402E9B6"/>
    <w:lvl w:ilvl="0" w:tplc="15EC5CB2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>
    <w:nsid w:val="5AA06781"/>
    <w:multiLevelType w:val="hybridMultilevel"/>
    <w:tmpl w:val="F6B40BD2"/>
    <w:lvl w:ilvl="0" w:tplc="EEFA9952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11484"/>
    <w:rsid w:val="00027DD3"/>
    <w:rsid w:val="0004423F"/>
    <w:rsid w:val="000E6F42"/>
    <w:rsid w:val="00122675"/>
    <w:rsid w:val="00181816"/>
    <w:rsid w:val="003353AB"/>
    <w:rsid w:val="003D7781"/>
    <w:rsid w:val="00411484"/>
    <w:rsid w:val="005377EA"/>
    <w:rsid w:val="00547D03"/>
    <w:rsid w:val="005A0F8F"/>
    <w:rsid w:val="006105EE"/>
    <w:rsid w:val="006236DC"/>
    <w:rsid w:val="006C2B16"/>
    <w:rsid w:val="00786E3F"/>
    <w:rsid w:val="0079479D"/>
    <w:rsid w:val="007C31C8"/>
    <w:rsid w:val="008D4366"/>
    <w:rsid w:val="008D75A1"/>
    <w:rsid w:val="009F6AAE"/>
    <w:rsid w:val="00A35187"/>
    <w:rsid w:val="00AA3D92"/>
    <w:rsid w:val="00AC6051"/>
    <w:rsid w:val="00B45508"/>
    <w:rsid w:val="00B61225"/>
    <w:rsid w:val="00BE6865"/>
    <w:rsid w:val="00CB7AF2"/>
    <w:rsid w:val="00CE77C6"/>
    <w:rsid w:val="00D33C26"/>
    <w:rsid w:val="00D454A0"/>
    <w:rsid w:val="00D77267"/>
    <w:rsid w:val="00E10ADC"/>
    <w:rsid w:val="00E23781"/>
    <w:rsid w:val="00F00D7E"/>
    <w:rsid w:val="00F16769"/>
    <w:rsid w:val="00FF78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3F202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A3D9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aliases w:val="Kreu"/>
    <w:basedOn w:val="Normal"/>
    <w:next w:val="Normal"/>
    <w:link w:val="Heading1Char"/>
    <w:uiPriority w:val="9"/>
    <w:qFormat/>
    <w:rsid w:val="00AA3D92"/>
    <w:pPr>
      <w:spacing w:before="480" w:after="240" w:line="360" w:lineRule="auto"/>
      <w:contextualSpacing/>
      <w:jc w:val="center"/>
      <w:outlineLvl w:val="0"/>
    </w:pPr>
    <w:rPr>
      <w:rFonts w:asciiTheme="minorHAnsi" w:hAnsiTheme="minorHAnsi" w:cs="Arial"/>
      <w:b/>
      <w:caps/>
      <w:spacing w:val="10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Kreu Char"/>
    <w:basedOn w:val="DefaultParagraphFont"/>
    <w:link w:val="Heading1"/>
    <w:uiPriority w:val="9"/>
    <w:rsid w:val="00AA3D92"/>
    <w:rPr>
      <w:rFonts w:eastAsia="Times New Roman" w:cs="Arial"/>
      <w:b/>
      <w:caps/>
      <w:spacing w:val="10"/>
      <w:sz w:val="24"/>
    </w:rPr>
  </w:style>
  <w:style w:type="paragraph" w:styleId="ListParagraph">
    <w:name w:val="List Paragraph"/>
    <w:basedOn w:val="Normal"/>
    <w:uiPriority w:val="34"/>
    <w:qFormat/>
    <w:rsid w:val="00AA3D92"/>
    <w:pPr>
      <w:ind w:left="720"/>
    </w:pPr>
    <w:rPr>
      <w:rFonts w:eastAsia="Calibri"/>
    </w:rPr>
  </w:style>
  <w:style w:type="paragraph" w:styleId="Footer">
    <w:name w:val="footer"/>
    <w:basedOn w:val="Normal"/>
    <w:link w:val="FooterChar"/>
    <w:uiPriority w:val="99"/>
    <w:rsid w:val="00AA3D92"/>
    <w:pPr>
      <w:tabs>
        <w:tab w:val="center" w:pos="4320"/>
        <w:tab w:val="right" w:pos="8640"/>
      </w:tabs>
    </w:pPr>
    <w:rPr>
      <w:sz w:val="22"/>
      <w:lang w:val="en-GB"/>
    </w:rPr>
  </w:style>
  <w:style w:type="character" w:customStyle="1" w:styleId="FooterChar">
    <w:name w:val="Footer Char"/>
    <w:basedOn w:val="DefaultParagraphFont"/>
    <w:link w:val="Footer"/>
    <w:uiPriority w:val="99"/>
    <w:rsid w:val="00AA3D92"/>
    <w:rPr>
      <w:rFonts w:ascii="Times New Roman" w:eastAsia="Times New Roman" w:hAnsi="Times New Roman" w:cs="Times New Roman"/>
      <w:szCs w:val="24"/>
      <w:lang w:val="en-GB"/>
    </w:rPr>
  </w:style>
  <w:style w:type="paragraph" w:styleId="NormalWeb">
    <w:name w:val="Normal (Web)"/>
    <w:basedOn w:val="Normal"/>
    <w:uiPriority w:val="99"/>
    <w:unhideWhenUsed/>
    <w:rsid w:val="00AA3D92"/>
    <w:pPr>
      <w:spacing w:before="100" w:beforeAutospacing="1" w:after="100" w:afterAutospacing="1"/>
    </w:pPr>
    <w:rPr>
      <w:lang w:val="en-US"/>
    </w:rPr>
  </w:style>
  <w:style w:type="paragraph" w:styleId="Header">
    <w:name w:val="header"/>
    <w:basedOn w:val="Normal"/>
    <w:link w:val="HeaderChar"/>
    <w:uiPriority w:val="99"/>
    <w:unhideWhenUsed/>
    <w:rsid w:val="00F16769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16769"/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2267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22675"/>
    <w:rPr>
      <w:rFonts w:ascii="Segoe UI" w:eastAsia="Times New Roman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A3D9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aliases w:val="Kreu"/>
    <w:basedOn w:val="Normal"/>
    <w:next w:val="Normal"/>
    <w:link w:val="Heading1Char"/>
    <w:uiPriority w:val="9"/>
    <w:qFormat/>
    <w:rsid w:val="00AA3D92"/>
    <w:pPr>
      <w:spacing w:before="480" w:after="240" w:line="360" w:lineRule="auto"/>
      <w:contextualSpacing/>
      <w:jc w:val="center"/>
      <w:outlineLvl w:val="0"/>
    </w:pPr>
    <w:rPr>
      <w:rFonts w:asciiTheme="minorHAnsi" w:hAnsiTheme="minorHAnsi" w:cs="Arial"/>
      <w:b/>
      <w:caps/>
      <w:spacing w:val="10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Kreu Char"/>
    <w:basedOn w:val="DefaultParagraphFont"/>
    <w:link w:val="Heading1"/>
    <w:uiPriority w:val="9"/>
    <w:rsid w:val="00AA3D92"/>
    <w:rPr>
      <w:rFonts w:eastAsia="Times New Roman" w:cs="Arial"/>
      <w:b/>
      <w:caps/>
      <w:spacing w:val="10"/>
      <w:sz w:val="24"/>
    </w:rPr>
  </w:style>
  <w:style w:type="paragraph" w:styleId="ListParagraph">
    <w:name w:val="List Paragraph"/>
    <w:basedOn w:val="Normal"/>
    <w:uiPriority w:val="34"/>
    <w:qFormat/>
    <w:rsid w:val="00AA3D92"/>
    <w:pPr>
      <w:ind w:left="720"/>
    </w:pPr>
    <w:rPr>
      <w:rFonts w:eastAsia="Calibri"/>
    </w:rPr>
  </w:style>
  <w:style w:type="paragraph" w:styleId="Footer">
    <w:name w:val="footer"/>
    <w:basedOn w:val="Normal"/>
    <w:link w:val="FooterChar"/>
    <w:uiPriority w:val="99"/>
    <w:rsid w:val="00AA3D92"/>
    <w:pPr>
      <w:tabs>
        <w:tab w:val="center" w:pos="4320"/>
        <w:tab w:val="right" w:pos="8640"/>
      </w:tabs>
    </w:pPr>
    <w:rPr>
      <w:sz w:val="22"/>
      <w:lang w:val="en-GB"/>
    </w:rPr>
  </w:style>
  <w:style w:type="character" w:customStyle="1" w:styleId="FooterChar">
    <w:name w:val="Footer Char"/>
    <w:basedOn w:val="DefaultParagraphFont"/>
    <w:link w:val="Footer"/>
    <w:uiPriority w:val="99"/>
    <w:rsid w:val="00AA3D92"/>
    <w:rPr>
      <w:rFonts w:ascii="Times New Roman" w:eastAsia="Times New Roman" w:hAnsi="Times New Roman" w:cs="Times New Roman"/>
      <w:szCs w:val="24"/>
      <w:lang w:val="en-GB"/>
    </w:rPr>
  </w:style>
  <w:style w:type="paragraph" w:styleId="NormalWeb">
    <w:name w:val="Normal (Web)"/>
    <w:basedOn w:val="Normal"/>
    <w:uiPriority w:val="99"/>
    <w:unhideWhenUsed/>
    <w:rsid w:val="00AA3D92"/>
    <w:pPr>
      <w:spacing w:before="100" w:beforeAutospacing="1" w:after="100" w:afterAutospacing="1"/>
    </w:pPr>
    <w:rPr>
      <w:lang w:val="en-US"/>
    </w:rPr>
  </w:style>
  <w:style w:type="paragraph" w:styleId="Header">
    <w:name w:val="header"/>
    <w:basedOn w:val="Normal"/>
    <w:link w:val="HeaderChar"/>
    <w:uiPriority w:val="99"/>
    <w:unhideWhenUsed/>
    <w:rsid w:val="00F16769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16769"/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2267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22675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21827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8968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7797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722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4242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70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173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560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783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6867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806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280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284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0059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3395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245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3753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2251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443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528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2045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35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689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040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928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512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1718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9827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4826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024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051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245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otnotes" Target="footnotes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199</Nr_x002e__x0020_akti>
    <Data_x0020_e_x0020_Krijimit xmlns="0e656187-b300-4fb0-8bf4-3a50f872073c">2019-04-15T16:54:52Z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2019-04-10T22:00:00Z</Date_x0020_protokolli>
    <Titulli xmlns="0e656187-b300-4fb0-8bf4-3a50f872073c">Për përcaktimin e kryetarit dhe emërimin e anëtarëve, përfaqësues të pushtetit qendror, në këshillin drejtues të Fondit Shqiptar të Zhvillimit</Titulli>
    <Modifikuesi xmlns="0e656187-b300-4fb0-8bf4-3a50f872073c">vjollca.pacrami</Modifikuesi>
    <Nr_x002e__x0020_prot_x0020_QBZ xmlns="0e656187-b300-4fb0-8bf4-3a50f872073c">570</Nr_x002e__x0020_prot_x0020_QBZ>
    <Data_x0020_e_x0020_Modifikimit xmlns="0e656187-b300-4fb0-8bf4-3a50f872073c">2019-04-16T09:47:16Z</Data_x0020_e_x0020_Modifikimit>
    <Dekretuar xmlns="0e656187-b300-4fb0-8bf4-3a50f872073c">false</Dekretuar>
    <Data xmlns="0e656187-b300-4fb0-8bf4-3a50f872073c">2019-04-09T22:00:00Z</Data>
    <Nr_x002e__x0020_protokolli_x0020_i_x0020_aktit xmlns="0e656187-b300-4fb0-8bf4-3a50f872073c">1995/2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C0E867625944FAB8FEA7C9AE1D06B4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C0E867625944FAB8FEA7C9AE1D06B4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EB58250-AAF8-4A98-BF69-BDB5B20DC051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customXml/itemProps2.xml><?xml version="1.0" encoding="utf-8"?>
<ds:datastoreItem xmlns:ds="http://schemas.openxmlformats.org/officeDocument/2006/customXml" ds:itemID="{13CC5B6A-BD59-4315-9F93-7F3106A777B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3E28B68-F3AB-471A-B318-72336110BA5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2B138C95-9358-4FDF-9AD9-0749C3DBFBEC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D9948500-F8F7-42DC-8CF5-516654248BE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0C82AC9F-5B24-4B25-80CE-00117EA992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195</Words>
  <Characters>1118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përcaktimin e kryetarit dhe emërimin e anëtarëve, përfaqësues të pushtetit qendror, në këshillin drejtues të Fondit Shqiptar të Zhvillimit</vt:lpstr>
    </vt:vector>
  </TitlesOfParts>
  <Company/>
  <LinksUpToDate>false</LinksUpToDate>
  <CharactersWithSpaces>1311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përcaktimin e kryetarit dhe emërimin e anëtarëve, përfaqësues të pushtetit qendror, në këshillin drejtues të Fondit Shqiptar të Zhvillimit</dc:title>
  <dc:creator>Madalena Koja</dc:creator>
  <cp:lastModifiedBy>Vilma Belishta</cp:lastModifiedBy>
  <cp:revision>2</cp:revision>
  <cp:lastPrinted>2019-04-10T10:10:00Z</cp:lastPrinted>
  <dcterms:created xsi:type="dcterms:W3CDTF">2022-03-24T12:20:00Z</dcterms:created>
  <dcterms:modified xsi:type="dcterms:W3CDTF">2022-03-24T12:20:00Z</dcterms:modified>
</cp:coreProperties>
</file>