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805300" w14:textId="7F3671ED" w:rsidR="00CF0635" w:rsidRPr="007317C7" w:rsidRDefault="00CF0635" w:rsidP="007317C7">
      <w:pPr>
        <w:jc w:val="center"/>
        <w:rPr>
          <w:rFonts w:ascii="Garamond" w:hAnsi="Garamond"/>
          <w:b/>
        </w:rPr>
      </w:pPr>
      <w:r w:rsidRPr="007317C7">
        <w:rPr>
          <w:rFonts w:ascii="Garamond" w:hAnsi="Garamond"/>
          <w:b/>
        </w:rPr>
        <w:t>VENDIM</w:t>
      </w:r>
    </w:p>
    <w:p w14:paraId="7B805302" w14:textId="3C5418EF" w:rsidR="00CF0635" w:rsidRPr="007317C7" w:rsidRDefault="00AB7826" w:rsidP="007317C7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142665" w:rsidRPr="007317C7">
        <w:rPr>
          <w:rFonts w:ascii="Garamond" w:hAnsi="Garamond"/>
          <w:b/>
        </w:rPr>
        <w:t>209</w:t>
      </w:r>
      <w:r w:rsidR="00CF0635" w:rsidRPr="007317C7">
        <w:rPr>
          <w:rFonts w:ascii="Garamond" w:hAnsi="Garamond"/>
          <w:b/>
        </w:rPr>
        <w:t>, datë</w:t>
      </w:r>
      <w:r w:rsidR="00142665" w:rsidRPr="007317C7">
        <w:rPr>
          <w:rFonts w:ascii="Garamond" w:hAnsi="Garamond"/>
          <w:b/>
        </w:rPr>
        <w:t xml:space="preserve"> 10.4.2019</w:t>
      </w:r>
    </w:p>
    <w:p w14:paraId="7B805303" w14:textId="77777777" w:rsidR="006F65DB" w:rsidRPr="007317C7" w:rsidRDefault="006F65DB" w:rsidP="007317C7">
      <w:pPr>
        <w:jc w:val="center"/>
        <w:rPr>
          <w:rFonts w:ascii="Garamond" w:hAnsi="Garamond"/>
          <w:b/>
        </w:rPr>
      </w:pPr>
    </w:p>
    <w:p w14:paraId="7B805306" w14:textId="2ACF3EFA" w:rsidR="0060044D" w:rsidRPr="007317C7" w:rsidRDefault="00F819DF" w:rsidP="007317C7">
      <w:pPr>
        <w:jc w:val="center"/>
        <w:rPr>
          <w:rFonts w:ascii="Garamond" w:hAnsi="Garamond"/>
          <w:b/>
        </w:rPr>
      </w:pPr>
      <w:r w:rsidRPr="007317C7">
        <w:rPr>
          <w:rFonts w:ascii="Garamond" w:hAnsi="Garamond"/>
          <w:b/>
        </w:rPr>
        <w:t>P</w:t>
      </w:r>
      <w:r w:rsidR="00DF3877" w:rsidRPr="007317C7">
        <w:rPr>
          <w:rFonts w:ascii="Garamond" w:hAnsi="Garamond"/>
          <w:b/>
        </w:rPr>
        <w:t>Ë</w:t>
      </w:r>
      <w:r w:rsidR="007317C7" w:rsidRPr="007317C7">
        <w:rPr>
          <w:rFonts w:ascii="Garamond" w:hAnsi="Garamond"/>
          <w:b/>
        </w:rPr>
        <w:t xml:space="preserve">R </w:t>
      </w:r>
      <w:r w:rsidR="0060044D" w:rsidRPr="007317C7">
        <w:rPr>
          <w:rFonts w:ascii="Garamond" w:hAnsi="Garamond"/>
          <w:b/>
        </w:rPr>
        <w:t xml:space="preserve">PËRBËRJEN, MËNYRËN E FUNKSIONIMIT, KOMPETENCAT DHE SHPËRBLIMIN E ANËTARËVE TË KËSHILLIT KOMBËTAR TË TRASHËGIMISË KULTURORE </w:t>
      </w:r>
      <w:proofErr w:type="spellStart"/>
      <w:r w:rsidR="0060044D" w:rsidRPr="007317C7">
        <w:rPr>
          <w:rFonts w:ascii="Garamond" w:hAnsi="Garamond"/>
          <w:b/>
        </w:rPr>
        <w:t>JOMATERIALE</w:t>
      </w:r>
      <w:proofErr w:type="spellEnd"/>
    </w:p>
    <w:p w14:paraId="7B805307" w14:textId="77777777" w:rsidR="0060044D" w:rsidRPr="007317C7" w:rsidRDefault="0060044D" w:rsidP="007317C7">
      <w:pPr>
        <w:jc w:val="both"/>
        <w:rPr>
          <w:rFonts w:ascii="Garamond" w:hAnsi="Garamond"/>
        </w:rPr>
      </w:pPr>
    </w:p>
    <w:p w14:paraId="7B805308" w14:textId="45837267" w:rsidR="0060044D" w:rsidRPr="007317C7" w:rsidRDefault="0060044D" w:rsidP="007317C7">
      <w:pPr>
        <w:jc w:val="both"/>
        <w:rPr>
          <w:rFonts w:ascii="Garamond" w:hAnsi="Garamond"/>
        </w:rPr>
      </w:pPr>
      <w:r w:rsidRPr="007317C7">
        <w:rPr>
          <w:rFonts w:ascii="Garamond" w:hAnsi="Garamond"/>
        </w:rPr>
        <w:t xml:space="preserve">Në mbështetje të nenit 100 të Kushtetutës dhe të pikës 2, të nenit 37, të ligjit </w:t>
      </w:r>
      <w:r w:rsidR="00AB7826">
        <w:rPr>
          <w:rFonts w:ascii="Garamond" w:hAnsi="Garamond"/>
        </w:rPr>
        <w:t xml:space="preserve">nr. </w:t>
      </w:r>
      <w:r w:rsidRPr="007317C7">
        <w:rPr>
          <w:rFonts w:ascii="Garamond" w:hAnsi="Garamond"/>
        </w:rPr>
        <w:t>27/2018, “Për trashëgiminë kulturore dhe muzetë”, me propozimin e ministrit të Kulturës, Këshilli i Ministrave</w:t>
      </w:r>
    </w:p>
    <w:p w14:paraId="7B805309" w14:textId="77777777" w:rsidR="0060044D" w:rsidRPr="007317C7" w:rsidRDefault="0060044D" w:rsidP="007317C7">
      <w:pPr>
        <w:jc w:val="both"/>
        <w:rPr>
          <w:rFonts w:ascii="Garamond" w:hAnsi="Garamond"/>
        </w:rPr>
      </w:pPr>
    </w:p>
    <w:p w14:paraId="7B80530A" w14:textId="69B3ECC4" w:rsidR="0060044D" w:rsidRPr="007317C7" w:rsidRDefault="007317C7" w:rsidP="007317C7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60044D" w:rsidRPr="007317C7">
        <w:rPr>
          <w:rFonts w:ascii="Garamond" w:hAnsi="Garamond"/>
        </w:rPr>
        <w:t>I:</w:t>
      </w:r>
    </w:p>
    <w:p w14:paraId="7B80530B" w14:textId="77777777" w:rsidR="0060044D" w:rsidRPr="007317C7" w:rsidRDefault="0060044D" w:rsidP="007317C7">
      <w:pPr>
        <w:jc w:val="both"/>
        <w:rPr>
          <w:rFonts w:ascii="Garamond" w:hAnsi="Garamond"/>
        </w:rPr>
      </w:pPr>
    </w:p>
    <w:p w14:paraId="7B80530C" w14:textId="19A386AF" w:rsidR="0060044D" w:rsidRPr="007317C7" w:rsidRDefault="0060044D" w:rsidP="007317C7">
      <w:pPr>
        <w:ind w:firstLine="284"/>
        <w:jc w:val="both"/>
        <w:rPr>
          <w:rFonts w:ascii="Garamond" w:hAnsi="Garamond"/>
          <w:b/>
        </w:rPr>
      </w:pPr>
      <w:r w:rsidRPr="007317C7">
        <w:rPr>
          <w:rFonts w:ascii="Garamond" w:hAnsi="Garamond"/>
          <w:b/>
        </w:rPr>
        <w:t xml:space="preserve">I. Dispozita të </w:t>
      </w:r>
      <w:r w:rsidR="00AE4515">
        <w:rPr>
          <w:rFonts w:ascii="Garamond" w:hAnsi="Garamond"/>
          <w:b/>
        </w:rPr>
        <w:t>p</w:t>
      </w:r>
      <w:r w:rsidRPr="007317C7">
        <w:rPr>
          <w:rFonts w:ascii="Garamond" w:hAnsi="Garamond"/>
          <w:b/>
        </w:rPr>
        <w:t>ërgjithshme</w:t>
      </w:r>
    </w:p>
    <w:p w14:paraId="7B80530E" w14:textId="77777777" w:rsidR="0060044D" w:rsidRPr="007317C7" w:rsidRDefault="0060044D" w:rsidP="007317C7">
      <w:pPr>
        <w:ind w:firstLine="284"/>
        <w:jc w:val="both"/>
        <w:rPr>
          <w:rFonts w:ascii="Garamond" w:hAnsi="Garamond"/>
        </w:rPr>
      </w:pPr>
      <w:r w:rsidRPr="007317C7">
        <w:rPr>
          <w:rFonts w:ascii="Garamond" w:hAnsi="Garamond"/>
        </w:rPr>
        <w:t xml:space="preserve">Ky vendim ka për qëllim të rregullojë përbërjen, mënyrën e funksionimit, ushtrimin e kompetencave dhe shpërblimin e anëtarëve të Këshillit Kombëtar të Trashëgimisë Kulturore </w:t>
      </w:r>
      <w:proofErr w:type="spellStart"/>
      <w:r w:rsidRPr="007317C7">
        <w:rPr>
          <w:rFonts w:ascii="Garamond" w:hAnsi="Garamond"/>
        </w:rPr>
        <w:t>Jomateriale</w:t>
      </w:r>
      <w:proofErr w:type="spellEnd"/>
      <w:r w:rsidRPr="007317C7">
        <w:rPr>
          <w:rFonts w:ascii="Garamond" w:hAnsi="Garamond"/>
        </w:rPr>
        <w:t>.</w:t>
      </w:r>
    </w:p>
    <w:p w14:paraId="7B805310" w14:textId="4DD22C5F" w:rsidR="0060044D" w:rsidRPr="007317C7" w:rsidRDefault="0060044D" w:rsidP="007317C7">
      <w:pPr>
        <w:ind w:firstLine="284"/>
        <w:jc w:val="both"/>
        <w:rPr>
          <w:rFonts w:ascii="Garamond" w:hAnsi="Garamond"/>
          <w:b/>
        </w:rPr>
      </w:pPr>
      <w:proofErr w:type="spellStart"/>
      <w:r w:rsidRPr="007317C7">
        <w:rPr>
          <w:rFonts w:ascii="Garamond" w:hAnsi="Garamond"/>
          <w:b/>
        </w:rPr>
        <w:t>II</w:t>
      </w:r>
      <w:proofErr w:type="spellEnd"/>
      <w:r w:rsidRPr="007317C7">
        <w:rPr>
          <w:rFonts w:ascii="Garamond" w:hAnsi="Garamond"/>
          <w:b/>
        </w:rPr>
        <w:t>. Përbërja e Këshillit</w:t>
      </w:r>
    </w:p>
    <w:p w14:paraId="7B805312" w14:textId="12FD1846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60044D" w:rsidRPr="007317C7">
        <w:rPr>
          <w:rFonts w:ascii="Garamond" w:hAnsi="Garamond"/>
        </w:rPr>
        <w:t xml:space="preserve">Këshilli Kombëtar i Trashëgimisë Kulturore </w:t>
      </w:r>
      <w:proofErr w:type="spellStart"/>
      <w:r w:rsidR="0060044D" w:rsidRPr="007317C7">
        <w:rPr>
          <w:rFonts w:ascii="Garamond" w:hAnsi="Garamond"/>
        </w:rPr>
        <w:t>Jomateriale</w:t>
      </w:r>
      <w:proofErr w:type="spellEnd"/>
      <w:r w:rsidR="0060044D" w:rsidRPr="007317C7">
        <w:rPr>
          <w:rFonts w:ascii="Garamond" w:hAnsi="Garamond"/>
        </w:rPr>
        <w:t xml:space="preserve"> (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 xml:space="preserve">) është organ kolegjial vendimmarrës pranë ministrisë përgjegjëse për trashëgiminë kulturore. </w:t>
      </w:r>
    </w:p>
    <w:p w14:paraId="7B805314" w14:textId="26142B0F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 xml:space="preserve">-ja përbëhet nga 11 anëtarë: nga ministri përgjegjës për trashëgiminë kulturore, që e kryeson, dhe 10 anëtarë që emërohen prej tij. </w:t>
      </w:r>
    </w:p>
    <w:p w14:paraId="7B805316" w14:textId="6A9A8975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60044D" w:rsidRPr="007317C7">
        <w:rPr>
          <w:rFonts w:ascii="Garamond" w:hAnsi="Garamond"/>
        </w:rPr>
        <w:t xml:space="preserve">Anëtarë të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>-së</w:t>
      </w:r>
      <w:r w:rsidR="00E41EC0">
        <w:rPr>
          <w:rFonts w:ascii="Garamond" w:hAnsi="Garamond"/>
        </w:rPr>
        <w:t>,</w:t>
      </w:r>
      <w:r w:rsidR="0060044D" w:rsidRPr="007317C7">
        <w:rPr>
          <w:rFonts w:ascii="Garamond" w:hAnsi="Garamond"/>
        </w:rPr>
        <w:t xml:space="preserve"> janë: </w:t>
      </w:r>
    </w:p>
    <w:p w14:paraId="7B805318" w14:textId="6F05C841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72D7C" w:rsidRPr="007317C7">
        <w:rPr>
          <w:rFonts w:ascii="Garamond" w:hAnsi="Garamond"/>
        </w:rPr>
        <w:t xml:space="preserve">ministri </w:t>
      </w:r>
      <w:r w:rsidR="0060044D" w:rsidRPr="007317C7">
        <w:rPr>
          <w:rFonts w:ascii="Garamond" w:hAnsi="Garamond"/>
        </w:rPr>
        <w:t xml:space="preserve">përgjegjës për trashëgiminë kulturore; </w:t>
      </w:r>
    </w:p>
    <w:p w14:paraId="7B805319" w14:textId="5642ACA7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72D7C" w:rsidRPr="007317C7">
        <w:rPr>
          <w:rFonts w:ascii="Garamond" w:hAnsi="Garamond"/>
        </w:rPr>
        <w:t xml:space="preserve">drejtori </w:t>
      </w:r>
      <w:r w:rsidR="0060044D" w:rsidRPr="007317C7">
        <w:rPr>
          <w:rFonts w:ascii="Garamond" w:hAnsi="Garamond"/>
        </w:rPr>
        <w:t>i Qendrës Kombëtare të Veprimtarive Tradicionale (</w:t>
      </w:r>
      <w:proofErr w:type="spellStart"/>
      <w:r w:rsidR="0060044D" w:rsidRPr="007317C7">
        <w:rPr>
          <w:rFonts w:ascii="Garamond" w:hAnsi="Garamond"/>
        </w:rPr>
        <w:t>QKVT</w:t>
      </w:r>
      <w:proofErr w:type="spellEnd"/>
      <w:r w:rsidR="0060044D" w:rsidRPr="007317C7">
        <w:rPr>
          <w:rFonts w:ascii="Garamond" w:hAnsi="Garamond"/>
        </w:rPr>
        <w:t>);</w:t>
      </w:r>
    </w:p>
    <w:p w14:paraId="7B80531A" w14:textId="199F5FB0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72D7C" w:rsidRPr="007317C7">
        <w:rPr>
          <w:rFonts w:ascii="Garamond" w:hAnsi="Garamond"/>
        </w:rPr>
        <w:t xml:space="preserve">përfaqësues </w:t>
      </w:r>
      <w:r w:rsidR="0060044D" w:rsidRPr="007317C7">
        <w:rPr>
          <w:rFonts w:ascii="Garamond" w:hAnsi="Garamond"/>
        </w:rPr>
        <w:t xml:space="preserve">nga drejtoritë përgjegjëse për çështjet e trashëgimisë kulturore </w:t>
      </w:r>
      <w:proofErr w:type="spellStart"/>
      <w:r w:rsidR="0060044D" w:rsidRPr="007317C7">
        <w:rPr>
          <w:rFonts w:ascii="Garamond" w:hAnsi="Garamond"/>
        </w:rPr>
        <w:t>jomateriale</w:t>
      </w:r>
      <w:proofErr w:type="spellEnd"/>
      <w:r w:rsidR="0060044D" w:rsidRPr="007317C7">
        <w:rPr>
          <w:rFonts w:ascii="Garamond" w:hAnsi="Garamond"/>
        </w:rPr>
        <w:t xml:space="preserve"> në ministrinë përgjegjëse për kulturën</w:t>
      </w:r>
      <w:r w:rsidR="003D0626">
        <w:rPr>
          <w:rFonts w:ascii="Garamond" w:hAnsi="Garamond"/>
        </w:rPr>
        <w:t>:</w:t>
      </w:r>
      <w:r w:rsidR="0060044D" w:rsidRPr="007317C7">
        <w:rPr>
          <w:rFonts w:ascii="Garamond" w:hAnsi="Garamond"/>
        </w:rPr>
        <w:t xml:space="preserve"> </w:t>
      </w:r>
      <w:r w:rsidR="0060044D" w:rsidRPr="007317C7">
        <w:rPr>
          <w:rFonts w:ascii="Garamond" w:hAnsi="Garamond"/>
        </w:rPr>
        <w:tab/>
      </w:r>
      <w:r w:rsidR="0060044D" w:rsidRPr="007317C7"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60044D" w:rsidRPr="007317C7">
        <w:rPr>
          <w:rFonts w:ascii="Garamond" w:hAnsi="Garamond"/>
        </w:rPr>
        <w:t>2;</w:t>
      </w:r>
    </w:p>
    <w:p w14:paraId="7B80531B" w14:textId="68CC9AA3" w:rsidR="0060044D" w:rsidRPr="007317C7" w:rsidRDefault="0060044D" w:rsidP="007317C7">
      <w:pPr>
        <w:ind w:firstLine="284"/>
        <w:jc w:val="both"/>
        <w:rPr>
          <w:rFonts w:ascii="Garamond" w:hAnsi="Garamond"/>
        </w:rPr>
      </w:pPr>
      <w:r w:rsidRPr="007317C7">
        <w:rPr>
          <w:rFonts w:ascii="Garamond" w:hAnsi="Garamond"/>
        </w:rPr>
        <w:t xml:space="preserve">ç) </w:t>
      </w:r>
      <w:r w:rsidR="00472D7C" w:rsidRPr="007317C7">
        <w:rPr>
          <w:rFonts w:ascii="Garamond" w:hAnsi="Garamond"/>
        </w:rPr>
        <w:t xml:space="preserve">përfaqësues </w:t>
      </w:r>
      <w:r w:rsidRPr="007317C7">
        <w:rPr>
          <w:rFonts w:ascii="Garamond" w:hAnsi="Garamond"/>
        </w:rPr>
        <w:t>i Institutit Kombëtar të Regjistrimit të Trashëgimisë Kulturore (</w:t>
      </w:r>
      <w:proofErr w:type="spellStart"/>
      <w:r w:rsidRPr="007317C7">
        <w:rPr>
          <w:rFonts w:ascii="Garamond" w:hAnsi="Garamond"/>
        </w:rPr>
        <w:t>IKRTK</w:t>
      </w:r>
      <w:proofErr w:type="spellEnd"/>
      <w:r w:rsidRPr="007317C7">
        <w:rPr>
          <w:rFonts w:ascii="Garamond" w:hAnsi="Garamond"/>
        </w:rPr>
        <w:t>)</w:t>
      </w:r>
      <w:r w:rsidR="003D0626">
        <w:rPr>
          <w:rFonts w:ascii="Garamond" w:hAnsi="Garamond"/>
        </w:rPr>
        <w:t>:</w:t>
      </w:r>
      <w:r w:rsidRPr="007317C7">
        <w:rPr>
          <w:rFonts w:ascii="Garamond" w:hAnsi="Garamond"/>
        </w:rPr>
        <w:tab/>
        <w:t>1;</w:t>
      </w:r>
    </w:p>
    <w:p w14:paraId="7B80531C" w14:textId="3EDC0457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472D7C" w:rsidRPr="007317C7">
        <w:rPr>
          <w:rFonts w:ascii="Garamond" w:hAnsi="Garamond"/>
        </w:rPr>
        <w:t xml:space="preserve">jurist </w:t>
      </w:r>
      <w:r w:rsidR="0060044D" w:rsidRPr="007317C7">
        <w:rPr>
          <w:rFonts w:ascii="Garamond" w:hAnsi="Garamond"/>
        </w:rPr>
        <w:t>i ministrisë përgjegjëse për trashëgiminë kulturore</w:t>
      </w:r>
      <w:r w:rsidR="003D0626">
        <w:rPr>
          <w:rFonts w:ascii="Garamond" w:hAnsi="Garamond"/>
        </w:rPr>
        <w:t>:</w:t>
      </w:r>
      <w:r w:rsidR="0060044D" w:rsidRPr="007317C7">
        <w:rPr>
          <w:rFonts w:ascii="Garamond" w:hAnsi="Garamond"/>
        </w:rPr>
        <w:tab/>
      </w:r>
      <w:r w:rsidR="0060044D" w:rsidRPr="007317C7"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60044D" w:rsidRPr="007317C7">
        <w:rPr>
          <w:rFonts w:ascii="Garamond" w:hAnsi="Garamond"/>
        </w:rPr>
        <w:t>1;</w:t>
      </w:r>
    </w:p>
    <w:p w14:paraId="7B80531D" w14:textId="20D6BAE5" w:rsidR="0060044D" w:rsidRPr="007317C7" w:rsidRDefault="0060044D" w:rsidP="007317C7">
      <w:pPr>
        <w:ind w:firstLine="284"/>
        <w:jc w:val="both"/>
        <w:rPr>
          <w:rFonts w:ascii="Garamond" w:hAnsi="Garamond"/>
        </w:rPr>
      </w:pPr>
      <w:r w:rsidRPr="007317C7">
        <w:rPr>
          <w:rFonts w:ascii="Garamond" w:hAnsi="Garamond"/>
        </w:rPr>
        <w:t>dh)</w:t>
      </w:r>
      <w:r w:rsidR="00AB7826">
        <w:rPr>
          <w:rFonts w:ascii="Garamond" w:hAnsi="Garamond"/>
        </w:rPr>
        <w:t xml:space="preserve"> </w:t>
      </w:r>
      <w:r w:rsidR="00472D7C" w:rsidRPr="007317C7">
        <w:rPr>
          <w:rFonts w:ascii="Garamond" w:hAnsi="Garamond"/>
        </w:rPr>
        <w:t xml:space="preserve">përfaqësues </w:t>
      </w:r>
      <w:r w:rsidRPr="007317C7">
        <w:rPr>
          <w:rFonts w:ascii="Garamond" w:hAnsi="Garamond"/>
        </w:rPr>
        <w:t>i Institutit të Antropologjisë Kulturore dhe Studimeve të Artit</w:t>
      </w:r>
      <w:r w:rsidR="003D0626">
        <w:rPr>
          <w:rFonts w:ascii="Garamond" w:hAnsi="Garamond"/>
        </w:rPr>
        <w:t>:</w:t>
      </w:r>
      <w:r w:rsidRPr="007317C7">
        <w:rPr>
          <w:rFonts w:ascii="Garamond" w:hAnsi="Garamond"/>
        </w:rPr>
        <w:tab/>
      </w:r>
      <w:r w:rsidRPr="007317C7">
        <w:rPr>
          <w:rFonts w:ascii="Garamond" w:hAnsi="Garamond"/>
        </w:rPr>
        <w:tab/>
        <w:t>1;</w:t>
      </w:r>
    </w:p>
    <w:p w14:paraId="7B80531E" w14:textId="157411AC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472D7C" w:rsidRPr="007317C7">
        <w:rPr>
          <w:rFonts w:ascii="Garamond" w:hAnsi="Garamond"/>
        </w:rPr>
        <w:t xml:space="preserve">personalitete </w:t>
      </w:r>
      <w:r w:rsidR="0060044D" w:rsidRPr="007317C7">
        <w:rPr>
          <w:rFonts w:ascii="Garamond" w:hAnsi="Garamond"/>
        </w:rPr>
        <w:t xml:space="preserve">të fushës së trashëgimisë kulturore </w:t>
      </w:r>
      <w:proofErr w:type="spellStart"/>
      <w:r w:rsidR="0060044D" w:rsidRPr="007317C7">
        <w:rPr>
          <w:rFonts w:ascii="Garamond" w:hAnsi="Garamond"/>
        </w:rPr>
        <w:t>jomateriale</w:t>
      </w:r>
      <w:proofErr w:type="spellEnd"/>
      <w:r w:rsidR="0060044D" w:rsidRPr="007317C7">
        <w:rPr>
          <w:rFonts w:ascii="Garamond" w:hAnsi="Garamond"/>
        </w:rPr>
        <w:t xml:space="preserve">, të cilët kanë një eksperiencë të pasur profesionale ose akademike në disiplinat e etnografisë, etnomuzikologjisë, organologjisë, </w:t>
      </w:r>
      <w:proofErr w:type="spellStart"/>
      <w:r w:rsidR="0060044D" w:rsidRPr="007317C7">
        <w:rPr>
          <w:rFonts w:ascii="Garamond" w:hAnsi="Garamond"/>
        </w:rPr>
        <w:t>etnokoreologjisë</w:t>
      </w:r>
      <w:proofErr w:type="spellEnd"/>
      <w:r w:rsidR="0060044D" w:rsidRPr="007317C7">
        <w:rPr>
          <w:rFonts w:ascii="Garamond" w:hAnsi="Garamond"/>
        </w:rPr>
        <w:t xml:space="preserve">, folklorit apo menaxhimit të trashëgimisë kulturore </w:t>
      </w:r>
      <w:proofErr w:type="spellStart"/>
      <w:r w:rsidR="0060044D" w:rsidRPr="007317C7">
        <w:rPr>
          <w:rFonts w:ascii="Garamond" w:hAnsi="Garamond"/>
        </w:rPr>
        <w:t>jomateriale</w:t>
      </w:r>
      <w:proofErr w:type="spellEnd"/>
      <w:r w:rsidR="003D0626">
        <w:rPr>
          <w:rFonts w:ascii="Garamond" w:hAnsi="Garamond"/>
        </w:rPr>
        <w:t>:</w:t>
      </w:r>
      <w:r w:rsidR="0060044D" w:rsidRPr="007317C7">
        <w:rPr>
          <w:rFonts w:ascii="Garamond" w:hAnsi="Garamond"/>
        </w:rPr>
        <w:t xml:space="preserve"> </w:t>
      </w:r>
      <w:r w:rsidR="0060044D" w:rsidRPr="007317C7">
        <w:rPr>
          <w:rFonts w:ascii="Garamond" w:hAnsi="Garamond"/>
        </w:rPr>
        <w:tab/>
      </w:r>
      <w:r w:rsidR="00AB7826">
        <w:rPr>
          <w:rFonts w:ascii="Garamond" w:hAnsi="Garamond"/>
        </w:rPr>
        <w:t xml:space="preserve"> </w:t>
      </w:r>
      <w:r w:rsidR="00242657">
        <w:rPr>
          <w:rFonts w:ascii="Garamond" w:hAnsi="Garamond"/>
        </w:rPr>
        <w:tab/>
      </w:r>
      <w:r w:rsidR="0060044D" w:rsidRPr="007317C7">
        <w:rPr>
          <w:rFonts w:ascii="Garamond" w:hAnsi="Garamond"/>
        </w:rPr>
        <w:t>4.</w:t>
      </w:r>
    </w:p>
    <w:p w14:paraId="7B805320" w14:textId="0E118BB5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60044D" w:rsidRPr="007317C7">
        <w:rPr>
          <w:rFonts w:ascii="Garamond" w:hAnsi="Garamond"/>
        </w:rPr>
        <w:t xml:space="preserve">Anëtarët e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 xml:space="preserve">-së përmbushin detyrën e përgjegjësitë e tyre dhe deklarojnë çdo rast të konfliktit të mundshëm të interesit, në përputhje me ligjin </w:t>
      </w:r>
      <w:r w:rsidR="00AB7826">
        <w:rPr>
          <w:rFonts w:ascii="Garamond" w:hAnsi="Garamond"/>
        </w:rPr>
        <w:t xml:space="preserve">nr. </w:t>
      </w:r>
      <w:r w:rsidR="0060044D" w:rsidRPr="007317C7">
        <w:rPr>
          <w:rFonts w:ascii="Garamond" w:hAnsi="Garamond"/>
        </w:rPr>
        <w:t xml:space="preserve">9367, datë 7.4.2005, “Për parandalimin e konfliktit të interesave në ushtrimin e funksioneve publike”, të ndryshuar. </w:t>
      </w:r>
    </w:p>
    <w:p w14:paraId="7B805322" w14:textId="00CA927B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60044D" w:rsidRPr="007317C7">
        <w:rPr>
          <w:rFonts w:ascii="Garamond" w:hAnsi="Garamond"/>
        </w:rPr>
        <w:t xml:space="preserve">Mandati i anëtarit të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 xml:space="preserve">-së është 2 vjet, me të drejtë riemërimi. Anëtari qëndron në detyrë dhe përmbush funksionet deri në emërimin e anëtarit të ri. </w:t>
      </w:r>
    </w:p>
    <w:p w14:paraId="7B805324" w14:textId="30AF2246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60044D" w:rsidRPr="007317C7">
        <w:rPr>
          <w:rFonts w:ascii="Garamond" w:hAnsi="Garamond"/>
        </w:rPr>
        <w:t xml:space="preserve">Anëtari i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 xml:space="preserve">-së, i parashikuar në shkronjat “c”, “ç” dhe “d”, të pikës 3, të këtij kreu, propozohet nga titullari përkatës, duke u bazuar në kriteret, si më poshtë: </w:t>
      </w:r>
    </w:p>
    <w:p w14:paraId="7B805326" w14:textId="10551299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823EC">
        <w:rPr>
          <w:rFonts w:ascii="Garamond" w:hAnsi="Garamond"/>
        </w:rPr>
        <w:t>t</w:t>
      </w:r>
      <w:r w:rsidR="0060044D" w:rsidRPr="007317C7">
        <w:rPr>
          <w:rFonts w:ascii="Garamond" w:hAnsi="Garamond"/>
        </w:rPr>
        <w:t xml:space="preserve">ë jetë nëpunës/punonjës i nivelit drejtues të një drejtorie ose sektori; </w:t>
      </w:r>
    </w:p>
    <w:p w14:paraId="7B805327" w14:textId="5379A7E6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823EC">
        <w:rPr>
          <w:rFonts w:ascii="Garamond" w:hAnsi="Garamond"/>
        </w:rPr>
        <w:t>t</w:t>
      </w:r>
      <w:r w:rsidR="0060044D" w:rsidRPr="007317C7">
        <w:rPr>
          <w:rFonts w:ascii="Garamond" w:hAnsi="Garamond"/>
        </w:rPr>
        <w:t xml:space="preserve">ë gëzojë reputacion të lartë profesional; </w:t>
      </w:r>
    </w:p>
    <w:p w14:paraId="7B805328" w14:textId="787739F3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823EC">
        <w:rPr>
          <w:rFonts w:ascii="Garamond" w:hAnsi="Garamond"/>
        </w:rPr>
        <w:t>t</w:t>
      </w:r>
      <w:r w:rsidR="0060044D" w:rsidRPr="007317C7">
        <w:rPr>
          <w:rFonts w:ascii="Garamond" w:hAnsi="Garamond"/>
        </w:rPr>
        <w:t xml:space="preserve">ë ketë njohuri për trashëgiminë kulturore </w:t>
      </w:r>
      <w:proofErr w:type="spellStart"/>
      <w:r w:rsidR="0060044D" w:rsidRPr="007317C7">
        <w:rPr>
          <w:rFonts w:ascii="Garamond" w:hAnsi="Garamond"/>
        </w:rPr>
        <w:t>jomateriale</w:t>
      </w:r>
      <w:proofErr w:type="spellEnd"/>
      <w:r w:rsidR="0060044D" w:rsidRPr="007317C7">
        <w:rPr>
          <w:rFonts w:ascii="Garamond" w:hAnsi="Garamond"/>
        </w:rPr>
        <w:t xml:space="preserve">; </w:t>
      </w:r>
    </w:p>
    <w:p w14:paraId="7B805329" w14:textId="73FDFDBD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2823EC">
        <w:rPr>
          <w:rFonts w:ascii="Garamond" w:hAnsi="Garamond"/>
        </w:rPr>
        <w:t>t</w:t>
      </w:r>
      <w:r w:rsidR="0060044D" w:rsidRPr="007317C7">
        <w:rPr>
          <w:rFonts w:ascii="Garamond" w:hAnsi="Garamond"/>
        </w:rPr>
        <w:t>ë ketë jo më pak se 5 (pesë) vjet përvojë pune në institucionet e trashëgimisë kulturore;</w:t>
      </w:r>
    </w:p>
    <w:p w14:paraId="7B80532A" w14:textId="715E23D0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2823EC">
        <w:rPr>
          <w:rFonts w:ascii="Garamond" w:hAnsi="Garamond"/>
        </w:rPr>
        <w:t>t</w:t>
      </w:r>
      <w:r w:rsidR="0060044D" w:rsidRPr="007317C7">
        <w:rPr>
          <w:rFonts w:ascii="Garamond" w:hAnsi="Garamond"/>
        </w:rPr>
        <w:t>ë mos jetë i dënuar me vendim të formës së prerë për kryerjen e ndonjë vepre penale;</w:t>
      </w:r>
    </w:p>
    <w:p w14:paraId="7B80532C" w14:textId="6B5282E0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60044D" w:rsidRPr="007317C7">
        <w:rPr>
          <w:rFonts w:ascii="Garamond" w:hAnsi="Garamond"/>
        </w:rPr>
        <w:t xml:space="preserve">Anëtari i </w:t>
      </w:r>
      <w:proofErr w:type="spellStart"/>
      <w:r w:rsidR="0060044D" w:rsidRPr="007317C7">
        <w:rPr>
          <w:rFonts w:ascii="Garamond" w:hAnsi="Garamond"/>
        </w:rPr>
        <w:t>KKTKM</w:t>
      </w:r>
      <w:proofErr w:type="spellEnd"/>
      <w:r w:rsidR="0060044D" w:rsidRPr="007317C7">
        <w:rPr>
          <w:rFonts w:ascii="Garamond" w:hAnsi="Garamond"/>
        </w:rPr>
        <w:t>-së, i parashikuar në shkronjat “dh” dhe “e”, të pikës 3, të këtij kreu, propozohet nga titullari përkatës, duke u bazuar në kriteret, si më poshtë:</w:t>
      </w:r>
    </w:p>
    <w:p w14:paraId="7B80532E" w14:textId="2613A513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823EC">
        <w:rPr>
          <w:rFonts w:ascii="Garamond" w:hAnsi="Garamond"/>
        </w:rPr>
        <w:t>t</w:t>
      </w:r>
      <w:r w:rsidR="0060044D" w:rsidRPr="007317C7">
        <w:rPr>
          <w:rFonts w:ascii="Garamond" w:hAnsi="Garamond"/>
        </w:rPr>
        <w:t xml:space="preserve">ë jetë nga radhët e personelit akademik, të punësuar me kohë të plotë ose të pjesshme, të institucioneve të arsimit të lartë, publik ose privat, të licencuar e akredituar sipas legjislacionit në fuqi për arsimin e lartë; </w:t>
      </w:r>
    </w:p>
    <w:p w14:paraId="7B80532F" w14:textId="44C5EA5C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823EC">
        <w:rPr>
          <w:rFonts w:ascii="Garamond" w:hAnsi="Garamond"/>
        </w:rPr>
        <w:t>t</w:t>
      </w:r>
      <w:r w:rsidR="0060044D" w:rsidRPr="007317C7">
        <w:rPr>
          <w:rFonts w:ascii="Garamond" w:hAnsi="Garamond"/>
        </w:rPr>
        <w:t>ë ketë përvojë në punë jo më pak se 10 (dhjetë) vjet në fushën e trashëgimisë kulturore materiale;</w:t>
      </w:r>
    </w:p>
    <w:p w14:paraId="7B805330" w14:textId="1C2DE0BA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823EC">
        <w:rPr>
          <w:rFonts w:ascii="Garamond" w:hAnsi="Garamond"/>
        </w:rPr>
        <w:t>t</w:t>
      </w:r>
      <w:r w:rsidR="0060044D" w:rsidRPr="007317C7">
        <w:rPr>
          <w:rFonts w:ascii="Garamond" w:hAnsi="Garamond"/>
        </w:rPr>
        <w:t>ë zotërojë tituj akademikë.</w:t>
      </w:r>
    </w:p>
    <w:p w14:paraId="7B805332" w14:textId="2F62F168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60044D" w:rsidRPr="007317C7">
        <w:rPr>
          <w:rFonts w:ascii="Garamond" w:hAnsi="Garamond"/>
        </w:rPr>
        <w:t xml:space="preserve">Mandati i anëtarit të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 xml:space="preserve">-së mbaron kur: </w:t>
      </w:r>
    </w:p>
    <w:p w14:paraId="7B805334" w14:textId="01D3FBE0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a) </w:t>
      </w:r>
      <w:r w:rsidR="0060044D" w:rsidRPr="007317C7">
        <w:rPr>
          <w:rFonts w:ascii="Garamond" w:hAnsi="Garamond"/>
        </w:rPr>
        <w:t>përfundon afati 2-vjeçar, nga emërimi;</w:t>
      </w:r>
    </w:p>
    <w:p w14:paraId="7B805335" w14:textId="3C7272BA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0044D" w:rsidRPr="007317C7">
        <w:rPr>
          <w:rFonts w:ascii="Garamond" w:hAnsi="Garamond"/>
        </w:rPr>
        <w:t xml:space="preserve">lirohet nga funksioni zyrtar, përveç personaliteteve nga fusha e trashëgimisë kulturore </w:t>
      </w:r>
      <w:proofErr w:type="spellStart"/>
      <w:r w:rsidR="0060044D" w:rsidRPr="007317C7">
        <w:rPr>
          <w:rFonts w:ascii="Garamond" w:hAnsi="Garamond"/>
        </w:rPr>
        <w:t>jomateriale</w:t>
      </w:r>
      <w:proofErr w:type="spellEnd"/>
      <w:r w:rsidR="0060044D" w:rsidRPr="007317C7">
        <w:rPr>
          <w:rFonts w:ascii="Garamond" w:hAnsi="Garamond"/>
        </w:rPr>
        <w:t xml:space="preserve">; </w:t>
      </w:r>
    </w:p>
    <w:p w14:paraId="7B805336" w14:textId="0DA825D0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60044D" w:rsidRPr="007317C7">
        <w:rPr>
          <w:rFonts w:ascii="Garamond" w:hAnsi="Garamond"/>
        </w:rPr>
        <w:t>jep dorëheqjen.</w:t>
      </w:r>
    </w:p>
    <w:p w14:paraId="7B805338" w14:textId="25FE9DDA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60044D" w:rsidRPr="007317C7">
        <w:rPr>
          <w:rFonts w:ascii="Garamond" w:hAnsi="Garamond"/>
        </w:rPr>
        <w:t xml:space="preserve">Anëtari i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>-së lirohet nga detyra para mandatit, nga ministri përgjegjës për trashëgiminë kulturore,:</w:t>
      </w:r>
      <w:r w:rsidR="00AB7826">
        <w:rPr>
          <w:rFonts w:ascii="Garamond" w:hAnsi="Garamond"/>
        </w:rPr>
        <w:t xml:space="preserve"> </w:t>
      </w:r>
    </w:p>
    <w:p w14:paraId="7B80533A" w14:textId="4C93C35E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0044D" w:rsidRPr="007317C7">
        <w:rPr>
          <w:rFonts w:ascii="Garamond" w:hAnsi="Garamond"/>
        </w:rPr>
        <w:t xml:space="preserve">kur nuk merr pjesë, pa arsye, në 2 mbledhje të njëpasnjëshme të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>-së</w:t>
      </w:r>
      <w:r w:rsidR="005B57F5">
        <w:rPr>
          <w:rFonts w:ascii="Garamond" w:hAnsi="Garamond"/>
        </w:rPr>
        <w:t>;</w:t>
      </w:r>
      <w:bookmarkStart w:id="0" w:name="_GoBack"/>
      <w:bookmarkEnd w:id="0"/>
    </w:p>
    <w:p w14:paraId="7B80533B" w14:textId="2F17908E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0044D" w:rsidRPr="007317C7">
        <w:rPr>
          <w:rFonts w:ascii="Garamond" w:hAnsi="Garamond"/>
        </w:rPr>
        <w:t xml:space="preserve">për shkaqe objektive, që e bëjnë të paaftë për të kryer funksionet e ngarkuara; </w:t>
      </w:r>
    </w:p>
    <w:p w14:paraId="7B80533C" w14:textId="5311789C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60044D" w:rsidRPr="007317C7">
        <w:rPr>
          <w:rFonts w:ascii="Garamond" w:hAnsi="Garamond"/>
        </w:rPr>
        <w:t xml:space="preserve">kur nuk përmbush detyrimet si anëtar i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>-së;</w:t>
      </w:r>
    </w:p>
    <w:p w14:paraId="7B80533D" w14:textId="77777777" w:rsidR="0060044D" w:rsidRPr="007317C7" w:rsidRDefault="0060044D" w:rsidP="007317C7">
      <w:pPr>
        <w:ind w:firstLine="284"/>
        <w:jc w:val="both"/>
        <w:rPr>
          <w:rFonts w:ascii="Garamond" w:hAnsi="Garamond"/>
        </w:rPr>
      </w:pPr>
      <w:r w:rsidRPr="007317C7">
        <w:rPr>
          <w:rFonts w:ascii="Garamond" w:hAnsi="Garamond"/>
        </w:rPr>
        <w:t>ç) kur dënohet me vendim penal të formës së prerë për kryerjen e një vepre penale;</w:t>
      </w:r>
    </w:p>
    <w:p w14:paraId="7B80533E" w14:textId="7F3491C0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60044D" w:rsidRPr="007317C7">
        <w:rPr>
          <w:rFonts w:ascii="Garamond" w:hAnsi="Garamond"/>
        </w:rPr>
        <w:t xml:space="preserve">kur veprimet apo mosveprimet e tij kanë dëmtuar rëndë veprimtarinë dhe emrin e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>-së.</w:t>
      </w:r>
    </w:p>
    <w:p w14:paraId="7B805340" w14:textId="4F8F803A" w:rsidR="0060044D" w:rsidRPr="007317C7" w:rsidRDefault="0060044D" w:rsidP="007317C7">
      <w:pPr>
        <w:ind w:firstLine="284"/>
        <w:jc w:val="both"/>
        <w:rPr>
          <w:rFonts w:ascii="Garamond" w:hAnsi="Garamond"/>
          <w:b/>
        </w:rPr>
      </w:pPr>
      <w:proofErr w:type="spellStart"/>
      <w:r w:rsidRPr="007317C7">
        <w:rPr>
          <w:rFonts w:ascii="Garamond" w:hAnsi="Garamond"/>
          <w:b/>
        </w:rPr>
        <w:t>III</w:t>
      </w:r>
      <w:proofErr w:type="spellEnd"/>
      <w:r w:rsidRPr="007317C7">
        <w:rPr>
          <w:rFonts w:ascii="Garamond" w:hAnsi="Garamond"/>
          <w:b/>
        </w:rPr>
        <w:t>.</w:t>
      </w:r>
      <w:r w:rsidR="007317C7">
        <w:rPr>
          <w:rFonts w:ascii="Garamond" w:hAnsi="Garamond"/>
          <w:b/>
        </w:rPr>
        <w:t xml:space="preserve"> </w:t>
      </w:r>
      <w:r w:rsidRPr="007317C7">
        <w:rPr>
          <w:rFonts w:ascii="Garamond" w:hAnsi="Garamond"/>
          <w:b/>
        </w:rPr>
        <w:t xml:space="preserve">Organizimi dhe funksionimi i këshillit </w:t>
      </w:r>
    </w:p>
    <w:p w14:paraId="7B805342" w14:textId="515CAE2E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>-ja mblidhet</w:t>
      </w:r>
      <w:r w:rsidR="00AB7826">
        <w:rPr>
          <w:rFonts w:ascii="Garamond" w:hAnsi="Garamond"/>
        </w:rPr>
        <w:t xml:space="preserve"> </w:t>
      </w:r>
      <w:r w:rsidR="0060044D" w:rsidRPr="007317C7">
        <w:rPr>
          <w:rFonts w:ascii="Garamond" w:hAnsi="Garamond"/>
        </w:rPr>
        <w:t>jo më pak se një herë në 6 muaj. Mbledhjet e këshillit thirren nga kryetari dhe njoftimi përcillet nga sekretaria teknike, të</w:t>
      </w:r>
      <w:r w:rsidR="00AB7826">
        <w:rPr>
          <w:rFonts w:ascii="Garamond" w:hAnsi="Garamond"/>
        </w:rPr>
        <w:t xml:space="preserve"> </w:t>
      </w:r>
      <w:r w:rsidR="0060044D" w:rsidRPr="007317C7">
        <w:rPr>
          <w:rFonts w:ascii="Garamond" w:hAnsi="Garamond"/>
        </w:rPr>
        <w:t xml:space="preserve">paktën, 3 ditë përpara datës së caktuar për mbledhjen. Në raste të veçanta, mbledhja zhvillohet edhe në një ditë të ndryshme nga ai i njoftimit, kur janë të pranishëm të gjithë anëtarët, të cilët miratojnë, paraprakisht, zhvillimin e mbledhjes. Vendimi reflektohet në procesverbalin e mbledhjes. </w:t>
      </w:r>
    </w:p>
    <w:p w14:paraId="7B805344" w14:textId="3920AF47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60044D" w:rsidRPr="007317C7">
        <w:rPr>
          <w:rFonts w:ascii="Garamond" w:hAnsi="Garamond"/>
        </w:rPr>
        <w:t>Njoftimi për thirrjen e mbledhjes përmban vendin, datën, orën e mbledhjes dhe rendin e ditës. Njoftimit i bashkëlidhen edhe materiale të tjera, lidhur me çështjet e rendit të ditës. Rendi i ditës miratohet nga kryetari.</w:t>
      </w:r>
    </w:p>
    <w:p w14:paraId="7B805346" w14:textId="35F10638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60044D" w:rsidRPr="007317C7">
        <w:rPr>
          <w:rFonts w:ascii="Garamond" w:hAnsi="Garamond"/>
        </w:rPr>
        <w:t xml:space="preserve">Mbledhja e këshillit mund të kërkohet edhe nga 1/3 e anëtareve, duke i drejtuar kërkesë ministrit përgjegjës për trashëgiminë kulturore. Zhvillimi i mbledhjes, në këtë rast, miratohet nga kryetari dhe u njoftohet të gjithë anëtareve. </w:t>
      </w:r>
    </w:p>
    <w:p w14:paraId="7B805348" w14:textId="01DBDE75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60044D" w:rsidRPr="007317C7">
        <w:rPr>
          <w:rFonts w:ascii="Garamond" w:hAnsi="Garamond"/>
        </w:rPr>
        <w:t xml:space="preserve">Mbledhja e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>-së është e vlefshme kur janë të pranishëm më shumë se gjysma e anëtarëve të tij. Në rast të mosarritjes së kuorumit të kërkuar, kryetari thërret mbledhjen pasardhëse.</w:t>
      </w:r>
      <w:r w:rsidR="00AB7826">
        <w:rPr>
          <w:rFonts w:ascii="Garamond" w:hAnsi="Garamond"/>
        </w:rPr>
        <w:t xml:space="preserve"> </w:t>
      </w:r>
    </w:p>
    <w:p w14:paraId="7B80534A" w14:textId="3BF792BB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 xml:space="preserve">-ja vendos me shumicën e thjeshtë të votave të anëtarëve të pranishëm. </w:t>
      </w:r>
    </w:p>
    <w:p w14:paraId="7B80534C" w14:textId="52E1D2C4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60044D" w:rsidRPr="007317C7">
        <w:rPr>
          <w:rFonts w:ascii="Garamond" w:hAnsi="Garamond"/>
        </w:rPr>
        <w:t xml:space="preserve">Vendimet e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 xml:space="preserve">-së merren me votim të hapur. </w:t>
      </w:r>
    </w:p>
    <w:p w14:paraId="7B80534E" w14:textId="3997531F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60044D" w:rsidRPr="007317C7">
        <w:rPr>
          <w:rFonts w:ascii="Garamond" w:hAnsi="Garamond"/>
        </w:rPr>
        <w:t xml:space="preserve">Anëtarët e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>-së, që janë të pranishëm në mbledhje, nuk mund të abstenojnë.</w:t>
      </w:r>
    </w:p>
    <w:p w14:paraId="7B80534F" w14:textId="0FBE5FF6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60044D" w:rsidRPr="007317C7">
        <w:rPr>
          <w:rFonts w:ascii="Garamond" w:hAnsi="Garamond"/>
        </w:rPr>
        <w:t xml:space="preserve">Kryetari i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>-së voton i fundit. Në rastet kur votat ndahen në mënyrë të barabartë, vota e kryetarit është përcaktuese.</w:t>
      </w:r>
    </w:p>
    <w:p w14:paraId="7B805351" w14:textId="4ABAE959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 xml:space="preserve">-ja asistohet në veprimtarinë e saj nga sekretaria teknike pranë </w:t>
      </w:r>
      <w:proofErr w:type="spellStart"/>
      <w:r w:rsidR="0060044D" w:rsidRPr="007317C7">
        <w:rPr>
          <w:rFonts w:ascii="Garamond" w:hAnsi="Garamond"/>
        </w:rPr>
        <w:t>QKVT</w:t>
      </w:r>
      <w:proofErr w:type="spellEnd"/>
      <w:r w:rsidR="0060044D" w:rsidRPr="007317C7">
        <w:rPr>
          <w:rFonts w:ascii="Garamond" w:hAnsi="Garamond"/>
        </w:rPr>
        <w:t xml:space="preserve">-së. </w:t>
      </w:r>
    </w:p>
    <w:p w14:paraId="7B805353" w14:textId="7F96E521" w:rsidR="0060044D" w:rsidRPr="007317C7" w:rsidRDefault="007317C7" w:rsidP="007317C7">
      <w:pPr>
        <w:ind w:firstLine="284"/>
        <w:jc w:val="both"/>
        <w:rPr>
          <w:rFonts w:ascii="Garamond" w:hAnsi="Garamond"/>
          <w:b/>
        </w:rPr>
      </w:pPr>
      <w:proofErr w:type="spellStart"/>
      <w:r w:rsidRPr="007317C7">
        <w:rPr>
          <w:rFonts w:ascii="Garamond" w:hAnsi="Garamond"/>
          <w:b/>
        </w:rPr>
        <w:t>IV</w:t>
      </w:r>
      <w:proofErr w:type="spellEnd"/>
      <w:r w:rsidRPr="007317C7">
        <w:rPr>
          <w:rFonts w:ascii="Garamond" w:hAnsi="Garamond"/>
          <w:b/>
        </w:rPr>
        <w:t xml:space="preserve">. </w:t>
      </w:r>
      <w:r w:rsidR="0060044D" w:rsidRPr="007317C7">
        <w:rPr>
          <w:rFonts w:ascii="Garamond" w:hAnsi="Garamond"/>
          <w:b/>
        </w:rPr>
        <w:t xml:space="preserve">Kompetencat e këshillit </w:t>
      </w:r>
    </w:p>
    <w:p w14:paraId="7B805355" w14:textId="160DD591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60044D" w:rsidRPr="007317C7">
        <w:rPr>
          <w:rFonts w:ascii="Garamond" w:hAnsi="Garamond"/>
        </w:rPr>
        <w:t xml:space="preserve">Këshilli Kombëtar i Trashëgimisë Kulturore </w:t>
      </w:r>
      <w:proofErr w:type="spellStart"/>
      <w:r w:rsidR="0060044D" w:rsidRPr="007317C7">
        <w:rPr>
          <w:rFonts w:ascii="Garamond" w:hAnsi="Garamond"/>
        </w:rPr>
        <w:t>Jomateriale</w:t>
      </w:r>
      <w:proofErr w:type="spellEnd"/>
      <w:r w:rsidR="0060044D" w:rsidRPr="007317C7">
        <w:rPr>
          <w:rFonts w:ascii="Garamond" w:hAnsi="Garamond"/>
        </w:rPr>
        <w:t xml:space="preserve">, përfshirë edhe ato të përcaktuara në nenin 39, të ligjit </w:t>
      </w:r>
      <w:r w:rsidR="00AB7826">
        <w:rPr>
          <w:rFonts w:ascii="Garamond" w:hAnsi="Garamond"/>
        </w:rPr>
        <w:t xml:space="preserve">nr. </w:t>
      </w:r>
      <w:r w:rsidR="0060044D" w:rsidRPr="007317C7">
        <w:rPr>
          <w:rFonts w:ascii="Garamond" w:hAnsi="Garamond"/>
        </w:rPr>
        <w:t>27/2018, “Për trashëgiminë kulturore dhe muzetë”, ka këto kompetenca:</w:t>
      </w:r>
      <w:r w:rsidR="00AB7826">
        <w:rPr>
          <w:rFonts w:ascii="Garamond" w:hAnsi="Garamond"/>
        </w:rPr>
        <w:t xml:space="preserve"> </w:t>
      </w:r>
    </w:p>
    <w:p w14:paraId="7B805357" w14:textId="4EE62951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B7826" w:rsidRPr="007317C7">
        <w:rPr>
          <w:rFonts w:ascii="Garamond" w:hAnsi="Garamond"/>
        </w:rPr>
        <w:t xml:space="preserve">mbikëqyr </w:t>
      </w:r>
      <w:r w:rsidR="0060044D" w:rsidRPr="007317C7">
        <w:rPr>
          <w:rFonts w:ascii="Garamond" w:hAnsi="Garamond"/>
        </w:rPr>
        <w:t xml:space="preserve">veprimtarinë në fushën e pasurive kulturore </w:t>
      </w:r>
      <w:proofErr w:type="spellStart"/>
      <w:r w:rsidR="0060044D" w:rsidRPr="007317C7">
        <w:rPr>
          <w:rFonts w:ascii="Garamond" w:hAnsi="Garamond"/>
        </w:rPr>
        <w:t>jomateriale</w:t>
      </w:r>
      <w:proofErr w:type="spellEnd"/>
      <w:r w:rsidR="0060044D" w:rsidRPr="007317C7">
        <w:rPr>
          <w:rFonts w:ascii="Garamond" w:hAnsi="Garamond"/>
        </w:rPr>
        <w:t xml:space="preserve">; </w:t>
      </w:r>
    </w:p>
    <w:p w14:paraId="7B805358" w14:textId="2A76B0D1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B7826" w:rsidRPr="007317C7">
        <w:rPr>
          <w:rFonts w:ascii="Garamond" w:hAnsi="Garamond"/>
        </w:rPr>
        <w:t>miraton</w:t>
      </w:r>
      <w:r w:rsidR="0060044D" w:rsidRPr="007317C7">
        <w:rPr>
          <w:rFonts w:ascii="Garamond" w:hAnsi="Garamond"/>
        </w:rPr>
        <w:t xml:space="preserve">, në parim, kërkesën për deklarimin e interesit kulturor; </w:t>
      </w:r>
    </w:p>
    <w:p w14:paraId="7B805359" w14:textId="472278C8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B7826" w:rsidRPr="007317C7">
        <w:rPr>
          <w:rFonts w:ascii="Garamond" w:hAnsi="Garamond"/>
        </w:rPr>
        <w:t xml:space="preserve">harton </w:t>
      </w:r>
      <w:r w:rsidR="0060044D" w:rsidRPr="007317C7">
        <w:rPr>
          <w:rFonts w:ascii="Garamond" w:hAnsi="Garamond"/>
        </w:rPr>
        <w:t xml:space="preserve">dhe miraton strategjinë dhe programe të zhvillimit në fushën e trashëgimisë kulturore </w:t>
      </w:r>
      <w:proofErr w:type="spellStart"/>
      <w:r w:rsidR="0060044D" w:rsidRPr="007317C7">
        <w:rPr>
          <w:rFonts w:ascii="Garamond" w:hAnsi="Garamond"/>
        </w:rPr>
        <w:t>jomateriale</w:t>
      </w:r>
      <w:proofErr w:type="spellEnd"/>
      <w:r w:rsidR="0060044D" w:rsidRPr="007317C7">
        <w:rPr>
          <w:rFonts w:ascii="Garamond" w:hAnsi="Garamond"/>
        </w:rPr>
        <w:t xml:space="preserve">; </w:t>
      </w:r>
    </w:p>
    <w:p w14:paraId="7B80535A" w14:textId="0E32FF81" w:rsidR="0060044D" w:rsidRPr="007317C7" w:rsidRDefault="0060044D" w:rsidP="007317C7">
      <w:pPr>
        <w:ind w:firstLine="284"/>
        <w:jc w:val="both"/>
        <w:rPr>
          <w:rFonts w:ascii="Garamond" w:hAnsi="Garamond"/>
        </w:rPr>
      </w:pPr>
      <w:r w:rsidRPr="007317C7">
        <w:rPr>
          <w:rFonts w:ascii="Garamond" w:hAnsi="Garamond"/>
        </w:rPr>
        <w:t xml:space="preserve">ç) </w:t>
      </w:r>
      <w:r w:rsidR="00AB7826" w:rsidRPr="007317C7">
        <w:rPr>
          <w:rFonts w:ascii="Garamond" w:hAnsi="Garamond"/>
        </w:rPr>
        <w:t xml:space="preserve">ndjek </w:t>
      </w:r>
      <w:r w:rsidRPr="007317C7">
        <w:rPr>
          <w:rFonts w:ascii="Garamond" w:hAnsi="Garamond"/>
        </w:rPr>
        <w:t xml:space="preserve">dhe mbikëqyr veprimtaritë që zhvillohen në fushën e trashëgimisë kulturore </w:t>
      </w:r>
      <w:proofErr w:type="spellStart"/>
      <w:r w:rsidRPr="007317C7">
        <w:rPr>
          <w:rFonts w:ascii="Garamond" w:hAnsi="Garamond"/>
        </w:rPr>
        <w:t>jomateriale</w:t>
      </w:r>
      <w:proofErr w:type="spellEnd"/>
      <w:r w:rsidRPr="007317C7">
        <w:rPr>
          <w:rFonts w:ascii="Garamond" w:hAnsi="Garamond"/>
        </w:rPr>
        <w:t xml:space="preserve">; </w:t>
      </w:r>
    </w:p>
    <w:p w14:paraId="7B80535B" w14:textId="2B8E72D6" w:rsidR="0060044D" w:rsidRPr="007317C7" w:rsidRDefault="0060044D" w:rsidP="007317C7">
      <w:pPr>
        <w:ind w:firstLine="284"/>
        <w:jc w:val="both"/>
        <w:rPr>
          <w:rFonts w:ascii="Garamond" w:hAnsi="Garamond"/>
        </w:rPr>
      </w:pPr>
      <w:r w:rsidRPr="007317C7">
        <w:rPr>
          <w:rFonts w:ascii="Garamond" w:hAnsi="Garamond"/>
        </w:rPr>
        <w:t xml:space="preserve">d) </w:t>
      </w:r>
      <w:r w:rsidR="00AB7826" w:rsidRPr="007317C7">
        <w:rPr>
          <w:rFonts w:ascii="Garamond" w:hAnsi="Garamond"/>
        </w:rPr>
        <w:t xml:space="preserve">propozon </w:t>
      </w:r>
      <w:r w:rsidRPr="007317C7">
        <w:rPr>
          <w:rFonts w:ascii="Garamond" w:hAnsi="Garamond"/>
        </w:rPr>
        <w:t xml:space="preserve">programe pune për edukimin nëpërmjet trashëgimisë kulturore </w:t>
      </w:r>
      <w:proofErr w:type="spellStart"/>
      <w:r w:rsidRPr="007317C7">
        <w:rPr>
          <w:rFonts w:ascii="Garamond" w:hAnsi="Garamond"/>
        </w:rPr>
        <w:t>jomateriale</w:t>
      </w:r>
      <w:proofErr w:type="spellEnd"/>
      <w:r w:rsidRPr="007317C7">
        <w:rPr>
          <w:rFonts w:ascii="Garamond" w:hAnsi="Garamond"/>
        </w:rPr>
        <w:t xml:space="preserve">; </w:t>
      </w:r>
    </w:p>
    <w:p w14:paraId="7B80535C" w14:textId="0BD894A6" w:rsidR="0060044D" w:rsidRPr="007317C7" w:rsidRDefault="0060044D" w:rsidP="007317C7">
      <w:pPr>
        <w:ind w:firstLine="284"/>
        <w:jc w:val="both"/>
        <w:rPr>
          <w:rFonts w:ascii="Garamond" w:hAnsi="Garamond"/>
        </w:rPr>
      </w:pPr>
      <w:r w:rsidRPr="007317C7">
        <w:rPr>
          <w:rFonts w:ascii="Garamond" w:hAnsi="Garamond"/>
        </w:rPr>
        <w:t xml:space="preserve">dh) </w:t>
      </w:r>
      <w:r w:rsidR="00AB7826" w:rsidRPr="007317C7">
        <w:rPr>
          <w:rFonts w:ascii="Garamond" w:hAnsi="Garamond"/>
        </w:rPr>
        <w:t xml:space="preserve">miraton </w:t>
      </w:r>
      <w:r w:rsidRPr="007317C7">
        <w:rPr>
          <w:rFonts w:ascii="Garamond" w:hAnsi="Garamond"/>
        </w:rPr>
        <w:t xml:space="preserve">planin vjetor të aktiviteteve kombëtare që zhvillon Qendra Kombëtare e Veprimtarive Tradicionale; </w:t>
      </w:r>
    </w:p>
    <w:p w14:paraId="7B80535D" w14:textId="0FF5F3C0" w:rsidR="0060044D" w:rsidRPr="007317C7" w:rsidRDefault="0060044D" w:rsidP="007317C7">
      <w:pPr>
        <w:ind w:firstLine="284"/>
        <w:jc w:val="both"/>
        <w:rPr>
          <w:rFonts w:ascii="Garamond" w:hAnsi="Garamond"/>
        </w:rPr>
      </w:pPr>
      <w:r w:rsidRPr="007317C7">
        <w:rPr>
          <w:rFonts w:ascii="Garamond" w:hAnsi="Garamond"/>
        </w:rPr>
        <w:t xml:space="preserve">e) </w:t>
      </w:r>
      <w:r w:rsidR="00AB7826" w:rsidRPr="007317C7">
        <w:rPr>
          <w:rFonts w:ascii="Garamond" w:hAnsi="Garamond"/>
        </w:rPr>
        <w:t xml:space="preserve">propozon </w:t>
      </w:r>
      <w:r w:rsidRPr="007317C7">
        <w:rPr>
          <w:rFonts w:ascii="Garamond" w:hAnsi="Garamond"/>
        </w:rPr>
        <w:t xml:space="preserve">projekte dhe masat që duhen ndërmarrë për ruajtjen e mbrojtjen e vlerave të trashëgimisë kulturore </w:t>
      </w:r>
      <w:proofErr w:type="spellStart"/>
      <w:r w:rsidRPr="007317C7">
        <w:rPr>
          <w:rFonts w:ascii="Garamond" w:hAnsi="Garamond"/>
        </w:rPr>
        <w:t>jomateriale</w:t>
      </w:r>
      <w:proofErr w:type="spellEnd"/>
      <w:r w:rsidRPr="007317C7">
        <w:rPr>
          <w:rFonts w:ascii="Garamond" w:hAnsi="Garamond"/>
        </w:rPr>
        <w:t xml:space="preserve">, sidomos atyre që janë në rrezik; </w:t>
      </w:r>
    </w:p>
    <w:p w14:paraId="7B80535E" w14:textId="76B859FB" w:rsidR="0060044D" w:rsidRPr="007317C7" w:rsidRDefault="0060044D" w:rsidP="007317C7">
      <w:pPr>
        <w:ind w:firstLine="284"/>
        <w:jc w:val="both"/>
        <w:rPr>
          <w:rFonts w:ascii="Garamond" w:hAnsi="Garamond"/>
        </w:rPr>
      </w:pPr>
      <w:r w:rsidRPr="007317C7">
        <w:rPr>
          <w:rFonts w:ascii="Garamond" w:hAnsi="Garamond"/>
        </w:rPr>
        <w:t xml:space="preserve">ë) </w:t>
      </w:r>
      <w:r w:rsidR="00AB7826" w:rsidRPr="007317C7">
        <w:rPr>
          <w:rFonts w:ascii="Garamond" w:hAnsi="Garamond"/>
        </w:rPr>
        <w:t xml:space="preserve">propozon </w:t>
      </w:r>
      <w:r w:rsidRPr="007317C7">
        <w:rPr>
          <w:rFonts w:ascii="Garamond" w:hAnsi="Garamond"/>
        </w:rPr>
        <w:t xml:space="preserve">e miraton programin e </w:t>
      </w:r>
      <w:proofErr w:type="spellStart"/>
      <w:r w:rsidRPr="007317C7">
        <w:rPr>
          <w:rFonts w:ascii="Garamond" w:hAnsi="Garamond"/>
        </w:rPr>
        <w:t>katalogimit</w:t>
      </w:r>
      <w:proofErr w:type="spellEnd"/>
      <w:r w:rsidRPr="007317C7">
        <w:rPr>
          <w:rFonts w:ascii="Garamond" w:hAnsi="Garamond"/>
        </w:rPr>
        <w:t xml:space="preserve"> dhe digjitalizimit të trashëgimisë kulturore </w:t>
      </w:r>
      <w:proofErr w:type="spellStart"/>
      <w:r w:rsidRPr="007317C7">
        <w:rPr>
          <w:rFonts w:ascii="Garamond" w:hAnsi="Garamond"/>
        </w:rPr>
        <w:t>jomateriale</w:t>
      </w:r>
      <w:proofErr w:type="spellEnd"/>
      <w:r w:rsidRPr="007317C7">
        <w:rPr>
          <w:rFonts w:ascii="Garamond" w:hAnsi="Garamond"/>
        </w:rPr>
        <w:t xml:space="preserve">, që realizohet në Institutin Kombëtar të Regjistrimit të Trashëgimisë Kulturore; </w:t>
      </w:r>
    </w:p>
    <w:p w14:paraId="7B80535F" w14:textId="0530FAE7" w:rsidR="0060044D" w:rsidRPr="007317C7" w:rsidRDefault="0060044D" w:rsidP="007317C7">
      <w:pPr>
        <w:ind w:firstLine="284"/>
        <w:jc w:val="both"/>
        <w:rPr>
          <w:rFonts w:ascii="Garamond" w:hAnsi="Garamond"/>
        </w:rPr>
      </w:pPr>
      <w:r w:rsidRPr="007317C7">
        <w:rPr>
          <w:rFonts w:ascii="Garamond" w:hAnsi="Garamond"/>
        </w:rPr>
        <w:t>f)</w:t>
      </w:r>
      <w:r w:rsidR="00AB7826">
        <w:rPr>
          <w:rFonts w:ascii="Garamond" w:hAnsi="Garamond"/>
        </w:rPr>
        <w:t xml:space="preserve"> </w:t>
      </w:r>
      <w:r w:rsidR="00AB7826" w:rsidRPr="007317C7">
        <w:rPr>
          <w:rFonts w:ascii="Garamond" w:hAnsi="Garamond"/>
        </w:rPr>
        <w:t xml:space="preserve">propozon </w:t>
      </w:r>
      <w:r w:rsidRPr="007317C7">
        <w:rPr>
          <w:rFonts w:ascii="Garamond" w:hAnsi="Garamond"/>
        </w:rPr>
        <w:t xml:space="preserve">dhe miraton vlerat e trashëgimisë </w:t>
      </w:r>
      <w:proofErr w:type="spellStart"/>
      <w:r w:rsidRPr="007317C7">
        <w:rPr>
          <w:rFonts w:ascii="Garamond" w:hAnsi="Garamond"/>
        </w:rPr>
        <w:t>jomateriale</w:t>
      </w:r>
      <w:proofErr w:type="spellEnd"/>
      <w:r w:rsidRPr="007317C7">
        <w:rPr>
          <w:rFonts w:ascii="Garamond" w:hAnsi="Garamond"/>
        </w:rPr>
        <w:t xml:space="preserve"> kombëtare për regjistrim në listën përfaqësuese të dukurive </w:t>
      </w:r>
      <w:proofErr w:type="spellStart"/>
      <w:r w:rsidRPr="007317C7">
        <w:rPr>
          <w:rFonts w:ascii="Garamond" w:hAnsi="Garamond"/>
        </w:rPr>
        <w:t>jomateriale</w:t>
      </w:r>
      <w:proofErr w:type="spellEnd"/>
      <w:r w:rsidRPr="007317C7">
        <w:rPr>
          <w:rFonts w:ascii="Garamond" w:hAnsi="Garamond"/>
        </w:rPr>
        <w:t xml:space="preserve"> të UNESCO-s; </w:t>
      </w:r>
    </w:p>
    <w:p w14:paraId="7B805360" w14:textId="2662C65F" w:rsidR="0060044D" w:rsidRPr="007317C7" w:rsidRDefault="0060044D" w:rsidP="007317C7">
      <w:pPr>
        <w:ind w:firstLine="284"/>
        <w:jc w:val="both"/>
        <w:rPr>
          <w:rFonts w:ascii="Garamond" w:hAnsi="Garamond"/>
        </w:rPr>
      </w:pPr>
      <w:r w:rsidRPr="007317C7">
        <w:rPr>
          <w:rFonts w:ascii="Garamond" w:hAnsi="Garamond"/>
        </w:rPr>
        <w:t xml:space="preserve">g) </w:t>
      </w:r>
      <w:r w:rsidR="00AB7826" w:rsidRPr="007317C7">
        <w:rPr>
          <w:rFonts w:ascii="Garamond" w:hAnsi="Garamond"/>
        </w:rPr>
        <w:t xml:space="preserve">miraton </w:t>
      </w:r>
      <w:r w:rsidRPr="007317C7">
        <w:rPr>
          <w:rFonts w:ascii="Garamond" w:hAnsi="Garamond"/>
        </w:rPr>
        <w:t xml:space="preserve">propozimet e </w:t>
      </w:r>
      <w:proofErr w:type="spellStart"/>
      <w:r w:rsidRPr="007317C7">
        <w:rPr>
          <w:rFonts w:ascii="Garamond" w:hAnsi="Garamond"/>
        </w:rPr>
        <w:t>QKVT</w:t>
      </w:r>
      <w:proofErr w:type="spellEnd"/>
      <w:r w:rsidRPr="007317C7">
        <w:rPr>
          <w:rFonts w:ascii="Garamond" w:hAnsi="Garamond"/>
        </w:rPr>
        <w:t>-së për “</w:t>
      </w:r>
      <w:proofErr w:type="spellStart"/>
      <w:r w:rsidRPr="007317C7">
        <w:rPr>
          <w:rFonts w:ascii="Garamond" w:hAnsi="Garamond"/>
        </w:rPr>
        <w:t>Kryevlerat</w:t>
      </w:r>
      <w:proofErr w:type="spellEnd"/>
      <w:r w:rsidRPr="007317C7">
        <w:rPr>
          <w:rFonts w:ascii="Garamond" w:hAnsi="Garamond"/>
        </w:rPr>
        <w:t xml:space="preserve"> Kombëtare të Trashëgimisë Kulturore </w:t>
      </w:r>
      <w:proofErr w:type="spellStart"/>
      <w:r w:rsidRPr="007317C7">
        <w:rPr>
          <w:rFonts w:ascii="Garamond" w:hAnsi="Garamond"/>
        </w:rPr>
        <w:t>Jomateriale</w:t>
      </w:r>
      <w:proofErr w:type="spellEnd"/>
      <w:r w:rsidRPr="007317C7">
        <w:rPr>
          <w:rFonts w:ascii="Garamond" w:hAnsi="Garamond"/>
        </w:rPr>
        <w:t xml:space="preserve">”; </w:t>
      </w:r>
    </w:p>
    <w:p w14:paraId="7B805361" w14:textId="6320D794" w:rsidR="0060044D" w:rsidRPr="007317C7" w:rsidRDefault="0060044D" w:rsidP="007317C7">
      <w:pPr>
        <w:ind w:firstLine="284"/>
        <w:jc w:val="both"/>
        <w:rPr>
          <w:rFonts w:ascii="Garamond" w:hAnsi="Garamond"/>
        </w:rPr>
      </w:pPr>
      <w:r w:rsidRPr="007317C7">
        <w:rPr>
          <w:rFonts w:ascii="Garamond" w:hAnsi="Garamond"/>
        </w:rPr>
        <w:lastRenderedPageBreak/>
        <w:t xml:space="preserve">gj) </w:t>
      </w:r>
      <w:r w:rsidR="00AB7826" w:rsidRPr="007317C7">
        <w:rPr>
          <w:rFonts w:ascii="Garamond" w:hAnsi="Garamond"/>
        </w:rPr>
        <w:t xml:space="preserve">shqyrton </w:t>
      </w:r>
      <w:r w:rsidRPr="007317C7">
        <w:rPr>
          <w:rFonts w:ascii="Garamond" w:hAnsi="Garamond"/>
        </w:rPr>
        <w:t xml:space="preserve">propozimet e subjekteve të ndryshme për regjistrim në listën përfaqësuese të dukurive </w:t>
      </w:r>
      <w:proofErr w:type="spellStart"/>
      <w:r w:rsidRPr="007317C7">
        <w:rPr>
          <w:rFonts w:ascii="Garamond" w:hAnsi="Garamond"/>
        </w:rPr>
        <w:t>jomateriale</w:t>
      </w:r>
      <w:proofErr w:type="spellEnd"/>
      <w:r w:rsidRPr="007317C7">
        <w:rPr>
          <w:rFonts w:ascii="Garamond" w:hAnsi="Garamond"/>
        </w:rPr>
        <w:t xml:space="preserve"> të UNESCO-s.</w:t>
      </w:r>
    </w:p>
    <w:p w14:paraId="7B805363" w14:textId="5CD74A70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60044D" w:rsidRPr="007317C7">
        <w:rPr>
          <w:rFonts w:ascii="Garamond" w:hAnsi="Garamond"/>
        </w:rPr>
        <w:t xml:space="preserve">Me qëllim ushtrimin e kompetencave mbikëqyrëse,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 xml:space="preserve">-ja mund të kërkojë sqarime për çështje të caktuara ose raportime nga </w:t>
      </w:r>
      <w:proofErr w:type="spellStart"/>
      <w:r w:rsidR="0060044D" w:rsidRPr="007317C7">
        <w:rPr>
          <w:rFonts w:ascii="Garamond" w:hAnsi="Garamond"/>
        </w:rPr>
        <w:t>QKVT</w:t>
      </w:r>
      <w:proofErr w:type="spellEnd"/>
      <w:r w:rsidR="0060044D" w:rsidRPr="007317C7">
        <w:rPr>
          <w:rFonts w:ascii="Garamond" w:hAnsi="Garamond"/>
        </w:rPr>
        <w:t xml:space="preserve">-ja apo institucione të tjera të specializuara.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 xml:space="preserve">-ja mund të ngarkojë këto institucione edhe me detyrimin e kryerjes së raportimeve periodike për çështjet që janë kompetencë e këtij organi. Për raste të veçanta,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 xml:space="preserve">-ja fton si pjesëmarrës të jashtëm në mbledhje edhe specialistë të fushave të ndryshme të trashëgimisë kulturore </w:t>
      </w:r>
      <w:proofErr w:type="spellStart"/>
      <w:r w:rsidR="0060044D" w:rsidRPr="007317C7">
        <w:rPr>
          <w:rFonts w:ascii="Garamond" w:hAnsi="Garamond"/>
        </w:rPr>
        <w:t>jomateriale</w:t>
      </w:r>
      <w:proofErr w:type="spellEnd"/>
      <w:r w:rsidR="0060044D" w:rsidRPr="007317C7">
        <w:rPr>
          <w:rFonts w:ascii="Garamond" w:hAnsi="Garamond"/>
        </w:rPr>
        <w:t xml:space="preserve">. </w:t>
      </w:r>
    </w:p>
    <w:p w14:paraId="7B805365" w14:textId="157AEAD2" w:rsidR="0060044D" w:rsidRPr="007317C7" w:rsidRDefault="007317C7" w:rsidP="007317C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 xml:space="preserve">-ja shqyrton kërkesën për deklarimin e interesit kulturor mbi bazën e vendimit të komisionit këshillimor përkatës për vlerësimin dhe identifikimin e vlerave kulturore, të ngritur sipas nenit 59, të ligjit </w:t>
      </w:r>
      <w:r w:rsidR="00AB7826">
        <w:rPr>
          <w:rFonts w:ascii="Garamond" w:hAnsi="Garamond"/>
        </w:rPr>
        <w:t xml:space="preserve">nr. </w:t>
      </w:r>
      <w:r w:rsidR="0060044D" w:rsidRPr="007317C7">
        <w:rPr>
          <w:rFonts w:ascii="Garamond" w:hAnsi="Garamond"/>
        </w:rPr>
        <w:t xml:space="preserve">27/2018. Institucioni i specializuar përkatës përcjell për miratim, në parim, pranë </w:t>
      </w:r>
      <w:proofErr w:type="spellStart"/>
      <w:r w:rsidR="0060044D" w:rsidRPr="007317C7">
        <w:rPr>
          <w:rFonts w:ascii="Garamond" w:hAnsi="Garamond"/>
        </w:rPr>
        <w:t>KKTKJ</w:t>
      </w:r>
      <w:proofErr w:type="spellEnd"/>
      <w:r w:rsidR="0060044D" w:rsidRPr="007317C7">
        <w:rPr>
          <w:rFonts w:ascii="Garamond" w:hAnsi="Garamond"/>
        </w:rPr>
        <w:t xml:space="preserve">-së vendimin e komisionit dhe dokumentacionin shoqërues. </w:t>
      </w:r>
    </w:p>
    <w:p w14:paraId="7B805367" w14:textId="5E20AFA7" w:rsidR="0060044D" w:rsidRPr="007317C7" w:rsidRDefault="007317C7" w:rsidP="007317C7">
      <w:pPr>
        <w:ind w:firstLine="284"/>
        <w:jc w:val="both"/>
        <w:rPr>
          <w:rFonts w:ascii="Garamond" w:hAnsi="Garamond"/>
          <w:b/>
        </w:rPr>
      </w:pPr>
      <w:r w:rsidRPr="007317C7">
        <w:rPr>
          <w:rFonts w:ascii="Garamond" w:hAnsi="Garamond"/>
          <w:b/>
        </w:rPr>
        <w:t xml:space="preserve">V. </w:t>
      </w:r>
      <w:r w:rsidR="0060044D" w:rsidRPr="007317C7">
        <w:rPr>
          <w:rFonts w:ascii="Garamond" w:hAnsi="Garamond"/>
          <w:b/>
        </w:rPr>
        <w:t>Shpërblimi i anëtarëve të këshillit</w:t>
      </w:r>
    </w:p>
    <w:p w14:paraId="7B805369" w14:textId="77777777" w:rsidR="0060044D" w:rsidRPr="007317C7" w:rsidRDefault="0060044D" w:rsidP="007317C7">
      <w:pPr>
        <w:ind w:firstLine="284"/>
        <w:jc w:val="both"/>
        <w:rPr>
          <w:rFonts w:ascii="Garamond" w:hAnsi="Garamond"/>
        </w:rPr>
      </w:pPr>
      <w:r w:rsidRPr="007317C7">
        <w:rPr>
          <w:rFonts w:ascii="Garamond" w:hAnsi="Garamond"/>
        </w:rPr>
        <w:t>Shpërblimi për pjesëmarrje në mbledhje, për çdo anëtar, bëhet sipas vendimit përkatës të Këshillit të Ministrave për përcaktimin e masës së shpërblimit të këshillave, bordeve ose komisioneve të njësive të qeverisjes qendrore.</w:t>
      </w:r>
    </w:p>
    <w:p w14:paraId="7B80536B" w14:textId="26FF73CF" w:rsidR="0060044D" w:rsidRPr="007317C7" w:rsidRDefault="0060044D" w:rsidP="007317C7">
      <w:pPr>
        <w:ind w:firstLine="284"/>
        <w:jc w:val="both"/>
        <w:rPr>
          <w:rFonts w:ascii="Garamond" w:hAnsi="Garamond"/>
          <w:b/>
        </w:rPr>
      </w:pPr>
      <w:proofErr w:type="spellStart"/>
      <w:r w:rsidRPr="007317C7">
        <w:rPr>
          <w:rFonts w:ascii="Garamond" w:hAnsi="Garamond"/>
          <w:b/>
        </w:rPr>
        <w:t>VI</w:t>
      </w:r>
      <w:proofErr w:type="spellEnd"/>
      <w:r w:rsidRPr="007317C7">
        <w:rPr>
          <w:rFonts w:ascii="Garamond" w:hAnsi="Garamond"/>
          <w:b/>
        </w:rPr>
        <w:t>. Dispozitat e fundit</w:t>
      </w:r>
    </w:p>
    <w:p w14:paraId="7B80536D" w14:textId="77777777" w:rsidR="0060044D" w:rsidRPr="007317C7" w:rsidRDefault="0060044D" w:rsidP="007317C7">
      <w:pPr>
        <w:ind w:firstLine="284"/>
        <w:jc w:val="both"/>
        <w:rPr>
          <w:rFonts w:ascii="Garamond" w:hAnsi="Garamond"/>
        </w:rPr>
      </w:pPr>
      <w:r w:rsidRPr="007317C7">
        <w:rPr>
          <w:rFonts w:ascii="Garamond" w:hAnsi="Garamond"/>
        </w:rPr>
        <w:t xml:space="preserve">Ngarkohen Ministria e Kulturës, Këshilli Kombëtar i Trashëgimisë Kulturore </w:t>
      </w:r>
      <w:proofErr w:type="spellStart"/>
      <w:r w:rsidRPr="007317C7">
        <w:rPr>
          <w:rFonts w:ascii="Garamond" w:hAnsi="Garamond"/>
        </w:rPr>
        <w:t>Jomateriale</w:t>
      </w:r>
      <w:proofErr w:type="spellEnd"/>
      <w:r w:rsidRPr="007317C7">
        <w:rPr>
          <w:rFonts w:ascii="Garamond" w:hAnsi="Garamond"/>
        </w:rPr>
        <w:t xml:space="preserve"> dhe institucionet e tjera në fushën e trashëgimisë kulturore për zbatimin e këtij vendimi.</w:t>
      </w:r>
    </w:p>
    <w:p w14:paraId="7B80536F" w14:textId="45CDB060" w:rsidR="0060044D" w:rsidRPr="007317C7" w:rsidRDefault="0060044D" w:rsidP="007317C7">
      <w:pPr>
        <w:ind w:firstLine="284"/>
        <w:jc w:val="both"/>
        <w:rPr>
          <w:rFonts w:ascii="Garamond" w:hAnsi="Garamond"/>
        </w:rPr>
      </w:pPr>
      <w:r w:rsidRPr="007317C7">
        <w:rPr>
          <w:rFonts w:ascii="Garamond" w:hAnsi="Garamond"/>
        </w:rPr>
        <w:t>Ky ven</w:t>
      </w:r>
      <w:r w:rsidR="007317C7">
        <w:rPr>
          <w:rFonts w:ascii="Garamond" w:hAnsi="Garamond"/>
        </w:rPr>
        <w:t xml:space="preserve">dim hyn në fuqi pas botimit në </w:t>
      </w:r>
      <w:r w:rsidRPr="007317C7">
        <w:rPr>
          <w:rFonts w:ascii="Garamond" w:hAnsi="Garamond"/>
        </w:rPr>
        <w:t xml:space="preserve">Fletoren </w:t>
      </w:r>
      <w:r w:rsidR="007317C7" w:rsidRPr="007317C7">
        <w:rPr>
          <w:rFonts w:ascii="Garamond" w:hAnsi="Garamond"/>
        </w:rPr>
        <w:t>Z</w:t>
      </w:r>
      <w:r w:rsidR="007317C7">
        <w:rPr>
          <w:rFonts w:ascii="Garamond" w:hAnsi="Garamond"/>
        </w:rPr>
        <w:t>yrtare</w:t>
      </w:r>
      <w:r w:rsidRPr="007317C7">
        <w:rPr>
          <w:rFonts w:ascii="Garamond" w:hAnsi="Garamond"/>
        </w:rPr>
        <w:t xml:space="preserve">. </w:t>
      </w:r>
    </w:p>
    <w:p w14:paraId="7B805370" w14:textId="77777777" w:rsidR="00CC5826" w:rsidRPr="007317C7" w:rsidRDefault="00CC5826" w:rsidP="007317C7">
      <w:pPr>
        <w:ind w:firstLine="284"/>
        <w:jc w:val="both"/>
        <w:rPr>
          <w:rFonts w:ascii="Garamond" w:hAnsi="Garamond"/>
        </w:rPr>
      </w:pPr>
    </w:p>
    <w:p w14:paraId="7B805379" w14:textId="5AAB408C" w:rsidR="00AC2831" w:rsidRPr="007317C7" w:rsidRDefault="00AC2831" w:rsidP="007317C7">
      <w:pPr>
        <w:ind w:firstLine="284"/>
        <w:jc w:val="right"/>
        <w:rPr>
          <w:rFonts w:ascii="Garamond" w:hAnsi="Garamond"/>
        </w:rPr>
      </w:pPr>
      <w:r w:rsidRPr="007317C7">
        <w:rPr>
          <w:rFonts w:ascii="Garamond" w:hAnsi="Garamond"/>
        </w:rPr>
        <w:t>ZËVENDËSKRYEMINIST</w:t>
      </w:r>
      <w:r w:rsidR="00AB7826">
        <w:rPr>
          <w:rFonts w:ascii="Garamond" w:hAnsi="Garamond"/>
        </w:rPr>
        <w:t>Ë</w:t>
      </w:r>
      <w:r w:rsidRPr="007317C7">
        <w:rPr>
          <w:rFonts w:ascii="Garamond" w:hAnsi="Garamond"/>
        </w:rPr>
        <w:t>R</w:t>
      </w:r>
    </w:p>
    <w:p w14:paraId="7B80537B" w14:textId="2303E6BE" w:rsidR="00AC2831" w:rsidRPr="007317C7" w:rsidRDefault="007317C7" w:rsidP="007317C7">
      <w:pPr>
        <w:ind w:firstLine="284"/>
        <w:jc w:val="right"/>
        <w:rPr>
          <w:rFonts w:ascii="Garamond" w:hAnsi="Garamond"/>
          <w:b/>
        </w:rPr>
      </w:pPr>
      <w:proofErr w:type="spellStart"/>
      <w:r w:rsidRPr="007317C7">
        <w:rPr>
          <w:rFonts w:ascii="Garamond" w:hAnsi="Garamond"/>
          <w:b/>
        </w:rPr>
        <w:t>Erion</w:t>
      </w:r>
      <w:proofErr w:type="spellEnd"/>
      <w:r w:rsidRPr="007317C7">
        <w:rPr>
          <w:rFonts w:ascii="Garamond" w:hAnsi="Garamond"/>
          <w:b/>
        </w:rPr>
        <w:t xml:space="preserve"> </w:t>
      </w:r>
      <w:proofErr w:type="spellStart"/>
      <w:r w:rsidRPr="007317C7">
        <w:rPr>
          <w:rFonts w:ascii="Garamond" w:hAnsi="Garamond"/>
          <w:b/>
        </w:rPr>
        <w:t>Braçe</w:t>
      </w:r>
      <w:proofErr w:type="spellEnd"/>
    </w:p>
    <w:p w14:paraId="7B805381" w14:textId="77777777" w:rsidR="000B122A" w:rsidRPr="007317C7" w:rsidRDefault="000B122A" w:rsidP="007317C7">
      <w:pPr>
        <w:ind w:firstLine="284"/>
        <w:jc w:val="both"/>
        <w:rPr>
          <w:rFonts w:ascii="Garamond" w:hAnsi="Garamond"/>
        </w:rPr>
      </w:pPr>
    </w:p>
    <w:p w14:paraId="7B805382" w14:textId="77777777" w:rsidR="000B122A" w:rsidRPr="007317C7" w:rsidRDefault="000B122A" w:rsidP="007317C7">
      <w:pPr>
        <w:ind w:firstLine="284"/>
        <w:jc w:val="both"/>
        <w:rPr>
          <w:rFonts w:ascii="Garamond" w:hAnsi="Garamond"/>
        </w:rPr>
      </w:pPr>
    </w:p>
    <w:sectPr w:rsidR="000B122A" w:rsidRPr="007317C7" w:rsidSect="00A433F5">
      <w:headerReference w:type="default" r:id="rId13"/>
      <w:footerReference w:type="default" r:id="rId14"/>
      <w:pgSz w:w="11900" w:h="16840" w:code="9"/>
      <w:pgMar w:top="1440" w:right="1440" w:bottom="1080" w:left="1440" w:header="708" w:footer="432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BC71E09" w16cid:durableId="1F81A0C3"/>
  <w16cid:commentId w16cid:paraId="0FF0F4AA" w16cid:durableId="1F81A3B4"/>
  <w16cid:commentId w16cid:paraId="4270DF09" w16cid:durableId="1F81A47F"/>
  <w16cid:commentId w16cid:paraId="47BEE43D" w16cid:durableId="1F81A517"/>
  <w16cid:commentId w16cid:paraId="66C9491B" w16cid:durableId="1F81A5D4"/>
  <w16cid:commentId w16cid:paraId="744E1D92" w16cid:durableId="1F81A07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930C12" w14:textId="77777777" w:rsidR="00AE4515" w:rsidRDefault="00AE4515" w:rsidP="00514AB4">
      <w:r>
        <w:separator/>
      </w:r>
    </w:p>
  </w:endnote>
  <w:endnote w:type="continuationSeparator" w:id="0">
    <w:p w14:paraId="0A5231F9" w14:textId="77777777" w:rsidR="00AE4515" w:rsidRDefault="00AE4515" w:rsidP="00514AB4">
      <w:r>
        <w:continuationSeparator/>
      </w:r>
    </w:p>
  </w:endnote>
  <w:endnote w:type="continuationNotice" w:id="1">
    <w:p w14:paraId="4007980F" w14:textId="77777777" w:rsidR="00AE4515" w:rsidRDefault="00AE45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8764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B805389" w14:textId="77777777" w:rsidR="00AE4515" w:rsidRPr="00A433F5" w:rsidRDefault="00AE4515">
        <w:pPr>
          <w:pStyle w:val="Footer"/>
          <w:jc w:val="right"/>
          <w:rPr>
            <w:rFonts w:ascii="Times New Roman" w:hAnsi="Times New Roman" w:cs="Times New Roman"/>
          </w:rPr>
        </w:pPr>
        <w:r w:rsidRPr="00A433F5">
          <w:rPr>
            <w:rFonts w:ascii="Times New Roman" w:hAnsi="Times New Roman" w:cs="Times New Roman"/>
          </w:rPr>
          <w:fldChar w:fldCharType="begin"/>
        </w:r>
        <w:r w:rsidRPr="00A433F5">
          <w:rPr>
            <w:rFonts w:ascii="Times New Roman" w:hAnsi="Times New Roman" w:cs="Times New Roman"/>
          </w:rPr>
          <w:instrText xml:space="preserve"> PAGE   \* MERGEFORMAT </w:instrText>
        </w:r>
        <w:r w:rsidRPr="00A433F5">
          <w:rPr>
            <w:rFonts w:ascii="Times New Roman" w:hAnsi="Times New Roman" w:cs="Times New Roman"/>
          </w:rPr>
          <w:fldChar w:fldCharType="separate"/>
        </w:r>
        <w:r w:rsidR="005B57F5">
          <w:rPr>
            <w:rFonts w:ascii="Times New Roman" w:hAnsi="Times New Roman" w:cs="Times New Roman"/>
            <w:noProof/>
          </w:rPr>
          <w:t>2</w:t>
        </w:r>
        <w:r w:rsidRPr="00A433F5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B80538A" w14:textId="77777777" w:rsidR="00AE4515" w:rsidRDefault="00AE45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66AC16" w14:textId="77777777" w:rsidR="00AE4515" w:rsidRDefault="00AE4515" w:rsidP="00514AB4">
      <w:r>
        <w:separator/>
      </w:r>
    </w:p>
  </w:footnote>
  <w:footnote w:type="continuationSeparator" w:id="0">
    <w:p w14:paraId="16AA5A4C" w14:textId="77777777" w:rsidR="00AE4515" w:rsidRDefault="00AE4515" w:rsidP="00514AB4">
      <w:r>
        <w:continuationSeparator/>
      </w:r>
    </w:p>
  </w:footnote>
  <w:footnote w:type="continuationNotice" w:id="1">
    <w:p w14:paraId="3C9840BA" w14:textId="77777777" w:rsidR="00AE4515" w:rsidRDefault="00AE451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945AB" w14:textId="77777777" w:rsidR="00AE4515" w:rsidRDefault="00AE45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35845"/>
    <w:multiLevelType w:val="hybridMultilevel"/>
    <w:tmpl w:val="82C07B36"/>
    <w:lvl w:ilvl="0" w:tplc="458EEBBA">
      <w:start w:val="4"/>
      <w:numFmt w:val="upperRoman"/>
      <w:lvlText w:val="%1."/>
      <w:lvlJc w:val="left"/>
      <w:pPr>
        <w:ind w:left="99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E731D"/>
    <w:multiLevelType w:val="hybridMultilevel"/>
    <w:tmpl w:val="9416730E"/>
    <w:lvl w:ilvl="0" w:tplc="8E8C2EA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209224B"/>
    <w:multiLevelType w:val="hybridMultilevel"/>
    <w:tmpl w:val="40F2F8AE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1D963F21"/>
    <w:multiLevelType w:val="hybridMultilevel"/>
    <w:tmpl w:val="B41293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36235"/>
    <w:multiLevelType w:val="multilevel"/>
    <w:tmpl w:val="1EA042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1131923"/>
    <w:multiLevelType w:val="hybridMultilevel"/>
    <w:tmpl w:val="768E8E16"/>
    <w:lvl w:ilvl="0" w:tplc="72ACC1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34841BD"/>
    <w:multiLevelType w:val="hybridMultilevel"/>
    <w:tmpl w:val="37C257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E9549A"/>
    <w:multiLevelType w:val="hybridMultilevel"/>
    <w:tmpl w:val="395870FA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>
    <w:nsid w:val="245224C3"/>
    <w:multiLevelType w:val="hybridMultilevel"/>
    <w:tmpl w:val="EF5AFD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AB1A62"/>
    <w:multiLevelType w:val="hybridMultilevel"/>
    <w:tmpl w:val="2CEA57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D13619A"/>
    <w:multiLevelType w:val="multilevel"/>
    <w:tmpl w:val="1A6ABF34"/>
    <w:lvl w:ilvl="0">
      <w:start w:val="1"/>
      <w:numFmt w:val="lowerLetter"/>
      <w:lvlText w:val="%1)"/>
      <w:lvlJc w:val="left"/>
      <w:pPr>
        <w:ind w:left="1170" w:hanging="360"/>
      </w:pPr>
    </w:lvl>
    <w:lvl w:ilvl="1">
      <w:start w:val="1"/>
      <w:numFmt w:val="decimal"/>
      <w:lvlText w:val="%1.%2."/>
      <w:lvlJc w:val="left"/>
      <w:pPr>
        <w:ind w:left="160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2034" w:hanging="504"/>
      </w:pPr>
    </w:lvl>
    <w:lvl w:ilvl="3">
      <w:start w:val="1"/>
      <w:numFmt w:val="decimal"/>
      <w:lvlText w:val="%1.%2.%3.%4."/>
      <w:lvlJc w:val="left"/>
      <w:pPr>
        <w:ind w:left="2538" w:hanging="648"/>
      </w:pPr>
    </w:lvl>
    <w:lvl w:ilvl="4">
      <w:start w:val="1"/>
      <w:numFmt w:val="decimal"/>
      <w:lvlText w:val="%1.%2.%3.%4.%5."/>
      <w:lvlJc w:val="left"/>
      <w:pPr>
        <w:ind w:left="3042" w:hanging="792"/>
      </w:pPr>
    </w:lvl>
    <w:lvl w:ilvl="5">
      <w:start w:val="1"/>
      <w:numFmt w:val="decimal"/>
      <w:lvlText w:val="%1.%2.%3.%4.%5.%6."/>
      <w:lvlJc w:val="left"/>
      <w:pPr>
        <w:ind w:left="3546" w:hanging="936"/>
      </w:pPr>
    </w:lvl>
    <w:lvl w:ilvl="6">
      <w:start w:val="1"/>
      <w:numFmt w:val="decimal"/>
      <w:lvlText w:val="%1.%2.%3.%4.%5.%6.%7."/>
      <w:lvlJc w:val="left"/>
      <w:pPr>
        <w:ind w:left="4050" w:hanging="1080"/>
      </w:pPr>
    </w:lvl>
    <w:lvl w:ilvl="7">
      <w:start w:val="1"/>
      <w:numFmt w:val="decimal"/>
      <w:lvlText w:val="%1.%2.%3.%4.%5.%6.%7.%8."/>
      <w:lvlJc w:val="left"/>
      <w:pPr>
        <w:ind w:left="4554" w:hanging="1224"/>
      </w:pPr>
    </w:lvl>
    <w:lvl w:ilvl="8">
      <w:start w:val="1"/>
      <w:numFmt w:val="decimal"/>
      <w:lvlText w:val="%1.%2.%3.%4.%5.%6.%7.%8.%9."/>
      <w:lvlJc w:val="left"/>
      <w:pPr>
        <w:ind w:left="5130" w:hanging="1440"/>
      </w:pPr>
    </w:lvl>
  </w:abstractNum>
  <w:abstractNum w:abstractNumId="11">
    <w:nsid w:val="2F7F488C"/>
    <w:multiLevelType w:val="hybridMultilevel"/>
    <w:tmpl w:val="590A41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6C684A"/>
    <w:multiLevelType w:val="hybridMultilevel"/>
    <w:tmpl w:val="E078F2BE"/>
    <w:lvl w:ilvl="0" w:tplc="2DB86B5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A205E0"/>
    <w:multiLevelType w:val="hybridMultilevel"/>
    <w:tmpl w:val="6B5AD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9645618"/>
    <w:multiLevelType w:val="hybridMultilevel"/>
    <w:tmpl w:val="D7BCFAA6"/>
    <w:lvl w:ilvl="0" w:tplc="4FF279DC">
      <w:start w:val="2"/>
      <w:numFmt w:val="upperRoman"/>
      <w:lvlText w:val="%1."/>
      <w:lvlJc w:val="left"/>
      <w:pPr>
        <w:ind w:left="720" w:hanging="720"/>
      </w:pPr>
      <w:rPr>
        <w:rFonts w:hint="default"/>
        <w:strike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BC5A0D"/>
    <w:multiLevelType w:val="hybridMultilevel"/>
    <w:tmpl w:val="3D82FFC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D066866"/>
    <w:multiLevelType w:val="hybridMultilevel"/>
    <w:tmpl w:val="BEC4E0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AE38AC"/>
    <w:multiLevelType w:val="hybridMultilevel"/>
    <w:tmpl w:val="3D04100C"/>
    <w:lvl w:ilvl="0" w:tplc="0CA6BE0A">
      <w:start w:val="9"/>
      <w:numFmt w:val="upperLetter"/>
      <w:lvlText w:val="%1."/>
      <w:lvlJc w:val="left"/>
      <w:pPr>
        <w:ind w:left="360" w:hanging="360"/>
      </w:pPr>
      <w:rPr>
        <w:rFonts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01769C2"/>
    <w:multiLevelType w:val="hybridMultilevel"/>
    <w:tmpl w:val="F708AFD4"/>
    <w:lvl w:ilvl="0" w:tplc="E7843C9C">
      <w:start w:val="4"/>
      <w:numFmt w:val="upperRoman"/>
      <w:lvlText w:val="%1."/>
      <w:lvlJc w:val="left"/>
      <w:pPr>
        <w:ind w:left="14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1E65FE1"/>
    <w:multiLevelType w:val="hybridMultilevel"/>
    <w:tmpl w:val="6E74D12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D2823"/>
    <w:multiLevelType w:val="hybridMultilevel"/>
    <w:tmpl w:val="ED325952"/>
    <w:lvl w:ilvl="0" w:tplc="0409001B">
      <w:start w:val="1"/>
      <w:numFmt w:val="lowerRoman"/>
      <w:lvlText w:val="%1."/>
      <w:lvlJc w:val="right"/>
      <w:pPr>
        <w:ind w:left="1950" w:hanging="360"/>
      </w:p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21">
    <w:nsid w:val="7C9F3639"/>
    <w:multiLevelType w:val="hybridMultilevel"/>
    <w:tmpl w:val="E098A30A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D44F7"/>
    <w:multiLevelType w:val="hybridMultilevel"/>
    <w:tmpl w:val="EFC28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B80F5C"/>
    <w:multiLevelType w:val="hybridMultilevel"/>
    <w:tmpl w:val="B1BCFDDC"/>
    <w:lvl w:ilvl="0" w:tplc="ADFAF2F0">
      <w:start w:val="4"/>
      <w:numFmt w:val="upperRoman"/>
      <w:lvlText w:val="%1."/>
      <w:lvlJc w:val="left"/>
      <w:pPr>
        <w:ind w:left="126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2"/>
  </w:num>
  <w:num w:numId="5">
    <w:abstractNumId w:val="15"/>
  </w:num>
  <w:num w:numId="6">
    <w:abstractNumId w:val="13"/>
  </w:num>
  <w:num w:numId="7">
    <w:abstractNumId w:val="9"/>
  </w:num>
  <w:num w:numId="8">
    <w:abstractNumId w:val="16"/>
  </w:num>
  <w:num w:numId="9">
    <w:abstractNumId w:val="19"/>
  </w:num>
  <w:num w:numId="10">
    <w:abstractNumId w:val="21"/>
  </w:num>
  <w:num w:numId="11">
    <w:abstractNumId w:val="17"/>
  </w:num>
  <w:num w:numId="12">
    <w:abstractNumId w:val="14"/>
  </w:num>
  <w:num w:numId="13">
    <w:abstractNumId w:val="5"/>
  </w:num>
  <w:num w:numId="14">
    <w:abstractNumId w:val="6"/>
  </w:num>
  <w:num w:numId="15">
    <w:abstractNumId w:val="4"/>
  </w:num>
  <w:num w:numId="16">
    <w:abstractNumId w:val="11"/>
  </w:num>
  <w:num w:numId="17">
    <w:abstractNumId w:val="22"/>
  </w:num>
  <w:num w:numId="18">
    <w:abstractNumId w:val="12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8"/>
  </w:num>
  <w:num w:numId="22">
    <w:abstractNumId w:val="23"/>
  </w:num>
  <w:num w:numId="23">
    <w:abstractNumId w:val="0"/>
  </w:num>
  <w:num w:numId="24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9DF"/>
    <w:rsid w:val="0000592E"/>
    <w:rsid w:val="00013F11"/>
    <w:rsid w:val="000157C6"/>
    <w:rsid w:val="000227D1"/>
    <w:rsid w:val="000317B1"/>
    <w:rsid w:val="000331EF"/>
    <w:rsid w:val="00047A2F"/>
    <w:rsid w:val="000506C3"/>
    <w:rsid w:val="00064A50"/>
    <w:rsid w:val="00066599"/>
    <w:rsid w:val="0006664F"/>
    <w:rsid w:val="0007183A"/>
    <w:rsid w:val="00090168"/>
    <w:rsid w:val="000A0E58"/>
    <w:rsid w:val="000A7773"/>
    <w:rsid w:val="000A7F23"/>
    <w:rsid w:val="000B122A"/>
    <w:rsid w:val="000B1B20"/>
    <w:rsid w:val="000C5D2D"/>
    <w:rsid w:val="000D03FD"/>
    <w:rsid w:val="000E198A"/>
    <w:rsid w:val="000E360D"/>
    <w:rsid w:val="000F3CAE"/>
    <w:rsid w:val="001008AE"/>
    <w:rsid w:val="0010382C"/>
    <w:rsid w:val="00130CE1"/>
    <w:rsid w:val="00136813"/>
    <w:rsid w:val="00142665"/>
    <w:rsid w:val="001428B0"/>
    <w:rsid w:val="00143192"/>
    <w:rsid w:val="00146BBC"/>
    <w:rsid w:val="001522F0"/>
    <w:rsid w:val="00164700"/>
    <w:rsid w:val="0016616D"/>
    <w:rsid w:val="00167170"/>
    <w:rsid w:val="00173A2C"/>
    <w:rsid w:val="00177600"/>
    <w:rsid w:val="00183909"/>
    <w:rsid w:val="00195EF8"/>
    <w:rsid w:val="00196E27"/>
    <w:rsid w:val="001A3C68"/>
    <w:rsid w:val="001B5019"/>
    <w:rsid w:val="001D2921"/>
    <w:rsid w:val="001D71F7"/>
    <w:rsid w:val="001E01D5"/>
    <w:rsid w:val="001E0266"/>
    <w:rsid w:val="001E2AB9"/>
    <w:rsid w:val="001F0920"/>
    <w:rsid w:val="001F2739"/>
    <w:rsid w:val="001F4AE5"/>
    <w:rsid w:val="001F6C4D"/>
    <w:rsid w:val="001F7B2C"/>
    <w:rsid w:val="0020724F"/>
    <w:rsid w:val="00220DAB"/>
    <w:rsid w:val="00227D0C"/>
    <w:rsid w:val="00236415"/>
    <w:rsid w:val="00242657"/>
    <w:rsid w:val="00250680"/>
    <w:rsid w:val="00251E8C"/>
    <w:rsid w:val="002534B4"/>
    <w:rsid w:val="00263A7D"/>
    <w:rsid w:val="002823EC"/>
    <w:rsid w:val="00286874"/>
    <w:rsid w:val="00292EF5"/>
    <w:rsid w:val="002A3AB4"/>
    <w:rsid w:val="002C12ED"/>
    <w:rsid w:val="002D36AB"/>
    <w:rsid w:val="002E0903"/>
    <w:rsid w:val="002F0213"/>
    <w:rsid w:val="002F5CA6"/>
    <w:rsid w:val="00304BD5"/>
    <w:rsid w:val="00307AF3"/>
    <w:rsid w:val="003210FD"/>
    <w:rsid w:val="00325833"/>
    <w:rsid w:val="003265F9"/>
    <w:rsid w:val="00327B7C"/>
    <w:rsid w:val="00334DC5"/>
    <w:rsid w:val="003358A1"/>
    <w:rsid w:val="00341A56"/>
    <w:rsid w:val="00343886"/>
    <w:rsid w:val="003462F7"/>
    <w:rsid w:val="00352619"/>
    <w:rsid w:val="003533D3"/>
    <w:rsid w:val="00381897"/>
    <w:rsid w:val="00384016"/>
    <w:rsid w:val="00391691"/>
    <w:rsid w:val="003916A7"/>
    <w:rsid w:val="00391DE0"/>
    <w:rsid w:val="00395F73"/>
    <w:rsid w:val="00397F6C"/>
    <w:rsid w:val="003A032E"/>
    <w:rsid w:val="003A59C2"/>
    <w:rsid w:val="003A5BE9"/>
    <w:rsid w:val="003A5EC8"/>
    <w:rsid w:val="003B4450"/>
    <w:rsid w:val="003B483F"/>
    <w:rsid w:val="003C4E73"/>
    <w:rsid w:val="003D0626"/>
    <w:rsid w:val="003F0B41"/>
    <w:rsid w:val="003F6DF0"/>
    <w:rsid w:val="00401D3B"/>
    <w:rsid w:val="0040240D"/>
    <w:rsid w:val="0041172C"/>
    <w:rsid w:val="00412B61"/>
    <w:rsid w:val="004150E1"/>
    <w:rsid w:val="00424442"/>
    <w:rsid w:val="00425ED2"/>
    <w:rsid w:val="00427E1E"/>
    <w:rsid w:val="00431B1B"/>
    <w:rsid w:val="00444077"/>
    <w:rsid w:val="00471E2D"/>
    <w:rsid w:val="00472D7C"/>
    <w:rsid w:val="00472E48"/>
    <w:rsid w:val="00483F24"/>
    <w:rsid w:val="004941DB"/>
    <w:rsid w:val="004A10D7"/>
    <w:rsid w:val="004A12CA"/>
    <w:rsid w:val="004A76BE"/>
    <w:rsid w:val="004B4CCF"/>
    <w:rsid w:val="004D2A05"/>
    <w:rsid w:val="004D372B"/>
    <w:rsid w:val="004D6FEF"/>
    <w:rsid w:val="004E4182"/>
    <w:rsid w:val="004E4247"/>
    <w:rsid w:val="004E6D8C"/>
    <w:rsid w:val="004F3275"/>
    <w:rsid w:val="004F7202"/>
    <w:rsid w:val="005104DD"/>
    <w:rsid w:val="00514AB4"/>
    <w:rsid w:val="00526BD9"/>
    <w:rsid w:val="00531D48"/>
    <w:rsid w:val="00537D0B"/>
    <w:rsid w:val="00550849"/>
    <w:rsid w:val="005519B1"/>
    <w:rsid w:val="00570493"/>
    <w:rsid w:val="00580CD1"/>
    <w:rsid w:val="005860AC"/>
    <w:rsid w:val="00591E91"/>
    <w:rsid w:val="005B26DD"/>
    <w:rsid w:val="005B3388"/>
    <w:rsid w:val="005B57F5"/>
    <w:rsid w:val="005B7380"/>
    <w:rsid w:val="005C4DCD"/>
    <w:rsid w:val="005C68A8"/>
    <w:rsid w:val="005C6AD6"/>
    <w:rsid w:val="005C6D7C"/>
    <w:rsid w:val="005C7F38"/>
    <w:rsid w:val="005D63F3"/>
    <w:rsid w:val="005E0062"/>
    <w:rsid w:val="005F7881"/>
    <w:rsid w:val="0060044D"/>
    <w:rsid w:val="00601F81"/>
    <w:rsid w:val="00602CA8"/>
    <w:rsid w:val="006067A1"/>
    <w:rsid w:val="00612023"/>
    <w:rsid w:val="00616C09"/>
    <w:rsid w:val="00621B20"/>
    <w:rsid w:val="00622DDF"/>
    <w:rsid w:val="00646628"/>
    <w:rsid w:val="00662BDB"/>
    <w:rsid w:val="00665254"/>
    <w:rsid w:val="00667F41"/>
    <w:rsid w:val="00672F24"/>
    <w:rsid w:val="00674DBB"/>
    <w:rsid w:val="0068614C"/>
    <w:rsid w:val="00691F35"/>
    <w:rsid w:val="00697F38"/>
    <w:rsid w:val="006A35D5"/>
    <w:rsid w:val="006C00D0"/>
    <w:rsid w:val="006C54E6"/>
    <w:rsid w:val="006D0E1D"/>
    <w:rsid w:val="006D6C15"/>
    <w:rsid w:val="006D6F13"/>
    <w:rsid w:val="006E1F85"/>
    <w:rsid w:val="006F65DB"/>
    <w:rsid w:val="00706077"/>
    <w:rsid w:val="00710A05"/>
    <w:rsid w:val="00715CF8"/>
    <w:rsid w:val="007223DB"/>
    <w:rsid w:val="007317C7"/>
    <w:rsid w:val="007364D3"/>
    <w:rsid w:val="00741F16"/>
    <w:rsid w:val="007448E8"/>
    <w:rsid w:val="00753799"/>
    <w:rsid w:val="00775A40"/>
    <w:rsid w:val="00784248"/>
    <w:rsid w:val="007861E3"/>
    <w:rsid w:val="00792BAB"/>
    <w:rsid w:val="00795311"/>
    <w:rsid w:val="007A217A"/>
    <w:rsid w:val="007A2EC8"/>
    <w:rsid w:val="007A4BF7"/>
    <w:rsid w:val="007A5801"/>
    <w:rsid w:val="007A7FAF"/>
    <w:rsid w:val="007B5E8B"/>
    <w:rsid w:val="007B69F6"/>
    <w:rsid w:val="007C2056"/>
    <w:rsid w:val="007C6093"/>
    <w:rsid w:val="007D3011"/>
    <w:rsid w:val="007D67B3"/>
    <w:rsid w:val="007E6E92"/>
    <w:rsid w:val="007E7099"/>
    <w:rsid w:val="008045CB"/>
    <w:rsid w:val="00810757"/>
    <w:rsid w:val="00814E85"/>
    <w:rsid w:val="0082395B"/>
    <w:rsid w:val="00824D65"/>
    <w:rsid w:val="008328F0"/>
    <w:rsid w:val="0083569F"/>
    <w:rsid w:val="00844774"/>
    <w:rsid w:val="00852C5B"/>
    <w:rsid w:val="00862F08"/>
    <w:rsid w:val="00875003"/>
    <w:rsid w:val="00880735"/>
    <w:rsid w:val="00883FF7"/>
    <w:rsid w:val="00884CAF"/>
    <w:rsid w:val="00895962"/>
    <w:rsid w:val="0089712D"/>
    <w:rsid w:val="008971C7"/>
    <w:rsid w:val="008A00EF"/>
    <w:rsid w:val="008A0C75"/>
    <w:rsid w:val="008A57A7"/>
    <w:rsid w:val="008D41E7"/>
    <w:rsid w:val="00913468"/>
    <w:rsid w:val="0091376E"/>
    <w:rsid w:val="00915A8D"/>
    <w:rsid w:val="00925C7C"/>
    <w:rsid w:val="00932C77"/>
    <w:rsid w:val="00935B47"/>
    <w:rsid w:val="0094187A"/>
    <w:rsid w:val="00946A92"/>
    <w:rsid w:val="0094739C"/>
    <w:rsid w:val="0096204F"/>
    <w:rsid w:val="009821B7"/>
    <w:rsid w:val="00984629"/>
    <w:rsid w:val="00990EE7"/>
    <w:rsid w:val="009B5525"/>
    <w:rsid w:val="009C081A"/>
    <w:rsid w:val="009C5E56"/>
    <w:rsid w:val="009D685F"/>
    <w:rsid w:val="009D77F3"/>
    <w:rsid w:val="009E6DA9"/>
    <w:rsid w:val="009E71A5"/>
    <w:rsid w:val="009F2570"/>
    <w:rsid w:val="009F2C89"/>
    <w:rsid w:val="009F6F3B"/>
    <w:rsid w:val="00A0242F"/>
    <w:rsid w:val="00A0419C"/>
    <w:rsid w:val="00A1704F"/>
    <w:rsid w:val="00A33EAF"/>
    <w:rsid w:val="00A352BC"/>
    <w:rsid w:val="00A371B3"/>
    <w:rsid w:val="00A41E41"/>
    <w:rsid w:val="00A433F5"/>
    <w:rsid w:val="00A51388"/>
    <w:rsid w:val="00A80E14"/>
    <w:rsid w:val="00A87CB8"/>
    <w:rsid w:val="00A92D63"/>
    <w:rsid w:val="00A970EE"/>
    <w:rsid w:val="00AB021C"/>
    <w:rsid w:val="00AB7826"/>
    <w:rsid w:val="00AC2831"/>
    <w:rsid w:val="00AD4ED7"/>
    <w:rsid w:val="00AD7416"/>
    <w:rsid w:val="00AE1CB4"/>
    <w:rsid w:val="00AE3321"/>
    <w:rsid w:val="00AE4515"/>
    <w:rsid w:val="00AF1200"/>
    <w:rsid w:val="00AF583A"/>
    <w:rsid w:val="00B160CA"/>
    <w:rsid w:val="00B1776A"/>
    <w:rsid w:val="00B239BC"/>
    <w:rsid w:val="00B35364"/>
    <w:rsid w:val="00B43696"/>
    <w:rsid w:val="00B46105"/>
    <w:rsid w:val="00B6303F"/>
    <w:rsid w:val="00B80F49"/>
    <w:rsid w:val="00B824D8"/>
    <w:rsid w:val="00B8311B"/>
    <w:rsid w:val="00B842C7"/>
    <w:rsid w:val="00B8474C"/>
    <w:rsid w:val="00BA3BAA"/>
    <w:rsid w:val="00BB16AF"/>
    <w:rsid w:val="00BB2B60"/>
    <w:rsid w:val="00BB35D1"/>
    <w:rsid w:val="00BB559F"/>
    <w:rsid w:val="00BB5F93"/>
    <w:rsid w:val="00BC4242"/>
    <w:rsid w:val="00BC59B0"/>
    <w:rsid w:val="00BD49FC"/>
    <w:rsid w:val="00BF55FA"/>
    <w:rsid w:val="00BF5CB4"/>
    <w:rsid w:val="00BF66FE"/>
    <w:rsid w:val="00C036A5"/>
    <w:rsid w:val="00C0487A"/>
    <w:rsid w:val="00C064E2"/>
    <w:rsid w:val="00C070D3"/>
    <w:rsid w:val="00C261D4"/>
    <w:rsid w:val="00C502ED"/>
    <w:rsid w:val="00C51C19"/>
    <w:rsid w:val="00C63AFC"/>
    <w:rsid w:val="00C7229D"/>
    <w:rsid w:val="00C83813"/>
    <w:rsid w:val="00C94AE6"/>
    <w:rsid w:val="00CB0591"/>
    <w:rsid w:val="00CC0FA7"/>
    <w:rsid w:val="00CC252A"/>
    <w:rsid w:val="00CC5826"/>
    <w:rsid w:val="00CD6E27"/>
    <w:rsid w:val="00CE0E71"/>
    <w:rsid w:val="00CE5765"/>
    <w:rsid w:val="00CE6970"/>
    <w:rsid w:val="00CF0635"/>
    <w:rsid w:val="00CF0CA3"/>
    <w:rsid w:val="00CF42AB"/>
    <w:rsid w:val="00D00AC9"/>
    <w:rsid w:val="00D02790"/>
    <w:rsid w:val="00D03E86"/>
    <w:rsid w:val="00D06AAC"/>
    <w:rsid w:val="00D07D0B"/>
    <w:rsid w:val="00D34605"/>
    <w:rsid w:val="00D35320"/>
    <w:rsid w:val="00D4032D"/>
    <w:rsid w:val="00D54493"/>
    <w:rsid w:val="00D57449"/>
    <w:rsid w:val="00D61491"/>
    <w:rsid w:val="00D67BB2"/>
    <w:rsid w:val="00D71AB7"/>
    <w:rsid w:val="00D723B4"/>
    <w:rsid w:val="00D73A21"/>
    <w:rsid w:val="00D773AE"/>
    <w:rsid w:val="00D810BD"/>
    <w:rsid w:val="00D83134"/>
    <w:rsid w:val="00D83683"/>
    <w:rsid w:val="00D860E4"/>
    <w:rsid w:val="00D86712"/>
    <w:rsid w:val="00D91770"/>
    <w:rsid w:val="00D95BBE"/>
    <w:rsid w:val="00D96B1C"/>
    <w:rsid w:val="00DA3180"/>
    <w:rsid w:val="00DA7278"/>
    <w:rsid w:val="00DB0C84"/>
    <w:rsid w:val="00DB1CAC"/>
    <w:rsid w:val="00DC1CD6"/>
    <w:rsid w:val="00DD0781"/>
    <w:rsid w:val="00DD3D1C"/>
    <w:rsid w:val="00DD464E"/>
    <w:rsid w:val="00DE13E2"/>
    <w:rsid w:val="00DE381B"/>
    <w:rsid w:val="00DE4F46"/>
    <w:rsid w:val="00DF3877"/>
    <w:rsid w:val="00E03EF8"/>
    <w:rsid w:val="00E053C3"/>
    <w:rsid w:val="00E07514"/>
    <w:rsid w:val="00E30154"/>
    <w:rsid w:val="00E35F14"/>
    <w:rsid w:val="00E3711C"/>
    <w:rsid w:val="00E41EC0"/>
    <w:rsid w:val="00E54D95"/>
    <w:rsid w:val="00E6268F"/>
    <w:rsid w:val="00E62AE1"/>
    <w:rsid w:val="00E73D53"/>
    <w:rsid w:val="00E75DAB"/>
    <w:rsid w:val="00E837D8"/>
    <w:rsid w:val="00E874D3"/>
    <w:rsid w:val="00EB01C7"/>
    <w:rsid w:val="00EC3941"/>
    <w:rsid w:val="00EC74E2"/>
    <w:rsid w:val="00EE180D"/>
    <w:rsid w:val="00EE7DE7"/>
    <w:rsid w:val="00F00C9D"/>
    <w:rsid w:val="00F03E4A"/>
    <w:rsid w:val="00F13F35"/>
    <w:rsid w:val="00F17DD7"/>
    <w:rsid w:val="00F21674"/>
    <w:rsid w:val="00F30929"/>
    <w:rsid w:val="00F42D89"/>
    <w:rsid w:val="00F43067"/>
    <w:rsid w:val="00F43989"/>
    <w:rsid w:val="00F43CDA"/>
    <w:rsid w:val="00F544DF"/>
    <w:rsid w:val="00F55D73"/>
    <w:rsid w:val="00F73464"/>
    <w:rsid w:val="00F74DD0"/>
    <w:rsid w:val="00F819DF"/>
    <w:rsid w:val="00F9522B"/>
    <w:rsid w:val="00FA1A70"/>
    <w:rsid w:val="00FA4196"/>
    <w:rsid w:val="00FC7405"/>
    <w:rsid w:val="00FE4857"/>
    <w:rsid w:val="00FE4FD9"/>
    <w:rsid w:val="00FF36A1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B8052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B7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19D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07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7D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7D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7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7D0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D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D0B"/>
    <w:rPr>
      <w:rFonts w:ascii="Segoe UI" w:hAnsi="Segoe UI" w:cs="Segoe UI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95EF8"/>
    <w:rPr>
      <w:rFonts w:ascii="Helvetica" w:hAnsi="Helvetic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95EF8"/>
    <w:rPr>
      <w:rFonts w:ascii="Helvetica" w:hAnsi="Helvetica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14A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4AB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514A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4AB4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B7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19D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07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7D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7D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7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7D0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D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D0B"/>
    <w:rPr>
      <w:rFonts w:ascii="Segoe UI" w:hAnsi="Segoe UI" w:cs="Segoe UI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95EF8"/>
    <w:rPr>
      <w:rFonts w:ascii="Helvetica" w:hAnsi="Helvetic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95EF8"/>
    <w:rPr>
      <w:rFonts w:ascii="Helvetica" w:hAnsi="Helvetica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14A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4AB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514A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4AB4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378C93E7CC4B3885E3D85CD12672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209</Nr_x002e__x0020_akti>
    <Data_x0020_e_x0020_Krijimit xmlns="0e656187-b300-4fb0-8bf4-3a50f872073c">2019-04-15T16:54:55Z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2019-04-10T22:00:00Z</Date_x0020_protokolli>
    <Titulli xmlns="0e656187-b300-4fb0-8bf4-3a50f872073c">Për përbërjen, mënyrën e funksionimit, kompetencat dhe shpërblimin e anëtarëve të këshillit kombëtar të trashëgimisë kulturore jomateriale</Titulli>
    <Modifikuesi xmlns="0e656187-b300-4fb0-8bf4-3a50f872073c">jorina.kryeziu</Modifikuesi>
    <Nr_x002e__x0020_prot_x0020_QBZ xmlns="0e656187-b300-4fb0-8bf4-3a50f872073c">580</Nr_x002e__x0020_prot_x0020_QBZ>
    <Data_x0020_e_x0020_Modifikimit xmlns="0e656187-b300-4fb0-8bf4-3a50f872073c">2019-04-16T13:23:50Z</Data_x0020_e_x0020_Modifikimit>
    <Dekretuar xmlns="0e656187-b300-4fb0-8bf4-3a50f872073c">false</Dekretuar>
    <Data xmlns="0e656187-b300-4fb0-8bf4-3a50f872073c">2019-04-09T22:00:00Z</Data>
    <Nr_x002e__x0020_protokolli_x0020_i_x0020_aktit xmlns="0e656187-b300-4fb0-8bf4-3a50f872073c">1727/1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4111A-0DD3-4729-A3C7-26B19D0223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50578D-16CD-488A-BD64-307A0ECAD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2D9FE0B-D499-4616-9C54-823B2A9C3B76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8381552-82B8-4AAD-AECF-8563F0A4602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101841A-562F-41C0-AD54-D49C1F96F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përbërjen, mënyrën e funksionimit, kompetencat dhe shpërblimin e anëtarëve të këshillit kombëtar të trashëgimisë kulturore jomateriale</vt:lpstr>
    </vt:vector>
  </TitlesOfParts>
  <Company/>
  <LinksUpToDate>false</LinksUpToDate>
  <CharactersWithSpaces>8373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përbërjen, mënyrën e funksionimit, kompetencat dhe shpërblimin e anëtarëve të këshillit kombëtar të trashëgimisë kulturore jomateriale</dc:title>
  <dc:creator>Microsoft Office User</dc:creator>
  <cp:lastModifiedBy>Jorina Kryeziu</cp:lastModifiedBy>
  <cp:revision>21</cp:revision>
  <cp:lastPrinted>2019-04-04T07:06:00Z</cp:lastPrinted>
  <dcterms:created xsi:type="dcterms:W3CDTF">2019-04-03T13:03:00Z</dcterms:created>
  <dcterms:modified xsi:type="dcterms:W3CDTF">2019-04-16T11:51:00Z</dcterms:modified>
</cp:coreProperties>
</file>