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E6E3A0" w14:textId="7326A28D" w:rsidR="00690FB8" w:rsidRPr="00527C71" w:rsidRDefault="00FB3906" w:rsidP="00FB3906">
      <w:pPr>
        <w:jc w:val="center"/>
        <w:rPr>
          <w:rFonts w:ascii="Garamond" w:hAnsi="Garamond"/>
          <w:b/>
          <w:noProof/>
          <w:lang w:val="sq-AL"/>
        </w:rPr>
      </w:pPr>
      <w:r w:rsidRPr="00527C71">
        <w:rPr>
          <w:rFonts w:ascii="Garamond" w:hAnsi="Garamond"/>
          <w:b/>
          <w:noProof/>
          <w:lang w:val="sq-AL"/>
        </w:rPr>
        <w:t>VENDI</w:t>
      </w:r>
      <w:r w:rsidR="00690FB8" w:rsidRPr="00527C71">
        <w:rPr>
          <w:rFonts w:ascii="Garamond" w:hAnsi="Garamond"/>
          <w:b/>
          <w:noProof/>
          <w:lang w:val="sq-AL"/>
        </w:rPr>
        <w:t>M</w:t>
      </w:r>
    </w:p>
    <w:p w14:paraId="50E6E3A2" w14:textId="44841925" w:rsidR="00690FB8" w:rsidRPr="00527C71" w:rsidRDefault="00690FB8" w:rsidP="00FB3906">
      <w:pPr>
        <w:jc w:val="center"/>
        <w:rPr>
          <w:rFonts w:ascii="Garamond" w:hAnsi="Garamond"/>
          <w:b/>
          <w:noProof/>
          <w:lang w:val="sq-AL"/>
        </w:rPr>
      </w:pPr>
      <w:r w:rsidRPr="00527C71">
        <w:rPr>
          <w:rFonts w:ascii="Garamond" w:hAnsi="Garamond"/>
          <w:b/>
          <w:noProof/>
          <w:lang w:val="sq-AL"/>
        </w:rPr>
        <w:t>Nr.</w:t>
      </w:r>
      <w:r w:rsidR="00527C71" w:rsidRPr="00527C71">
        <w:rPr>
          <w:rFonts w:ascii="Garamond" w:hAnsi="Garamond"/>
          <w:b/>
          <w:noProof/>
          <w:lang w:val="sq-AL"/>
        </w:rPr>
        <w:t xml:space="preserve"> </w:t>
      </w:r>
      <w:r w:rsidR="001E52C7" w:rsidRPr="00527C71">
        <w:rPr>
          <w:rFonts w:ascii="Garamond" w:hAnsi="Garamond"/>
          <w:b/>
          <w:noProof/>
          <w:lang w:val="sq-AL"/>
        </w:rPr>
        <w:t>233</w:t>
      </w:r>
      <w:r w:rsidRPr="00527C71">
        <w:rPr>
          <w:rFonts w:ascii="Garamond" w:hAnsi="Garamond"/>
          <w:b/>
          <w:noProof/>
          <w:lang w:val="sq-AL"/>
        </w:rPr>
        <w:t>, datë</w:t>
      </w:r>
      <w:r w:rsidR="00527C71" w:rsidRPr="00527C71">
        <w:rPr>
          <w:rFonts w:ascii="Garamond" w:hAnsi="Garamond"/>
          <w:b/>
          <w:noProof/>
          <w:lang w:val="sq-AL"/>
        </w:rPr>
        <w:t xml:space="preserve"> </w:t>
      </w:r>
      <w:r w:rsidR="001E52C7" w:rsidRPr="00527C71">
        <w:rPr>
          <w:rFonts w:ascii="Garamond" w:hAnsi="Garamond"/>
          <w:b/>
          <w:noProof/>
          <w:lang w:val="sq-AL"/>
        </w:rPr>
        <w:t>17.4.2019</w:t>
      </w:r>
    </w:p>
    <w:p w14:paraId="50E6E3A3" w14:textId="77777777" w:rsidR="00690FB8" w:rsidRPr="00527C71" w:rsidRDefault="00690FB8" w:rsidP="00FB3906">
      <w:pPr>
        <w:jc w:val="center"/>
        <w:rPr>
          <w:rFonts w:ascii="Garamond" w:hAnsi="Garamond"/>
          <w:b/>
          <w:noProof/>
          <w:lang w:val="sq-AL"/>
        </w:rPr>
      </w:pPr>
    </w:p>
    <w:p w14:paraId="50E6E3A6" w14:textId="2C36FBF3" w:rsidR="00690FB8" w:rsidRPr="00527C71" w:rsidRDefault="00FB3906" w:rsidP="00FB3906">
      <w:pPr>
        <w:jc w:val="center"/>
        <w:rPr>
          <w:rFonts w:ascii="Garamond" w:hAnsi="Garamond"/>
          <w:b/>
          <w:noProof/>
          <w:lang w:val="sq-AL"/>
        </w:rPr>
      </w:pPr>
      <w:r w:rsidRPr="00527C71">
        <w:rPr>
          <w:rFonts w:ascii="Garamond" w:hAnsi="Garamond"/>
          <w:b/>
          <w:noProof/>
          <w:lang w:val="sq-AL"/>
        </w:rPr>
        <w:t xml:space="preserve">PËR </w:t>
      </w:r>
      <w:r w:rsidR="00690FB8" w:rsidRPr="00527C71">
        <w:rPr>
          <w:rFonts w:ascii="Garamond" w:hAnsi="Garamond"/>
          <w:b/>
          <w:noProof/>
          <w:lang w:val="sq-AL"/>
        </w:rPr>
        <w:t>PËRCAKTIMIN E RREGULLIMEVE TË VEÇANTA LIDHUR ME FUNKSIONIMIN E MJEDISEVE, TË NIVELIT TË SIGURISË SË TYRE DHE STANDARDET E PROGRAMEVE TË EDUKIMIT E TË REHABILITIMIT, NË RASTET E KUFIZIMIT TË LIRISË SË TË MITURVE</w:t>
      </w:r>
    </w:p>
    <w:p w14:paraId="50E6E3A7" w14:textId="77777777" w:rsidR="00690FB8" w:rsidRPr="00527C71" w:rsidRDefault="00690FB8" w:rsidP="00FB3906">
      <w:pPr>
        <w:jc w:val="center"/>
        <w:rPr>
          <w:rFonts w:ascii="Garamond" w:hAnsi="Garamond"/>
          <w:b/>
          <w:noProof/>
          <w:lang w:val="sq-AL"/>
        </w:rPr>
      </w:pPr>
    </w:p>
    <w:p w14:paraId="50E6E3A8" w14:textId="1AC56F1E" w:rsidR="00690FB8" w:rsidRPr="00527C71" w:rsidRDefault="00690FB8" w:rsidP="00FB3906">
      <w:pPr>
        <w:ind w:firstLine="284"/>
        <w:jc w:val="both"/>
        <w:rPr>
          <w:rFonts w:ascii="Garamond" w:hAnsi="Garamond"/>
          <w:noProof/>
          <w:lang w:val="sq-AL"/>
        </w:rPr>
      </w:pPr>
      <w:r w:rsidRPr="00527C71">
        <w:rPr>
          <w:rFonts w:ascii="Garamond" w:hAnsi="Garamond"/>
          <w:noProof/>
          <w:lang w:val="sq-AL"/>
        </w:rPr>
        <w:t>Në mbështetje të nenit 100 të Kushtetutës dhe të pikës 5, të nenit 98, të ligjit nr.</w:t>
      </w:r>
      <w:r w:rsidR="00527C71">
        <w:rPr>
          <w:rFonts w:ascii="Garamond" w:hAnsi="Garamond"/>
          <w:noProof/>
          <w:lang w:val="sq-AL"/>
        </w:rPr>
        <w:t xml:space="preserve"> </w:t>
      </w:r>
      <w:r w:rsidRPr="00527C71">
        <w:rPr>
          <w:rFonts w:ascii="Garamond" w:hAnsi="Garamond"/>
          <w:noProof/>
          <w:lang w:val="sq-AL"/>
        </w:rPr>
        <w:t>37/2017, “Kodi i Drejtësisë Penale për të Mitur”, me propozimin e ministrit të Drejtësisë, Këshilli i Ministrave</w:t>
      </w:r>
    </w:p>
    <w:p w14:paraId="50E6E3A9" w14:textId="77777777" w:rsidR="00690FB8" w:rsidRPr="00527C71" w:rsidRDefault="00690FB8" w:rsidP="00E9579E">
      <w:pPr>
        <w:jc w:val="both"/>
        <w:rPr>
          <w:rFonts w:ascii="Garamond" w:hAnsi="Garamond"/>
          <w:noProof/>
          <w:lang w:val="sq-AL"/>
        </w:rPr>
      </w:pPr>
    </w:p>
    <w:p w14:paraId="50E6E3AA" w14:textId="015564BC" w:rsidR="00690FB8" w:rsidRPr="00527C71" w:rsidRDefault="00FB3906" w:rsidP="00FB3906">
      <w:pPr>
        <w:jc w:val="center"/>
        <w:rPr>
          <w:rFonts w:ascii="Garamond" w:hAnsi="Garamond"/>
          <w:noProof/>
          <w:lang w:val="sq-AL"/>
        </w:rPr>
      </w:pPr>
      <w:r w:rsidRPr="00527C71">
        <w:rPr>
          <w:rFonts w:ascii="Garamond" w:hAnsi="Garamond"/>
          <w:noProof/>
          <w:lang w:val="sq-AL"/>
        </w:rPr>
        <w:t>VENDOS</w:t>
      </w:r>
      <w:r w:rsidR="00690FB8" w:rsidRPr="00527C71">
        <w:rPr>
          <w:rFonts w:ascii="Garamond" w:hAnsi="Garamond"/>
          <w:noProof/>
          <w:lang w:val="sq-AL"/>
        </w:rPr>
        <w:t>I:</w:t>
      </w:r>
    </w:p>
    <w:p w14:paraId="50E6E3AB" w14:textId="77777777" w:rsidR="00690FB8" w:rsidRPr="00527C71" w:rsidRDefault="00690FB8" w:rsidP="00E9579E">
      <w:pPr>
        <w:jc w:val="both"/>
        <w:rPr>
          <w:rFonts w:ascii="Garamond" w:hAnsi="Garamond"/>
          <w:noProof/>
          <w:lang w:val="sq-AL"/>
        </w:rPr>
      </w:pPr>
    </w:p>
    <w:p w14:paraId="50E6E3AC" w14:textId="5F048E9F" w:rsidR="00690FB8" w:rsidRPr="00527C71" w:rsidRDefault="00580778" w:rsidP="00FB3906">
      <w:pPr>
        <w:ind w:firstLine="284"/>
        <w:jc w:val="both"/>
        <w:rPr>
          <w:rFonts w:ascii="Garamond" w:hAnsi="Garamond"/>
          <w:noProof/>
          <w:lang w:val="sq-AL"/>
        </w:rPr>
      </w:pPr>
      <w:r w:rsidRPr="00527C71">
        <w:rPr>
          <w:rFonts w:ascii="Garamond" w:hAnsi="Garamond"/>
          <w:noProof/>
          <w:lang w:val="sq-AL"/>
        </w:rPr>
        <w:t xml:space="preserve">I. </w:t>
      </w:r>
      <w:r w:rsidR="00690FB8" w:rsidRPr="00527C71">
        <w:rPr>
          <w:rFonts w:ascii="Garamond" w:hAnsi="Garamond"/>
          <w:noProof/>
          <w:lang w:val="sq-AL"/>
        </w:rPr>
        <w:t xml:space="preserve">RREGULLA TË PËRGJITHSHME </w:t>
      </w:r>
    </w:p>
    <w:p w14:paraId="50E6E3AE" w14:textId="684214CB" w:rsidR="00690FB8" w:rsidRPr="00527C71" w:rsidRDefault="00580778" w:rsidP="00FB3906">
      <w:pPr>
        <w:ind w:firstLine="284"/>
        <w:jc w:val="both"/>
        <w:rPr>
          <w:rFonts w:ascii="Garamond" w:hAnsi="Garamond"/>
          <w:noProof/>
          <w:lang w:val="sq-AL"/>
        </w:rPr>
      </w:pPr>
      <w:r w:rsidRPr="00527C71">
        <w:rPr>
          <w:rFonts w:ascii="Garamond" w:hAnsi="Garamond"/>
          <w:noProof/>
          <w:lang w:val="sq-AL"/>
        </w:rPr>
        <w:t xml:space="preserve">1. </w:t>
      </w:r>
      <w:r w:rsidR="00690FB8" w:rsidRPr="00527C71">
        <w:rPr>
          <w:rFonts w:ascii="Garamond" w:hAnsi="Garamond"/>
          <w:noProof/>
          <w:lang w:val="sq-AL"/>
        </w:rPr>
        <w:t xml:space="preserve">Kufizimi i lirisë për të miturin në konflikt me ligjin zbatohet vetëm për qëllimin për të cilin është vendosur dhe në mënyrë që nuk e përkeqëson gjendjen e tij. </w:t>
      </w:r>
    </w:p>
    <w:p w14:paraId="50E6E3B0" w14:textId="25832EC6" w:rsidR="00690FB8" w:rsidRPr="00527C71" w:rsidRDefault="006D1B18" w:rsidP="00FB3906">
      <w:pPr>
        <w:ind w:firstLine="284"/>
        <w:jc w:val="both"/>
        <w:rPr>
          <w:rFonts w:ascii="Garamond" w:hAnsi="Garamond"/>
          <w:noProof/>
          <w:lang w:val="sq-AL"/>
        </w:rPr>
      </w:pPr>
      <w:r w:rsidRPr="00527C71">
        <w:rPr>
          <w:rFonts w:ascii="Garamond" w:hAnsi="Garamond"/>
          <w:noProof/>
          <w:lang w:val="sq-AL"/>
        </w:rPr>
        <w:t xml:space="preserve">2. </w:t>
      </w:r>
      <w:r w:rsidR="00690FB8" w:rsidRPr="00527C71">
        <w:rPr>
          <w:rFonts w:ascii="Garamond" w:hAnsi="Garamond"/>
          <w:noProof/>
          <w:lang w:val="sq-AL"/>
        </w:rPr>
        <w:t xml:space="preserve">Të miturit me liri të kufizuar i garantohen aktivitete dhe programe me karakter edukues dhe riintegrues, në përputhje me shëndetin e tij fizik e mendor, respektin për veten dhe ndjenjën e përgjegjësisë ndaj shoqërisë e komunitetit. </w:t>
      </w:r>
    </w:p>
    <w:p w14:paraId="50E6E3B2" w14:textId="45BF24E3" w:rsidR="00690FB8" w:rsidRPr="00527C71" w:rsidRDefault="006D1B18" w:rsidP="00FB3906">
      <w:pPr>
        <w:ind w:firstLine="284"/>
        <w:jc w:val="both"/>
        <w:rPr>
          <w:rFonts w:ascii="Garamond" w:hAnsi="Garamond"/>
          <w:noProof/>
          <w:lang w:val="sq-AL"/>
        </w:rPr>
      </w:pPr>
      <w:r w:rsidRPr="00527C71">
        <w:rPr>
          <w:rFonts w:ascii="Garamond" w:hAnsi="Garamond"/>
          <w:noProof/>
          <w:lang w:val="sq-AL"/>
        </w:rPr>
        <w:t xml:space="preserve">3. </w:t>
      </w:r>
      <w:r w:rsidR="00690FB8" w:rsidRPr="00527C71">
        <w:rPr>
          <w:rFonts w:ascii="Garamond" w:hAnsi="Garamond"/>
          <w:noProof/>
          <w:lang w:val="sq-AL"/>
        </w:rPr>
        <w:t>I mituri me liri të kufizuar duhet të mbështetet e nxitet për të marrë pjesë në këto aktivitete e programe dhe për të diskutuar çështje që lidhen me mënyrën</w:t>
      </w:r>
      <w:r w:rsidR="00527C71">
        <w:rPr>
          <w:rFonts w:ascii="Garamond" w:hAnsi="Garamond"/>
          <w:noProof/>
          <w:lang w:val="sq-AL"/>
        </w:rPr>
        <w:t xml:space="preserve"> </w:t>
      </w:r>
      <w:r w:rsidR="00690FB8" w:rsidRPr="00527C71">
        <w:rPr>
          <w:rFonts w:ascii="Garamond" w:hAnsi="Garamond"/>
          <w:noProof/>
          <w:lang w:val="sq-AL"/>
        </w:rPr>
        <w:t xml:space="preserve">e trajtimit dhe kushtet e institucionit. </w:t>
      </w:r>
    </w:p>
    <w:p w14:paraId="50E6E3B4" w14:textId="6322E33D" w:rsidR="00690FB8" w:rsidRPr="00527C71" w:rsidRDefault="00DC7A2D" w:rsidP="00FB3906">
      <w:pPr>
        <w:ind w:firstLine="284"/>
        <w:jc w:val="both"/>
        <w:rPr>
          <w:rFonts w:ascii="Garamond" w:hAnsi="Garamond"/>
          <w:noProof/>
          <w:lang w:val="sq-AL"/>
        </w:rPr>
      </w:pPr>
      <w:r>
        <w:rPr>
          <w:rFonts w:ascii="Garamond" w:hAnsi="Garamond"/>
          <w:noProof/>
          <w:lang w:val="sq-AL"/>
        </w:rPr>
        <w:t>4</w:t>
      </w:r>
      <w:r w:rsidR="006D1B18" w:rsidRPr="00527C71">
        <w:rPr>
          <w:rFonts w:ascii="Garamond" w:hAnsi="Garamond"/>
          <w:noProof/>
          <w:lang w:val="sq-AL"/>
        </w:rPr>
        <w:t xml:space="preserve">. </w:t>
      </w:r>
      <w:r w:rsidR="00690FB8" w:rsidRPr="00527C71">
        <w:rPr>
          <w:rFonts w:ascii="Garamond" w:hAnsi="Garamond"/>
          <w:noProof/>
          <w:lang w:val="sq-AL"/>
        </w:rPr>
        <w:t xml:space="preserve">Për të garantuar vazhdimësinë e kujdesit, të miturit duhet të ndiqen e mbështeten, me qëllim rehabilitimin e tyre. </w:t>
      </w:r>
    </w:p>
    <w:p w14:paraId="50E6E3B6" w14:textId="2E76879C" w:rsidR="00690FB8" w:rsidRPr="00527C71" w:rsidRDefault="00DC7A2D" w:rsidP="00FB3906">
      <w:pPr>
        <w:ind w:firstLine="284"/>
        <w:jc w:val="both"/>
        <w:rPr>
          <w:rFonts w:ascii="Garamond" w:hAnsi="Garamond"/>
          <w:noProof/>
          <w:lang w:val="sq-AL"/>
        </w:rPr>
      </w:pPr>
      <w:r>
        <w:rPr>
          <w:rFonts w:ascii="Garamond" w:hAnsi="Garamond"/>
          <w:noProof/>
          <w:lang w:val="sq-AL"/>
        </w:rPr>
        <w:t>5</w:t>
      </w:r>
      <w:r w:rsidR="006D1B18" w:rsidRPr="00527C71">
        <w:rPr>
          <w:rFonts w:ascii="Garamond" w:hAnsi="Garamond"/>
          <w:noProof/>
          <w:lang w:val="sq-AL"/>
        </w:rPr>
        <w:t xml:space="preserve">. </w:t>
      </w:r>
      <w:r w:rsidR="00690FB8" w:rsidRPr="00527C71">
        <w:rPr>
          <w:rFonts w:ascii="Garamond" w:hAnsi="Garamond"/>
          <w:noProof/>
          <w:lang w:val="sq-AL"/>
        </w:rPr>
        <w:t xml:space="preserve">Duke qenë se të miturit e privuar nga liria janë veçanërisht vulnerabël, drejtuesit dhe personeli i institucionit duhet të mbrojnë integritetin e tyre fizik e mendor dhe duhet të kujdesen për mirëqenien e tyre. </w:t>
      </w:r>
    </w:p>
    <w:p w14:paraId="50E6E3B8" w14:textId="25B2F993" w:rsidR="00690FB8" w:rsidRPr="00527C71" w:rsidRDefault="00DC7A2D" w:rsidP="00FB3906">
      <w:pPr>
        <w:ind w:firstLine="284"/>
        <w:jc w:val="both"/>
        <w:rPr>
          <w:rFonts w:ascii="Garamond" w:hAnsi="Garamond"/>
          <w:noProof/>
          <w:lang w:val="sq-AL"/>
        </w:rPr>
      </w:pPr>
      <w:r>
        <w:rPr>
          <w:rFonts w:ascii="Garamond" w:hAnsi="Garamond"/>
          <w:noProof/>
          <w:lang w:val="sq-AL"/>
        </w:rPr>
        <w:t xml:space="preserve">6. </w:t>
      </w:r>
      <w:r w:rsidR="00690FB8" w:rsidRPr="00527C71">
        <w:rPr>
          <w:rFonts w:ascii="Garamond" w:hAnsi="Garamond"/>
          <w:noProof/>
          <w:lang w:val="sq-AL"/>
        </w:rPr>
        <w:t>Kujdes i veçantë duhet të tregohet për nevojat e të miturve që kanë përjetuar abuzime fizike, mendore apo seksuale.</w:t>
      </w:r>
    </w:p>
    <w:p w14:paraId="50E6E3BA" w14:textId="7319A2A6"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II. RREGULLA PËR FUNKSIONIMIN E MJEDISEVE </w:t>
      </w:r>
    </w:p>
    <w:p w14:paraId="50E6E3BC"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1. Struktura institucionale</w:t>
      </w:r>
    </w:p>
    <w:p w14:paraId="50E6E3BE" w14:textId="05FE28B0"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1.1 Institucioni i kufizimit të lirisë duhet të ofrojë lehtësitë dhe kushtet për të përmbushur nevojat e veçanta të të miturve që vendosen në të. </w:t>
      </w:r>
    </w:p>
    <w:p w14:paraId="50E6E3C0" w14:textId="6B67BE58" w:rsidR="00690FB8" w:rsidRPr="00527C71" w:rsidRDefault="00690FB8" w:rsidP="00FB3906">
      <w:pPr>
        <w:ind w:firstLine="284"/>
        <w:jc w:val="both"/>
        <w:rPr>
          <w:rFonts w:ascii="Garamond" w:hAnsi="Garamond"/>
          <w:noProof/>
          <w:lang w:val="sq-AL"/>
        </w:rPr>
      </w:pPr>
      <w:r w:rsidRPr="00527C71">
        <w:rPr>
          <w:rFonts w:ascii="Garamond" w:hAnsi="Garamond"/>
          <w:noProof/>
          <w:lang w:val="sq-AL"/>
        </w:rPr>
        <w:t>1.2 Institucioni i kufizimit të lirisë siguron kushte dhe masa të një niveli të ulët sigurie e kontrolli të nevojshëm për mbrojtjen e të miturve nga dëmtime që mund t’i bëjnë vetes, të miturve të tjerë, personelit apo komunitetit jashtë institucionit.</w:t>
      </w:r>
    </w:p>
    <w:p w14:paraId="50E6E3C2" w14:textId="7B4A915A" w:rsidR="00690FB8" w:rsidRPr="00527C71" w:rsidRDefault="00690FB8" w:rsidP="00FB3906">
      <w:pPr>
        <w:ind w:firstLine="284"/>
        <w:jc w:val="both"/>
        <w:rPr>
          <w:rFonts w:ascii="Garamond" w:hAnsi="Garamond"/>
          <w:noProof/>
          <w:lang w:val="sq-AL"/>
        </w:rPr>
      </w:pPr>
      <w:r w:rsidRPr="00527C71">
        <w:rPr>
          <w:rFonts w:ascii="Garamond" w:hAnsi="Garamond"/>
          <w:noProof/>
          <w:lang w:val="sq-AL"/>
        </w:rPr>
        <w:t>1.3 Jetesa në institucion duhet të përafrojë, sa më shumë të jetë e mundur, me aspektet pozitive të jetesës në komunitet.</w:t>
      </w:r>
    </w:p>
    <w:p w14:paraId="50E6E3C4" w14:textId="76B72733"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1.4 Numri i të miturve në një institucion të kufizimit të lirisë duhet të jetë i kufizuar, me qëllim që të bëhet i mundur kujdesi individual. </w:t>
      </w:r>
    </w:p>
    <w:p w14:paraId="50E6E3C6" w14:textId="0077497B" w:rsidR="00690FB8" w:rsidRPr="00527C71" w:rsidRDefault="00690FB8" w:rsidP="00FB3906">
      <w:pPr>
        <w:ind w:firstLine="284"/>
        <w:jc w:val="both"/>
        <w:rPr>
          <w:rFonts w:ascii="Garamond" w:hAnsi="Garamond"/>
          <w:noProof/>
          <w:lang w:val="sq-AL"/>
        </w:rPr>
      </w:pPr>
      <w:r w:rsidRPr="00527C71">
        <w:rPr>
          <w:rFonts w:ascii="Garamond" w:hAnsi="Garamond"/>
          <w:noProof/>
          <w:lang w:val="sq-AL"/>
        </w:rPr>
        <w:t>1.5 Institucioni i kufizimit të lirisë vendoset në vende që janë lehtësisht të aksesueshme dhe që lehtësojnë kontaktin ndërmjet të miturve dhe familjeve të tyre, duke u integruar në mjedisin social, ekonomik e kulturor të komunitetit.</w:t>
      </w:r>
    </w:p>
    <w:p w14:paraId="50E6E3C8"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2. Vendosja në institucion</w:t>
      </w:r>
    </w:p>
    <w:p w14:paraId="50E6E3CA" w14:textId="68AE4418"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2.1 </w:t>
      </w:r>
      <w:r w:rsidRPr="00527C71">
        <w:rPr>
          <w:rFonts w:ascii="Garamond" w:hAnsi="Garamond"/>
          <w:noProof/>
          <w:lang w:val="sq-AL"/>
        </w:rPr>
        <w:tab/>
        <w:t>Vendosja e kategorive të ndryshme të të miturve në institucionin e kufizimit të lirisë udhëhiqet, në veçanti, nga dhënia e llojit të kujdesit më të përshtatshëm për nevojat e tyre të veçanta si dhe mbrojtja e integritetit e mirëqenies së tyre fizike e mendore.</w:t>
      </w:r>
    </w:p>
    <w:p w14:paraId="50E6E3CC" w14:textId="7260050A"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2.2 </w:t>
      </w:r>
      <w:r w:rsidRPr="00527C71">
        <w:rPr>
          <w:rFonts w:ascii="Garamond" w:hAnsi="Garamond"/>
          <w:noProof/>
          <w:lang w:val="sq-AL"/>
        </w:rPr>
        <w:tab/>
        <w:t>Të miturit vajza dhe djem, zakonisht, mbahen në institucione të veçanta ose në njësi të veçanta brenda një institucioni. Pavarësisht ndarjes, atyre u lejohet të marrin pjesë bashkërisht në aktivitetet e organizuara në institucion.</w:t>
      </w:r>
    </w:p>
    <w:p w14:paraId="50E6E3CD" w14:textId="77777777" w:rsidR="00690FB8" w:rsidRPr="00527C71" w:rsidRDefault="00690FB8" w:rsidP="00FB3906">
      <w:pPr>
        <w:ind w:firstLine="284"/>
        <w:jc w:val="both"/>
        <w:rPr>
          <w:rFonts w:ascii="Garamond" w:hAnsi="Garamond"/>
          <w:noProof/>
          <w:lang w:val="sq-AL"/>
        </w:rPr>
      </w:pPr>
    </w:p>
    <w:p w14:paraId="50E6E3CE" w14:textId="5299D3D2" w:rsidR="00690FB8" w:rsidRPr="00527C71" w:rsidRDefault="00690FB8" w:rsidP="00FB3906">
      <w:pPr>
        <w:ind w:firstLine="284"/>
        <w:jc w:val="both"/>
        <w:rPr>
          <w:rFonts w:ascii="Garamond" w:hAnsi="Garamond"/>
          <w:noProof/>
          <w:lang w:val="sq-AL"/>
        </w:rPr>
      </w:pPr>
      <w:r w:rsidRPr="00527C71">
        <w:rPr>
          <w:rFonts w:ascii="Garamond" w:hAnsi="Garamond"/>
          <w:noProof/>
          <w:lang w:val="sq-AL"/>
        </w:rPr>
        <w:lastRenderedPageBreak/>
        <w:t xml:space="preserve">2.3 </w:t>
      </w:r>
      <w:r w:rsidRPr="00527C71">
        <w:rPr>
          <w:rFonts w:ascii="Garamond" w:hAnsi="Garamond"/>
          <w:noProof/>
          <w:lang w:val="sq-AL"/>
        </w:rPr>
        <w:tab/>
        <w:t>Brenda institucioneve duhet të funksionojë një sistem i përshtatshëm vlerësimi për vendosjen e të miturve, sipas nevojave të tyre arsimore, zhvillimore dhe të sigurisë.</w:t>
      </w:r>
    </w:p>
    <w:p w14:paraId="50E6E3D2"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3. Pranimi në institucion</w:t>
      </w:r>
    </w:p>
    <w:p w14:paraId="50E6E3D4" w14:textId="443C2665"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3.1 </w:t>
      </w:r>
      <w:r w:rsidRPr="00527C71">
        <w:rPr>
          <w:rFonts w:ascii="Garamond" w:hAnsi="Garamond"/>
          <w:noProof/>
          <w:lang w:val="sq-AL"/>
        </w:rPr>
        <w:tab/>
        <w:t xml:space="preserve">Menjëherë, me pranimin në institucionin e kufizimit të lirisë, kryhet regjistrimi për çdo të mitur, duke përfshirë: </w:t>
      </w:r>
    </w:p>
    <w:p w14:paraId="50E6E3D6" w14:textId="646BFF30" w:rsidR="00690FB8" w:rsidRPr="00527C71" w:rsidRDefault="00780091"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informacion lidhur me identitetin e të miturit dhe prindërit e tij ose kujdestarët ligjorë; </w:t>
      </w:r>
    </w:p>
    <w:p w14:paraId="50E6E3D7" w14:textId="1E29CC8D" w:rsidR="00690FB8" w:rsidRPr="00527C71" w:rsidRDefault="00780091"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 xml:space="preserve">arsyet e urdhrit zyrtar dhe autoritetin përgjegjës, që e ka dhënë; </w:t>
      </w:r>
    </w:p>
    <w:p w14:paraId="50E6E3D8" w14:textId="449902AE" w:rsidR="00690FB8" w:rsidRPr="00527C71" w:rsidRDefault="00780091" w:rsidP="00FB3906">
      <w:pPr>
        <w:ind w:firstLine="284"/>
        <w:jc w:val="both"/>
        <w:rPr>
          <w:rFonts w:ascii="Garamond" w:hAnsi="Garamond"/>
          <w:noProof/>
          <w:lang w:val="sq-AL"/>
        </w:rPr>
      </w:pPr>
      <w:r w:rsidRPr="00527C71">
        <w:rPr>
          <w:rFonts w:ascii="Garamond" w:hAnsi="Garamond"/>
          <w:noProof/>
          <w:lang w:val="sq-AL"/>
        </w:rPr>
        <w:t xml:space="preserve">c) </w:t>
      </w:r>
      <w:r w:rsidR="00690FB8" w:rsidRPr="00527C71">
        <w:rPr>
          <w:rFonts w:ascii="Garamond" w:hAnsi="Garamond"/>
          <w:noProof/>
          <w:lang w:val="sq-AL"/>
        </w:rPr>
        <w:t>datën dhe kohën e pranimit;</w:t>
      </w:r>
    </w:p>
    <w:p w14:paraId="50E6E3D9" w14:textId="2A0E4ACA" w:rsidR="00690FB8" w:rsidRPr="00527C71" w:rsidRDefault="00690FB8" w:rsidP="00FB3906">
      <w:pPr>
        <w:ind w:firstLine="284"/>
        <w:jc w:val="both"/>
        <w:rPr>
          <w:rFonts w:ascii="Garamond" w:hAnsi="Garamond"/>
          <w:noProof/>
          <w:lang w:val="sq-AL"/>
        </w:rPr>
      </w:pPr>
      <w:r w:rsidRPr="00527C71">
        <w:rPr>
          <w:rFonts w:ascii="Garamond" w:hAnsi="Garamond"/>
          <w:noProof/>
          <w:lang w:val="sq-AL"/>
        </w:rPr>
        <w:t>ç)</w:t>
      </w:r>
      <w:r w:rsidR="00527C71">
        <w:rPr>
          <w:rFonts w:ascii="Garamond" w:hAnsi="Garamond"/>
          <w:noProof/>
          <w:lang w:val="sq-AL"/>
        </w:rPr>
        <w:t xml:space="preserve"> </w:t>
      </w:r>
      <w:r w:rsidRPr="00527C71">
        <w:rPr>
          <w:rFonts w:ascii="Garamond" w:hAnsi="Garamond"/>
          <w:noProof/>
          <w:lang w:val="sq-AL"/>
        </w:rPr>
        <w:t xml:space="preserve">një inventar të sendeve personale të të miturit, që do të mbahen në ruajtje; </w:t>
      </w:r>
    </w:p>
    <w:p w14:paraId="50E6E3DA"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d) çdo dëmtim të dukshëm apo pretendim për keqtrajtim të mëparshëm;</w:t>
      </w:r>
    </w:p>
    <w:p w14:paraId="50E6E3DB"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dh) çdo informacion dhe çdo raport mbi të kaluarën e të miturit, edukimin dhe nevojat për mirëqenie të tij/saj; </w:t>
      </w:r>
    </w:p>
    <w:p w14:paraId="50E6E3DC" w14:textId="25A456DE" w:rsidR="00690FB8" w:rsidRPr="00527C71" w:rsidRDefault="00690FB8" w:rsidP="00FB3906">
      <w:pPr>
        <w:ind w:firstLine="284"/>
        <w:jc w:val="both"/>
        <w:rPr>
          <w:rFonts w:ascii="Garamond" w:hAnsi="Garamond"/>
          <w:noProof/>
          <w:lang w:val="sq-AL"/>
        </w:rPr>
      </w:pPr>
      <w:r w:rsidRPr="00527C71">
        <w:rPr>
          <w:rFonts w:ascii="Garamond" w:hAnsi="Garamond"/>
          <w:noProof/>
          <w:lang w:val="sq-AL"/>
        </w:rPr>
        <w:t>e) çdo informacion në lidhje me rrezikun për vetëdëmtim të të miturit</w:t>
      </w:r>
      <w:r w:rsidR="00527C71">
        <w:rPr>
          <w:rFonts w:ascii="Garamond" w:hAnsi="Garamond"/>
          <w:noProof/>
          <w:lang w:val="sq-AL"/>
        </w:rPr>
        <w:t xml:space="preserve"> </w:t>
      </w:r>
      <w:r w:rsidRPr="00527C71">
        <w:rPr>
          <w:rFonts w:ascii="Garamond" w:hAnsi="Garamond"/>
          <w:noProof/>
          <w:lang w:val="sq-AL"/>
        </w:rPr>
        <w:t>dhe/ose të gjendjes shëndetësore, që është i rëndësishëm për mirëqenien fizike e mendore të të miturit ose të të tjerëve, duke iu nënshtruar kërkesave të konfidencialitetit mjekësor.</w:t>
      </w:r>
    </w:p>
    <w:p w14:paraId="50E6E3DE" w14:textId="702B3278"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3.2 </w:t>
      </w:r>
      <w:r w:rsidRPr="00527C71">
        <w:rPr>
          <w:rFonts w:ascii="Garamond" w:hAnsi="Garamond"/>
          <w:noProof/>
          <w:lang w:val="sq-AL"/>
        </w:rPr>
        <w:tab/>
        <w:t>Në pranim, rregullat e institucionit dhe të drejtat e detyrimet e të miturit shpjegohen në një gjuhë e mënyrë që i mituri i kupton dhe në prani edhe të psikologut.</w:t>
      </w:r>
    </w:p>
    <w:p w14:paraId="50E6E3E0" w14:textId="6685A869" w:rsidR="00690FB8" w:rsidRPr="00527C71" w:rsidRDefault="00546246" w:rsidP="00FB3906">
      <w:pPr>
        <w:ind w:firstLine="284"/>
        <w:jc w:val="both"/>
        <w:rPr>
          <w:rFonts w:ascii="Garamond" w:hAnsi="Garamond"/>
          <w:noProof/>
          <w:lang w:val="sq-AL"/>
        </w:rPr>
      </w:pPr>
      <w:r>
        <w:rPr>
          <w:rFonts w:ascii="Garamond" w:hAnsi="Garamond"/>
          <w:noProof/>
          <w:lang w:val="sq-AL"/>
        </w:rPr>
        <w:t>3.3</w:t>
      </w:r>
      <w:r w:rsidR="00690FB8" w:rsidRPr="00527C71">
        <w:rPr>
          <w:rFonts w:ascii="Garamond" w:hAnsi="Garamond"/>
          <w:noProof/>
          <w:lang w:val="sq-AL"/>
        </w:rPr>
        <w:t xml:space="preserve"> Njoftimi për vendosjen e të miturit, informacioni për rregullat e institucionit dhe çdo informacion tjetër përkatës u jepen menjëherë prindërve të të miturit ose kujdestarëve ligjorë.</w:t>
      </w:r>
    </w:p>
    <w:p w14:paraId="50E6E3E2" w14:textId="546E763C" w:rsidR="00690FB8" w:rsidRPr="00527C71" w:rsidRDefault="00546246" w:rsidP="00FB3906">
      <w:pPr>
        <w:ind w:firstLine="284"/>
        <w:jc w:val="both"/>
        <w:rPr>
          <w:rFonts w:ascii="Garamond" w:hAnsi="Garamond"/>
          <w:noProof/>
          <w:lang w:val="sq-AL"/>
        </w:rPr>
      </w:pPr>
      <w:r>
        <w:rPr>
          <w:rFonts w:ascii="Garamond" w:hAnsi="Garamond"/>
          <w:noProof/>
          <w:lang w:val="sq-AL"/>
        </w:rPr>
        <w:t>3.4</w:t>
      </w:r>
      <w:r w:rsidR="00690FB8" w:rsidRPr="00527C71">
        <w:rPr>
          <w:rFonts w:ascii="Garamond" w:hAnsi="Garamond"/>
          <w:noProof/>
          <w:lang w:val="sq-AL"/>
        </w:rPr>
        <w:t xml:space="preserve"> Brenda 5 (pesë) ditëve, nga pranimi, i mituri duhet të ekzaminohet nga pikëpamja mjekësore, t’i hapet një dosje mjekësore dhe të fillojë trajtimin e çdo sëmundjeje ose dëmtimi.</w:t>
      </w:r>
    </w:p>
    <w:p w14:paraId="50E6E3E4" w14:textId="79F2603B" w:rsidR="00690FB8" w:rsidRPr="00527C71" w:rsidRDefault="00546246" w:rsidP="00FB3906">
      <w:pPr>
        <w:ind w:firstLine="284"/>
        <w:jc w:val="both"/>
        <w:rPr>
          <w:rFonts w:ascii="Garamond" w:hAnsi="Garamond"/>
          <w:noProof/>
          <w:lang w:val="sq-AL"/>
        </w:rPr>
      </w:pPr>
      <w:r>
        <w:rPr>
          <w:rFonts w:ascii="Garamond" w:hAnsi="Garamond"/>
          <w:noProof/>
          <w:lang w:val="sq-AL"/>
        </w:rPr>
        <w:t>3.5</w:t>
      </w:r>
      <w:r w:rsidR="00690FB8" w:rsidRPr="00527C71">
        <w:rPr>
          <w:rFonts w:ascii="Garamond" w:hAnsi="Garamond"/>
          <w:noProof/>
          <w:lang w:val="sq-AL"/>
        </w:rPr>
        <w:t xml:space="preserve"> </w:t>
      </w:r>
      <w:r w:rsidR="00690FB8" w:rsidRPr="00527C71">
        <w:rPr>
          <w:rFonts w:ascii="Garamond" w:hAnsi="Garamond"/>
          <w:noProof/>
          <w:lang w:val="sq-AL"/>
        </w:rPr>
        <w:tab/>
        <w:t xml:space="preserve">Brenda 10 (dhjetë) ditëve, nga pranimi, i mituri duhet të: </w:t>
      </w:r>
    </w:p>
    <w:p w14:paraId="50E6E3E6" w14:textId="3D08B5A9" w:rsidR="00690FB8" w:rsidRPr="00527C71" w:rsidRDefault="00780091"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intervistohet dhe duhet të bëhet një raport i parë psikologjik, arsimor e social, që identifikon çdo faktor relevant për llojin dhe nivelin specifik të kujdesit e ndërhyrjes;</w:t>
      </w:r>
    </w:p>
    <w:p w14:paraId="50E6E3E7" w14:textId="122DF62E" w:rsidR="00690FB8" w:rsidRPr="00527C71" w:rsidRDefault="00780091"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informohet për planin e programeve arsimore e trajnuese, në përputhje me karakteristikat individuale të tij. Në çdo rast, për zhvillimin e programeve duhet të merret mendimi i të miturit.</w:t>
      </w:r>
    </w:p>
    <w:p w14:paraId="50E6E3E9"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4. Sistemimi në institucion</w:t>
      </w:r>
    </w:p>
    <w:p w14:paraId="50E6E3EB" w14:textId="0466FF02"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4.1 Sistemimi i miturit në institucionin e kufizimit të lirisë duhet të respektojë dinjitetin njerëzor e, për aq sa është e mundur, privatësinë, dhe të plotësojë kërkesat e shëndetit dhe të higjienës, duke i kushtuar vëmendje kushteve klimatike dhe, veçanërisht, hapësirës së katit, ajrit, ndriçimit, ngrohjes e ventilimit. </w:t>
      </w:r>
    </w:p>
    <w:p w14:paraId="50E6E3ED" w14:textId="5DCFB531"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4.2 Të miturit, si rregull, vendosen gjatë natës në dhoma gjumi individuale, përveç rasteve kur është e preferueshme që ata të ndajnë hapësirën e fjetjes. Hapësira ndahet vetëm nëse është e përshtatshme dhe kërkohet nga i mituri. </w:t>
      </w:r>
    </w:p>
    <w:p w14:paraId="50E6E3F0" w14:textId="36D67EEA" w:rsidR="00690FB8" w:rsidRPr="00527C71" w:rsidRDefault="00690FB8" w:rsidP="003E36C6">
      <w:pPr>
        <w:ind w:firstLine="284"/>
        <w:jc w:val="both"/>
        <w:rPr>
          <w:rFonts w:ascii="Garamond" w:hAnsi="Garamond"/>
          <w:noProof/>
          <w:lang w:val="sq-AL"/>
        </w:rPr>
      </w:pPr>
      <w:r w:rsidRPr="00527C71">
        <w:rPr>
          <w:rFonts w:ascii="Garamond" w:hAnsi="Garamond"/>
          <w:noProof/>
          <w:lang w:val="sq-AL"/>
        </w:rPr>
        <w:t xml:space="preserve">4.3 Për të siguruar mbrojtjen e secilit të mitur, në institucionin e kufizimit të lirisë duhet të ketë mbikëqyrje të rregullt. Institucioni i kufizimit të lirisë duhet të ketë një sistem alarmi efektiv, që mund </w:t>
      </w:r>
      <w:r w:rsidR="003E36C6" w:rsidRPr="00527C71">
        <w:rPr>
          <w:rFonts w:ascii="Garamond" w:hAnsi="Garamond"/>
          <w:noProof/>
          <w:lang w:val="sq-AL"/>
        </w:rPr>
        <w:t>të përdoret në rast emergjence.</w:t>
      </w:r>
    </w:p>
    <w:p w14:paraId="50E6E3F2" w14:textId="7443C56B" w:rsidR="00690FB8" w:rsidRPr="00527C71" w:rsidRDefault="001B13A4" w:rsidP="003E36C6">
      <w:pPr>
        <w:ind w:firstLine="284"/>
        <w:jc w:val="both"/>
        <w:rPr>
          <w:rFonts w:ascii="Garamond" w:hAnsi="Garamond"/>
          <w:noProof/>
          <w:lang w:val="sq-AL"/>
        </w:rPr>
      </w:pPr>
      <w:r>
        <w:rPr>
          <w:rFonts w:ascii="Garamond" w:hAnsi="Garamond"/>
          <w:noProof/>
          <w:lang w:val="sq-AL"/>
        </w:rPr>
        <w:t>4.4</w:t>
      </w:r>
      <w:r w:rsidR="00690FB8" w:rsidRPr="00527C71">
        <w:rPr>
          <w:rFonts w:ascii="Garamond" w:hAnsi="Garamond"/>
          <w:noProof/>
          <w:lang w:val="sq-AL"/>
        </w:rPr>
        <w:t xml:space="preserve"> Kërkesat minimale, specifike, në lidhje sistemimin e të miturit në institucionin e kufizimit të lirisë, përcaktohen në rregullore</w:t>
      </w:r>
      <w:r w:rsidR="003E36C6" w:rsidRPr="00527C71">
        <w:rPr>
          <w:rFonts w:ascii="Garamond" w:hAnsi="Garamond"/>
          <w:noProof/>
          <w:lang w:val="sq-AL"/>
        </w:rPr>
        <w:t>n e brendshme të institucionit.</w:t>
      </w:r>
    </w:p>
    <w:p w14:paraId="50E6E3F4" w14:textId="0CFCF7F8" w:rsidR="00690FB8" w:rsidRPr="00527C71" w:rsidRDefault="003E36C6" w:rsidP="003E36C6">
      <w:pPr>
        <w:ind w:firstLine="284"/>
        <w:jc w:val="both"/>
        <w:rPr>
          <w:rFonts w:ascii="Garamond" w:hAnsi="Garamond"/>
          <w:noProof/>
          <w:lang w:val="sq-AL"/>
        </w:rPr>
      </w:pPr>
      <w:r w:rsidRPr="00527C71">
        <w:rPr>
          <w:rFonts w:ascii="Garamond" w:hAnsi="Garamond"/>
          <w:noProof/>
          <w:lang w:val="sq-AL"/>
        </w:rPr>
        <w:t>5. Higjiena</w:t>
      </w:r>
    </w:p>
    <w:p w14:paraId="50E6E3F5" w14:textId="003B396E" w:rsidR="00690FB8" w:rsidRPr="00527C71" w:rsidRDefault="00690FB8" w:rsidP="00FB3906">
      <w:pPr>
        <w:ind w:firstLine="284"/>
        <w:jc w:val="both"/>
        <w:rPr>
          <w:rFonts w:ascii="Garamond" w:hAnsi="Garamond"/>
          <w:noProof/>
          <w:lang w:val="sq-AL"/>
        </w:rPr>
      </w:pPr>
      <w:r w:rsidRPr="00527C71">
        <w:rPr>
          <w:rFonts w:ascii="Garamond" w:hAnsi="Garamond"/>
          <w:noProof/>
          <w:lang w:val="sq-AL"/>
        </w:rPr>
        <w:t>5.1 Të gjitha ambientet e institucionit të kufizimit të lirisë mbahen të pastra, në çdo kohë.</w:t>
      </w:r>
    </w:p>
    <w:p w14:paraId="50E6E3F7" w14:textId="669F16D1" w:rsidR="00690FB8" w:rsidRPr="00527C71" w:rsidRDefault="00690FB8" w:rsidP="00FB3906">
      <w:pPr>
        <w:ind w:firstLine="284"/>
        <w:jc w:val="both"/>
        <w:rPr>
          <w:rFonts w:ascii="Garamond" w:hAnsi="Garamond"/>
          <w:noProof/>
          <w:lang w:val="sq-AL"/>
        </w:rPr>
      </w:pPr>
      <w:r w:rsidRPr="00527C71">
        <w:rPr>
          <w:rFonts w:ascii="Garamond" w:hAnsi="Garamond"/>
          <w:noProof/>
          <w:lang w:val="sq-AL"/>
        </w:rPr>
        <w:t>5.2 Të miturit duhet të kenë akses të menjëhershëm në objektet sanitare, që janë higjienike dhe që respektojnë jetën private.</w:t>
      </w:r>
    </w:p>
    <w:p w14:paraId="50E6E3F9" w14:textId="656B761D" w:rsidR="00690FB8" w:rsidRPr="00527C71" w:rsidRDefault="00690FB8" w:rsidP="00FB3906">
      <w:pPr>
        <w:ind w:firstLine="284"/>
        <w:jc w:val="both"/>
        <w:rPr>
          <w:rFonts w:ascii="Garamond" w:hAnsi="Garamond"/>
          <w:noProof/>
          <w:lang w:val="sq-AL"/>
        </w:rPr>
      </w:pPr>
      <w:r w:rsidRPr="00527C71">
        <w:rPr>
          <w:rFonts w:ascii="Garamond" w:hAnsi="Garamond"/>
          <w:noProof/>
          <w:lang w:val="sq-AL"/>
        </w:rPr>
        <w:t>5.3 Duhet të sigurohen lehtësira të përshtatshme, në mënyrë që të miturit të kenë mundësi të bëjnë dush çdo ditë.</w:t>
      </w:r>
      <w:r w:rsidRPr="00527C71">
        <w:rPr>
          <w:rFonts w:ascii="Garamond" w:hAnsi="Garamond"/>
          <w:noProof/>
          <w:lang w:val="sq-AL"/>
        </w:rPr>
        <w:tab/>
      </w:r>
    </w:p>
    <w:p w14:paraId="50E6E3FB" w14:textId="2DEC8307" w:rsidR="00690FB8" w:rsidRPr="00527C71" w:rsidRDefault="00690FB8" w:rsidP="00FB3906">
      <w:pPr>
        <w:ind w:firstLine="284"/>
        <w:jc w:val="both"/>
        <w:rPr>
          <w:rFonts w:ascii="Garamond" w:hAnsi="Garamond"/>
          <w:noProof/>
          <w:lang w:val="sq-AL"/>
        </w:rPr>
      </w:pPr>
      <w:r w:rsidRPr="00527C71">
        <w:rPr>
          <w:rFonts w:ascii="Garamond" w:hAnsi="Garamond"/>
          <w:noProof/>
          <w:lang w:val="sq-AL"/>
        </w:rPr>
        <w:t>5.4 Personeli i institucionit të kufizimit të lirisë kujdeset për sigurimin e higjienës personale të të miturit, veshjet dhe vendin e fjetjes, si dhe siguron mjetet e nevojshme për këtë qëllim.</w:t>
      </w:r>
    </w:p>
    <w:p w14:paraId="50E6E3FD"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6. Veshjet dhe shtrojat</w:t>
      </w:r>
    </w:p>
    <w:p w14:paraId="50E6E3FF" w14:textId="0E42A625" w:rsidR="00690FB8" w:rsidRPr="00527C71" w:rsidRDefault="00690FB8" w:rsidP="00FB3906">
      <w:pPr>
        <w:ind w:firstLine="284"/>
        <w:jc w:val="both"/>
        <w:rPr>
          <w:rFonts w:ascii="Garamond" w:hAnsi="Garamond"/>
          <w:noProof/>
          <w:lang w:val="sq-AL"/>
        </w:rPr>
      </w:pPr>
      <w:r w:rsidRPr="00527C71">
        <w:rPr>
          <w:rFonts w:ascii="Garamond" w:hAnsi="Garamond"/>
          <w:noProof/>
          <w:lang w:val="sq-AL"/>
        </w:rPr>
        <w:t>6.1 Të miturit duhet të lejohen të veshin rrobat e tyre, nëse është e përshtatshme.</w:t>
      </w:r>
    </w:p>
    <w:p w14:paraId="50E6E401" w14:textId="11C35939" w:rsidR="00690FB8" w:rsidRPr="00527C71" w:rsidRDefault="00690FB8" w:rsidP="00FB3906">
      <w:pPr>
        <w:ind w:firstLine="284"/>
        <w:jc w:val="both"/>
        <w:rPr>
          <w:rFonts w:ascii="Garamond" w:hAnsi="Garamond"/>
          <w:noProof/>
          <w:lang w:val="sq-AL"/>
        </w:rPr>
      </w:pPr>
      <w:r w:rsidRPr="00527C71">
        <w:rPr>
          <w:rFonts w:ascii="Garamond" w:hAnsi="Garamond"/>
          <w:noProof/>
          <w:lang w:val="sq-AL"/>
        </w:rPr>
        <w:t>6.2 Të miturit, të cilët nuk kanë veshje të përshtatshme e të mjaftueshme, duhet të pajisen me veshje nga institucioni.</w:t>
      </w:r>
    </w:p>
    <w:p w14:paraId="50E6E403" w14:textId="492E56C3" w:rsidR="00690FB8" w:rsidRPr="00527C71" w:rsidRDefault="00690FB8" w:rsidP="00FB3906">
      <w:pPr>
        <w:ind w:firstLine="284"/>
        <w:jc w:val="both"/>
        <w:rPr>
          <w:rFonts w:ascii="Garamond" w:hAnsi="Garamond"/>
          <w:noProof/>
          <w:lang w:val="sq-AL"/>
        </w:rPr>
      </w:pPr>
      <w:r w:rsidRPr="00527C71">
        <w:rPr>
          <w:rFonts w:ascii="Garamond" w:hAnsi="Garamond"/>
          <w:noProof/>
          <w:lang w:val="sq-AL"/>
        </w:rPr>
        <w:t>6.3 Veshjet nuk duhet të jenë degraduese ose poshtëruese, duhet të jenë të përshtatshme për klimën dhe të mos paraqesin rrezik për sigurinë e mirëqenien.</w:t>
      </w:r>
    </w:p>
    <w:p w14:paraId="50E6E405" w14:textId="7FD92A07" w:rsidR="00690FB8" w:rsidRPr="00527C71" w:rsidRDefault="00690FB8" w:rsidP="00FB3906">
      <w:pPr>
        <w:ind w:firstLine="284"/>
        <w:jc w:val="both"/>
        <w:rPr>
          <w:rFonts w:ascii="Garamond" w:hAnsi="Garamond"/>
          <w:noProof/>
          <w:lang w:val="sq-AL"/>
        </w:rPr>
      </w:pPr>
      <w:r w:rsidRPr="00527C71">
        <w:rPr>
          <w:rFonts w:ascii="Garamond" w:hAnsi="Garamond"/>
          <w:noProof/>
          <w:lang w:val="sq-AL"/>
        </w:rPr>
        <w:lastRenderedPageBreak/>
        <w:t>6.4 Të miturit, që ka leje për të dalë jashtë institucionit, nuk duhet t’i kërkohet të mbajë rroba që e identifikojnë atë si person me liri të kufizuar.</w:t>
      </w:r>
    </w:p>
    <w:p w14:paraId="50E6E407" w14:textId="62375588" w:rsidR="00690FB8" w:rsidRPr="00527C71" w:rsidRDefault="00690FB8" w:rsidP="00FB3906">
      <w:pPr>
        <w:ind w:firstLine="284"/>
        <w:jc w:val="both"/>
        <w:rPr>
          <w:rFonts w:ascii="Garamond" w:hAnsi="Garamond"/>
          <w:noProof/>
          <w:lang w:val="sq-AL"/>
        </w:rPr>
      </w:pPr>
      <w:r w:rsidRPr="00527C71">
        <w:rPr>
          <w:rFonts w:ascii="Garamond" w:hAnsi="Garamond"/>
          <w:noProof/>
          <w:lang w:val="sq-AL"/>
        </w:rPr>
        <w:t>6.5 I mituri pajiset me një shtrat dhe me shtroja të përshtatshme, të cilat mbahen në rregullta dhe ndryshohen shpesh, për të siguruar pastërtinë e tyre.</w:t>
      </w:r>
    </w:p>
    <w:p w14:paraId="50E6E409"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7. Ushqimi</w:t>
      </w:r>
    </w:p>
    <w:p w14:paraId="50E6E40B" w14:textId="2101EEEA" w:rsidR="00690FB8" w:rsidRPr="00527C71" w:rsidRDefault="00690FB8" w:rsidP="00FB3906">
      <w:pPr>
        <w:ind w:firstLine="284"/>
        <w:jc w:val="both"/>
        <w:rPr>
          <w:rFonts w:ascii="Garamond" w:hAnsi="Garamond"/>
          <w:noProof/>
          <w:lang w:val="sq-AL"/>
        </w:rPr>
      </w:pPr>
      <w:r w:rsidRPr="00527C71">
        <w:rPr>
          <w:rFonts w:ascii="Garamond" w:hAnsi="Garamond"/>
          <w:noProof/>
          <w:lang w:val="sq-AL"/>
        </w:rPr>
        <w:t>7.1 Të miturit i sigurohet një dietë ushqyese që merr parasysh moshën, shëndetin, gjendjen fizike, fenë, kulturën dhe aktivitetet, në të cilat përfshihet në institucion.</w:t>
      </w:r>
    </w:p>
    <w:p w14:paraId="50E6E40D" w14:textId="7B66C492" w:rsidR="00690FB8" w:rsidRPr="00527C71" w:rsidRDefault="00690FB8" w:rsidP="00FB3906">
      <w:pPr>
        <w:ind w:firstLine="284"/>
        <w:jc w:val="both"/>
        <w:rPr>
          <w:rFonts w:ascii="Garamond" w:hAnsi="Garamond"/>
          <w:noProof/>
          <w:lang w:val="sq-AL"/>
        </w:rPr>
      </w:pPr>
      <w:r w:rsidRPr="00527C71">
        <w:rPr>
          <w:rFonts w:ascii="Garamond" w:hAnsi="Garamond"/>
          <w:noProof/>
          <w:lang w:val="sq-AL"/>
        </w:rPr>
        <w:t>7.2 Ushqimi duhet të përgatitet e të shërbehet në mënyrë higjienike, në tri vakte në ditë, me intervale të arsyeshme ndërmjet tyre.</w:t>
      </w:r>
    </w:p>
    <w:p w14:paraId="50E6E40F" w14:textId="30900AFA" w:rsidR="00690FB8" w:rsidRPr="00527C71" w:rsidRDefault="00690FB8" w:rsidP="00FB3906">
      <w:pPr>
        <w:ind w:firstLine="284"/>
        <w:jc w:val="both"/>
        <w:rPr>
          <w:rFonts w:ascii="Garamond" w:hAnsi="Garamond"/>
          <w:noProof/>
          <w:lang w:val="sq-AL"/>
        </w:rPr>
      </w:pPr>
      <w:r w:rsidRPr="00527C71">
        <w:rPr>
          <w:rFonts w:ascii="Garamond" w:hAnsi="Garamond"/>
          <w:noProof/>
          <w:lang w:val="sq-AL"/>
        </w:rPr>
        <w:t>7.3 Ujë i pijshëm e i pastër duhet të jetë i disponueshëm për të miturin në çdo kohë.</w:t>
      </w:r>
    </w:p>
    <w:p w14:paraId="50E6E411"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8. Shëndeti</w:t>
      </w:r>
    </w:p>
    <w:p w14:paraId="50E6E413" w14:textId="405797C9"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8.1 Të miturit me liri të kufizuar i sigurohen standardet e duhura mjekësore dhe të aplikuara për të gjithë të miturit. </w:t>
      </w:r>
    </w:p>
    <w:p w14:paraId="50E6E415" w14:textId="6E7958FB" w:rsidR="00690FB8" w:rsidRPr="00527C71" w:rsidRDefault="00690FB8" w:rsidP="00FB3906">
      <w:pPr>
        <w:ind w:firstLine="284"/>
        <w:jc w:val="both"/>
        <w:rPr>
          <w:rFonts w:ascii="Garamond" w:hAnsi="Garamond"/>
          <w:noProof/>
          <w:lang w:val="sq-AL"/>
        </w:rPr>
      </w:pPr>
      <w:r w:rsidRPr="00527C71">
        <w:rPr>
          <w:rFonts w:ascii="Garamond" w:hAnsi="Garamond"/>
          <w:noProof/>
          <w:lang w:val="sq-AL"/>
        </w:rPr>
        <w:t>8.2 Vëmendje e veçantë duhet t'i kushtohet trajtimit të rreziqeve shëndetësore, të lidhura me kufizimin e lirisë.</w:t>
      </w:r>
    </w:p>
    <w:p w14:paraId="50E6E417" w14:textId="1D37530A"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8.3 Të miturit me liri të kufizuar i jepet kujdes shëndetësor parandalues </w:t>
      </w:r>
      <w:r w:rsidRPr="00527C71">
        <w:rPr>
          <w:rFonts w:ascii="Times New Roman" w:hAnsi="Times New Roman"/>
          <w:noProof/>
          <w:lang w:val="sq-AL"/>
        </w:rPr>
        <w:t>​​</w:t>
      </w:r>
      <w:r w:rsidRPr="00527C71">
        <w:rPr>
          <w:rFonts w:ascii="Garamond" w:hAnsi="Garamond"/>
          <w:noProof/>
          <w:lang w:val="sq-AL"/>
        </w:rPr>
        <w:t>dhe edukim sh</w:t>
      </w:r>
      <w:r w:rsidRPr="00527C71">
        <w:rPr>
          <w:rFonts w:ascii="Garamond" w:hAnsi="Garamond" w:cs="Garamond"/>
          <w:noProof/>
          <w:lang w:val="sq-AL"/>
        </w:rPr>
        <w:t>ë</w:t>
      </w:r>
      <w:r w:rsidRPr="00527C71">
        <w:rPr>
          <w:rFonts w:ascii="Garamond" w:hAnsi="Garamond"/>
          <w:noProof/>
          <w:lang w:val="sq-AL"/>
        </w:rPr>
        <w:t>ndet</w:t>
      </w:r>
      <w:r w:rsidRPr="00527C71">
        <w:rPr>
          <w:rFonts w:ascii="Garamond" w:hAnsi="Garamond" w:cs="Garamond"/>
          <w:noProof/>
          <w:lang w:val="sq-AL"/>
        </w:rPr>
        <w:t>ë</w:t>
      </w:r>
      <w:r w:rsidRPr="00527C71">
        <w:rPr>
          <w:rFonts w:ascii="Garamond" w:hAnsi="Garamond"/>
          <w:noProof/>
          <w:lang w:val="sq-AL"/>
        </w:rPr>
        <w:t>sor.</w:t>
      </w:r>
    </w:p>
    <w:p w14:paraId="50E6E419" w14:textId="619E9E9A" w:rsidR="00690FB8" w:rsidRPr="00527C71" w:rsidRDefault="00690FB8" w:rsidP="00FB3906">
      <w:pPr>
        <w:ind w:firstLine="284"/>
        <w:jc w:val="both"/>
        <w:rPr>
          <w:rFonts w:ascii="Garamond" w:hAnsi="Garamond"/>
          <w:noProof/>
          <w:lang w:val="sq-AL"/>
        </w:rPr>
      </w:pPr>
      <w:r w:rsidRPr="00527C71">
        <w:rPr>
          <w:rFonts w:ascii="Garamond" w:hAnsi="Garamond"/>
          <w:noProof/>
          <w:lang w:val="sq-AL"/>
        </w:rPr>
        <w:t>8.4 Ndërhyrjet mjekësore, përfshirë përdorimin e ilaçeve, duhet të bëhen vetëm me rekomandimin e mjekut të institucionit dhe jo për qëllime të ruajtjes së rendit ose si formë ndëshkimi. Ndërhyrjet mjekësore duhet të udhëhiqen nga të njëjtat parime etike si dhe parimi i pëlqimit, që aplikohen gjerësisht. Çdo trajtim mjekësor ose çdo lloj bari i administruar duhet të dokumentohet me nënshkrimin e mjekut të institucionit.</w:t>
      </w:r>
    </w:p>
    <w:p w14:paraId="50E6E41B" w14:textId="21F8D20A"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8.5 I mituri me liri të kufizuar nuk duhet t’i nënshtrohet përdorimit eksperimental të barnave ose trajtimit. </w:t>
      </w:r>
    </w:p>
    <w:p w14:paraId="50E6E41D" w14:textId="0E20F8E3"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8.6 Vëmendje e veçantë duhet t’i kushtohet nevojave të të miturit: </w:t>
      </w:r>
    </w:p>
    <w:p w14:paraId="50E6E41F" w14:textId="2F1AA2C5" w:rsidR="00690FB8" w:rsidRPr="00527C71" w:rsidRDefault="00F957F5"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me moshë të vogël; </w:t>
      </w:r>
    </w:p>
    <w:p w14:paraId="50E6E420" w14:textId="2BE31C56" w:rsidR="00690FB8" w:rsidRPr="00527C71" w:rsidRDefault="00F957F5"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 xml:space="preserve">shtatzënë ose nënë me fëmijë të mitur; </w:t>
      </w:r>
    </w:p>
    <w:p w14:paraId="50E6E421" w14:textId="42C2CEA2" w:rsidR="00690FB8" w:rsidRPr="00527C71" w:rsidRDefault="00F957F5" w:rsidP="00FB3906">
      <w:pPr>
        <w:ind w:firstLine="284"/>
        <w:jc w:val="both"/>
        <w:rPr>
          <w:rFonts w:ascii="Garamond" w:hAnsi="Garamond"/>
          <w:noProof/>
          <w:lang w:val="sq-AL"/>
        </w:rPr>
      </w:pPr>
      <w:r w:rsidRPr="00527C71">
        <w:rPr>
          <w:rFonts w:ascii="Garamond" w:hAnsi="Garamond"/>
          <w:noProof/>
          <w:lang w:val="sq-AL"/>
        </w:rPr>
        <w:t xml:space="preserve">c) </w:t>
      </w:r>
      <w:r w:rsidR="00690FB8" w:rsidRPr="00527C71">
        <w:rPr>
          <w:rFonts w:ascii="Garamond" w:hAnsi="Garamond"/>
          <w:noProof/>
          <w:lang w:val="sq-AL"/>
        </w:rPr>
        <w:t xml:space="preserve">me varësi nga drogat dhe alkooli; </w:t>
      </w:r>
    </w:p>
    <w:p w14:paraId="50E6E422"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ç) me probleme të shëndetit fizik e mendor; </w:t>
      </w:r>
    </w:p>
    <w:p w14:paraId="50E6E423" w14:textId="467DE9F4" w:rsidR="00690FB8" w:rsidRPr="00527C71" w:rsidRDefault="00F957F5" w:rsidP="00FB3906">
      <w:pPr>
        <w:ind w:firstLine="284"/>
        <w:jc w:val="both"/>
        <w:rPr>
          <w:rFonts w:ascii="Garamond" w:hAnsi="Garamond"/>
          <w:noProof/>
          <w:lang w:val="sq-AL"/>
        </w:rPr>
      </w:pPr>
      <w:r w:rsidRPr="00527C71">
        <w:rPr>
          <w:rFonts w:ascii="Garamond" w:hAnsi="Garamond"/>
          <w:noProof/>
          <w:lang w:val="sq-AL"/>
        </w:rPr>
        <w:t xml:space="preserve">d) </w:t>
      </w:r>
      <w:r w:rsidR="00690FB8" w:rsidRPr="00527C71">
        <w:rPr>
          <w:rFonts w:ascii="Garamond" w:hAnsi="Garamond"/>
          <w:noProof/>
          <w:lang w:val="sq-AL"/>
        </w:rPr>
        <w:t xml:space="preserve">me liri të kufizuar për periudhë të gjatë; </w:t>
      </w:r>
    </w:p>
    <w:p w14:paraId="50E6E424"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dh) që ka përjetuar abuzime fizike, mendore ose seksuale; </w:t>
      </w:r>
    </w:p>
    <w:p w14:paraId="50E6E425" w14:textId="67850BF5" w:rsidR="00690FB8" w:rsidRPr="00527C71" w:rsidRDefault="00F957F5" w:rsidP="00FB3906">
      <w:pPr>
        <w:ind w:firstLine="284"/>
        <w:jc w:val="both"/>
        <w:rPr>
          <w:rFonts w:ascii="Garamond" w:hAnsi="Garamond"/>
          <w:noProof/>
          <w:lang w:val="sq-AL"/>
        </w:rPr>
      </w:pPr>
      <w:r w:rsidRPr="00527C71">
        <w:rPr>
          <w:rFonts w:ascii="Garamond" w:hAnsi="Garamond"/>
          <w:noProof/>
          <w:lang w:val="sq-AL"/>
        </w:rPr>
        <w:t xml:space="preserve">e) </w:t>
      </w:r>
      <w:r w:rsidR="00690FB8" w:rsidRPr="00527C71">
        <w:rPr>
          <w:rFonts w:ascii="Garamond" w:hAnsi="Garamond"/>
          <w:noProof/>
          <w:lang w:val="sq-AL"/>
        </w:rPr>
        <w:t>vulnerabël.</w:t>
      </w:r>
    </w:p>
    <w:p w14:paraId="50E6E427" w14:textId="2C2B246B"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8.7 </w:t>
      </w:r>
      <w:r w:rsidRPr="00527C71">
        <w:rPr>
          <w:rFonts w:ascii="Garamond" w:hAnsi="Garamond"/>
          <w:noProof/>
          <w:lang w:val="sq-AL"/>
        </w:rPr>
        <w:tab/>
        <w:t xml:space="preserve">Shërbimet e kujdesit shëndetësor, të ofruara për të miturin, duhet të jenë pjesë përbërëse e një programi shumëdisiplinor përkujdesjeje. </w:t>
      </w:r>
    </w:p>
    <w:p w14:paraId="50E6E429" w14:textId="050F0478"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8.8 </w:t>
      </w:r>
      <w:r w:rsidRPr="00527C71">
        <w:rPr>
          <w:rFonts w:ascii="Garamond" w:hAnsi="Garamond"/>
          <w:noProof/>
          <w:lang w:val="sq-AL"/>
        </w:rPr>
        <w:tab/>
        <w:t xml:space="preserve">Për të siguruar një mbështetje të pandërprerë të terapisë, pa paragjykim për konfidencialitetin profesional dhe rolin e secilit profesion, puna e mjekëve dhe infermierëve duhet të koordinohet ngushtë me punonjësit socialë, psikologët, mësuesit, profesionistët e tjerë dhe personelin, të cilët kanë kontakt të rregullt me </w:t>
      </w:r>
      <w:r w:rsidRPr="00527C71">
        <w:rPr>
          <w:rFonts w:ascii="Times New Roman" w:hAnsi="Times New Roman"/>
          <w:noProof/>
          <w:lang w:val="sq-AL"/>
        </w:rPr>
        <w:t>​​</w:t>
      </w:r>
      <w:r w:rsidRPr="00527C71">
        <w:rPr>
          <w:rFonts w:ascii="Garamond" w:hAnsi="Garamond"/>
          <w:noProof/>
          <w:lang w:val="sq-AL"/>
        </w:rPr>
        <w:t>shkel</w:t>
      </w:r>
      <w:r w:rsidRPr="00527C71">
        <w:rPr>
          <w:rFonts w:ascii="Garamond" w:hAnsi="Garamond" w:cs="Garamond"/>
          <w:noProof/>
          <w:lang w:val="sq-AL"/>
        </w:rPr>
        <w:t>ë</w:t>
      </w:r>
      <w:r w:rsidRPr="00527C71">
        <w:rPr>
          <w:rFonts w:ascii="Garamond" w:hAnsi="Garamond"/>
          <w:noProof/>
          <w:lang w:val="sq-AL"/>
        </w:rPr>
        <w:t>sit e mitur.</w:t>
      </w:r>
    </w:p>
    <w:p w14:paraId="50E6E42B" w14:textId="1B4D71AF"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8.9 </w:t>
      </w:r>
      <w:r w:rsidRPr="00527C71">
        <w:rPr>
          <w:rFonts w:ascii="Garamond" w:hAnsi="Garamond"/>
          <w:noProof/>
          <w:lang w:val="sq-AL"/>
        </w:rPr>
        <w:tab/>
        <w:t>Kujdesi shëndetësor nuk duhet të kufizohet vetëm në trajtimin e pacientëve të sëmurë, por duhet të përfshijë edhe respektimin e normës së të ushqyerit.</w:t>
      </w:r>
      <w:r w:rsidRPr="00527C71">
        <w:rPr>
          <w:rFonts w:ascii="Garamond" w:hAnsi="Garamond"/>
          <w:noProof/>
          <w:lang w:val="sq-AL"/>
        </w:rPr>
        <w:tab/>
      </w:r>
    </w:p>
    <w:p w14:paraId="50E6E42C"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9. Liria e mendimit, ndërgjegjes dhe fesë</w:t>
      </w:r>
    </w:p>
    <w:p w14:paraId="50E6E42E" w14:textId="3A7E5346" w:rsidR="00690FB8" w:rsidRPr="00527C71" w:rsidRDefault="00690FB8" w:rsidP="00FB3906">
      <w:pPr>
        <w:ind w:firstLine="284"/>
        <w:jc w:val="both"/>
        <w:rPr>
          <w:rFonts w:ascii="Garamond" w:hAnsi="Garamond"/>
          <w:noProof/>
          <w:lang w:val="sq-AL"/>
        </w:rPr>
      </w:pPr>
      <w:r w:rsidRPr="00527C71">
        <w:rPr>
          <w:rFonts w:ascii="Garamond" w:hAnsi="Garamond"/>
          <w:noProof/>
          <w:lang w:val="sq-AL"/>
        </w:rPr>
        <w:t>9.1 Liria e mendimit, ndërgjegjes dhe fesë së të miturit duhet të respektohet.</w:t>
      </w:r>
    </w:p>
    <w:p w14:paraId="50E6E430" w14:textId="2A528328" w:rsidR="00690FB8" w:rsidRPr="00527C71" w:rsidRDefault="00690FB8" w:rsidP="00FB3906">
      <w:pPr>
        <w:ind w:firstLine="284"/>
        <w:jc w:val="both"/>
        <w:rPr>
          <w:rFonts w:ascii="Garamond" w:hAnsi="Garamond"/>
          <w:noProof/>
          <w:lang w:val="sq-AL"/>
        </w:rPr>
      </w:pPr>
      <w:r w:rsidRPr="00527C71">
        <w:rPr>
          <w:rFonts w:ascii="Garamond" w:hAnsi="Garamond"/>
          <w:noProof/>
          <w:lang w:val="sq-AL"/>
        </w:rPr>
        <w:t>9.2 Regjimi institucional duhet të organizohet, për aq sa është e mundur, për të lejuar të miturin të praktikojë e të ndjekë besimin e vet, të marrë pjesë në shërbime ose takime të udhëhequra nga përfaqësues të miratuar të një feje ose besimi të tillë, të ketë vizita nga përfaqësues të fesë apo besimit dhe të ketë në posedim libra ose literaturë që kanë të bëjnë me fenë ose besimet e tij.</w:t>
      </w:r>
    </w:p>
    <w:p w14:paraId="50E6E432" w14:textId="4A729F35" w:rsidR="00690FB8" w:rsidRPr="00527C71" w:rsidRDefault="00690FB8" w:rsidP="00FB3906">
      <w:pPr>
        <w:ind w:firstLine="284"/>
        <w:jc w:val="both"/>
        <w:rPr>
          <w:rFonts w:ascii="Garamond" w:hAnsi="Garamond"/>
          <w:noProof/>
          <w:lang w:val="sq-AL"/>
        </w:rPr>
      </w:pPr>
      <w:r w:rsidRPr="00527C71">
        <w:rPr>
          <w:rFonts w:ascii="Garamond" w:hAnsi="Garamond"/>
          <w:noProof/>
          <w:lang w:val="sq-AL"/>
        </w:rPr>
        <w:t>9.3 I mituri nuk mund të detyrohet të praktikojë një fe, të ndjekë një besim, të marrë pjesë në shërbesa fetare, takime, praktika fetare ose të pranojë vizita nga përfaqësues të çdo feje apo besimi.</w:t>
      </w:r>
    </w:p>
    <w:p w14:paraId="50E6E434"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10. Kontakti me shoqërinë dhe komunitetin</w:t>
      </w:r>
    </w:p>
    <w:p w14:paraId="50E6E436" w14:textId="712C457C" w:rsidR="00690FB8" w:rsidRPr="00527C71" w:rsidRDefault="00690FB8" w:rsidP="00FB3906">
      <w:pPr>
        <w:ind w:firstLine="284"/>
        <w:jc w:val="both"/>
        <w:rPr>
          <w:rFonts w:ascii="Garamond" w:hAnsi="Garamond"/>
          <w:noProof/>
          <w:lang w:val="sq-AL"/>
        </w:rPr>
      </w:pPr>
      <w:r w:rsidRPr="00527C71">
        <w:rPr>
          <w:rFonts w:ascii="Garamond" w:hAnsi="Garamond"/>
          <w:noProof/>
          <w:lang w:val="sq-AL"/>
        </w:rPr>
        <w:lastRenderedPageBreak/>
        <w:t>10.1 Të miturit i lejohet komunikimi pa kufizim nëpërmjet letrave dhe, sa më shpesh të jetë e mundur, me telefon ose forma të tjera të komunikimit me familjet e tyre, persona të tjerë, përfaqësues të organizatave të jashtme dhe për të marrë vizita të rregullta nga këta persona.</w:t>
      </w:r>
    </w:p>
    <w:p w14:paraId="50E6E438" w14:textId="0A5B71E0" w:rsidR="00690FB8" w:rsidRPr="00527C71" w:rsidRDefault="00690FB8" w:rsidP="00FB3906">
      <w:pPr>
        <w:ind w:firstLine="284"/>
        <w:jc w:val="both"/>
        <w:rPr>
          <w:rFonts w:ascii="Garamond" w:hAnsi="Garamond"/>
          <w:noProof/>
          <w:lang w:val="sq-AL"/>
        </w:rPr>
      </w:pPr>
      <w:r w:rsidRPr="00527C71">
        <w:rPr>
          <w:rFonts w:ascii="Garamond" w:hAnsi="Garamond"/>
          <w:noProof/>
          <w:lang w:val="sq-AL"/>
        </w:rPr>
        <w:t>10.2 Rregullimi i vizitave duhet të jetë i tillë që t’i lejojë të miturit të mbajë e të zhvillojë marrëdhëniet familjare në mënyrë sa më normale si dhe të ketë mundësi për riintegrim social.</w:t>
      </w:r>
    </w:p>
    <w:p w14:paraId="50E6E43A" w14:textId="6551B361" w:rsidR="00690FB8" w:rsidRPr="00527C71" w:rsidRDefault="00690FB8" w:rsidP="00FB3906">
      <w:pPr>
        <w:ind w:firstLine="284"/>
        <w:jc w:val="both"/>
        <w:rPr>
          <w:rFonts w:ascii="Garamond" w:hAnsi="Garamond"/>
          <w:noProof/>
          <w:lang w:val="sq-AL"/>
        </w:rPr>
      </w:pPr>
      <w:r w:rsidRPr="00527C71">
        <w:rPr>
          <w:rFonts w:ascii="Garamond" w:hAnsi="Garamond"/>
          <w:noProof/>
          <w:lang w:val="sq-AL"/>
        </w:rPr>
        <w:t>10.3 Personeli i institucionit të kufizimit të lirisë duhet t’i ndihmojë të miturit në mbajtjen e kontakteve të përshtatshme me botën e jashtme dhe t’u sigurojë mjetet e duhura për ta bërë këtë.</w:t>
      </w:r>
    </w:p>
    <w:p w14:paraId="50E6E43C" w14:textId="35DFC9E9" w:rsidR="00690FB8" w:rsidRPr="00527C71" w:rsidRDefault="00690FB8" w:rsidP="00FB3906">
      <w:pPr>
        <w:ind w:firstLine="284"/>
        <w:jc w:val="both"/>
        <w:rPr>
          <w:rFonts w:ascii="Garamond" w:hAnsi="Garamond"/>
          <w:noProof/>
          <w:lang w:val="sq-AL"/>
        </w:rPr>
      </w:pPr>
      <w:r w:rsidRPr="00527C71">
        <w:rPr>
          <w:rFonts w:ascii="Garamond" w:hAnsi="Garamond"/>
          <w:noProof/>
          <w:lang w:val="sq-AL"/>
        </w:rPr>
        <w:t>10.4 Komunikimi dhe vizitat mund t’i nënshtrohen kufizimeve dhe monitorimit të domosdoshëm për kërkesat e hetimeve të vazhdueshme penale, të ruajtjes së rendit e sigurisë, parandalimit të veprave penale dhe mbrojtjes së viktimave të krimit, por kufizime të tilla, duke përfshirë edhe kufizime të urdhëruara nga gjykata, duhet të lejojnë një nivel minimal, të pranueshëm, kontakti.</w:t>
      </w:r>
    </w:p>
    <w:p w14:paraId="50E6E43E" w14:textId="0E783D99" w:rsidR="00690FB8" w:rsidRPr="00527C71" w:rsidRDefault="00690FB8" w:rsidP="00FB3906">
      <w:pPr>
        <w:ind w:firstLine="284"/>
        <w:jc w:val="both"/>
        <w:rPr>
          <w:rFonts w:ascii="Garamond" w:hAnsi="Garamond"/>
          <w:noProof/>
          <w:lang w:val="sq-AL"/>
        </w:rPr>
      </w:pPr>
      <w:r w:rsidRPr="00527C71">
        <w:rPr>
          <w:rFonts w:ascii="Garamond" w:hAnsi="Garamond"/>
          <w:noProof/>
          <w:lang w:val="sq-AL"/>
        </w:rPr>
        <w:t>10.5 Çdo informacion i marrë për vdekjen apo sëmundjen serioze të një të afërmi duhet t’i komunikohet menjëherë të miturit, në prani të psikologut ose punonjësit social.</w:t>
      </w:r>
    </w:p>
    <w:p w14:paraId="50E6E440" w14:textId="1D0CC898" w:rsidR="00690FB8" w:rsidRPr="00527C71" w:rsidRDefault="00690FB8" w:rsidP="00FB3906">
      <w:pPr>
        <w:ind w:firstLine="284"/>
        <w:jc w:val="both"/>
        <w:rPr>
          <w:rFonts w:ascii="Garamond" w:hAnsi="Garamond"/>
          <w:noProof/>
          <w:lang w:val="sq-AL"/>
        </w:rPr>
      </w:pPr>
      <w:r w:rsidRPr="00527C71">
        <w:rPr>
          <w:rFonts w:ascii="Garamond" w:hAnsi="Garamond"/>
          <w:noProof/>
          <w:lang w:val="sq-AL"/>
        </w:rPr>
        <w:t>10.6 Të miturit i lejohen periudha të rregullta lejeje, qoftë të shoqëruar ose vetëm, dhe mund t’i lejohet të largohet nga institucioni për arsye të ligjshme. Kohëzgjatja e kësaj lejeje nuk i kalon 15 (pesëmbëdhjetë) ditë. Në këtë kohë përfshihet edhe koha e nevojshme për udhëtim në familjen e tij ose në destinacion.</w:t>
      </w:r>
    </w:p>
    <w:p w14:paraId="50E6E442"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11. Paraqitja e ankesave</w:t>
      </w:r>
    </w:p>
    <w:p w14:paraId="50E6E444" w14:textId="3A77B2A2" w:rsidR="00690FB8" w:rsidRPr="00527C71" w:rsidRDefault="00690FB8" w:rsidP="00FB3906">
      <w:pPr>
        <w:ind w:firstLine="284"/>
        <w:jc w:val="both"/>
        <w:rPr>
          <w:rFonts w:ascii="Garamond" w:hAnsi="Garamond"/>
          <w:noProof/>
          <w:lang w:val="sq-AL"/>
        </w:rPr>
      </w:pPr>
      <w:r w:rsidRPr="00527C71">
        <w:rPr>
          <w:rFonts w:ascii="Garamond" w:hAnsi="Garamond"/>
          <w:noProof/>
          <w:lang w:val="sq-AL"/>
        </w:rPr>
        <w:t>11.1 I mituri, prindërit ose të afërmit e tij duhet të kenë mundësi të mjaftueshme për të bërë kërkesa ose ankesa te drejtuesi i institucionit.</w:t>
      </w:r>
    </w:p>
    <w:p w14:paraId="50E6E446" w14:textId="4A18F4E4" w:rsidR="00690FB8" w:rsidRPr="00527C71" w:rsidRDefault="00690FB8" w:rsidP="00FB3906">
      <w:pPr>
        <w:ind w:firstLine="284"/>
        <w:jc w:val="both"/>
        <w:rPr>
          <w:rFonts w:ascii="Garamond" w:hAnsi="Garamond"/>
          <w:noProof/>
          <w:lang w:val="sq-AL"/>
        </w:rPr>
      </w:pPr>
      <w:r w:rsidRPr="00527C71">
        <w:rPr>
          <w:rFonts w:ascii="Garamond" w:hAnsi="Garamond"/>
          <w:noProof/>
          <w:lang w:val="sq-AL"/>
        </w:rPr>
        <w:t>11.2 Procedurat për të bërë kërkesa ose ankesa duhet të jenë të thjeshta dhe efektive. Vendimet për këto kërkesa ose ankesa duhet të merren në një kohë sa më të shpejtë.</w:t>
      </w:r>
    </w:p>
    <w:p w14:paraId="50E6E448" w14:textId="3502DE5A"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11.3 Prioritet për zgjidhjen e kërkesave apo ankesave i jepet zgjidhjes me ndërmjetësim, si një mënyrë për zgjidhjen e konflikteve. </w:t>
      </w:r>
    </w:p>
    <w:p w14:paraId="50E6E44A" w14:textId="209FFEE8" w:rsidR="00690FB8" w:rsidRPr="00527C71" w:rsidRDefault="00690FB8" w:rsidP="00FB3906">
      <w:pPr>
        <w:ind w:firstLine="284"/>
        <w:jc w:val="both"/>
        <w:rPr>
          <w:rFonts w:ascii="Garamond" w:hAnsi="Garamond"/>
          <w:noProof/>
          <w:lang w:val="sq-AL"/>
        </w:rPr>
      </w:pPr>
      <w:r w:rsidRPr="00527C71">
        <w:rPr>
          <w:rFonts w:ascii="Garamond" w:hAnsi="Garamond"/>
          <w:noProof/>
          <w:lang w:val="sq-AL"/>
        </w:rPr>
        <w:t>11.4 Nëse refuzohet një kërkesë ose ankesë, ajo duhet të shoqërohet me arsyet përkatëse, duhet t’i komunikohet të miturit dhe, atje ku është e mundur, prindit ose të afërmit të tij, i cili e ka bërë atë. I mituri ose, kur është e mundur, prindërit apo i afërmi i tij, kanë të drejtën të ankohen në një autoritet të pavarur e të paanshëm.</w:t>
      </w:r>
    </w:p>
    <w:p w14:paraId="50E6E44C" w14:textId="59014424" w:rsidR="00690FB8" w:rsidRPr="00527C71" w:rsidRDefault="00690FB8" w:rsidP="00FB3906">
      <w:pPr>
        <w:ind w:firstLine="284"/>
        <w:jc w:val="both"/>
        <w:rPr>
          <w:rFonts w:ascii="Garamond" w:hAnsi="Garamond"/>
          <w:noProof/>
          <w:lang w:val="sq-AL"/>
        </w:rPr>
      </w:pPr>
      <w:r w:rsidRPr="00527C71">
        <w:rPr>
          <w:rFonts w:ascii="Garamond" w:hAnsi="Garamond"/>
          <w:noProof/>
          <w:lang w:val="sq-AL"/>
        </w:rPr>
        <w:t>11.5 Nëse ankesa ose kërkesa është me shkrim, autoritetet duhet të sigurojnë mundësi për të miturin që të dëgjohet personalisht.</w:t>
      </w:r>
    </w:p>
    <w:p w14:paraId="50E6E44E" w14:textId="226D5FCF" w:rsidR="00690FB8" w:rsidRPr="00527C71" w:rsidRDefault="00690FB8" w:rsidP="00FB3906">
      <w:pPr>
        <w:ind w:firstLine="284"/>
        <w:jc w:val="both"/>
        <w:rPr>
          <w:rFonts w:ascii="Garamond" w:hAnsi="Garamond"/>
          <w:noProof/>
          <w:lang w:val="sq-AL"/>
        </w:rPr>
      </w:pPr>
      <w:r w:rsidRPr="00527C71">
        <w:rPr>
          <w:rFonts w:ascii="Garamond" w:hAnsi="Garamond"/>
          <w:noProof/>
          <w:lang w:val="sq-AL"/>
        </w:rPr>
        <w:t>11.6 Ndalohet penalizimi i të miturit për shkak të një kërkese ose ankese.</w:t>
      </w:r>
    </w:p>
    <w:p w14:paraId="50E6E450" w14:textId="347C5FA0" w:rsidR="00690FB8" w:rsidRPr="00527C71" w:rsidRDefault="00690FB8" w:rsidP="00FB3906">
      <w:pPr>
        <w:ind w:firstLine="284"/>
        <w:jc w:val="both"/>
        <w:rPr>
          <w:rFonts w:ascii="Garamond" w:hAnsi="Garamond"/>
          <w:noProof/>
          <w:lang w:val="sq-AL"/>
        </w:rPr>
      </w:pPr>
      <w:r w:rsidRPr="00527C71">
        <w:rPr>
          <w:rFonts w:ascii="Garamond" w:hAnsi="Garamond"/>
          <w:noProof/>
          <w:lang w:val="sq-AL"/>
        </w:rPr>
        <w:t>11.7 I mituri dhe prindi ose të afërmit e tij kanë të drejtë të kërkojnë ndihmë ligjore lidhur me ankesat dhe procedurat e apelimit.</w:t>
      </w:r>
    </w:p>
    <w:p w14:paraId="50E6E453"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12. Inspektimi dhe monitorimi</w:t>
      </w:r>
    </w:p>
    <w:p w14:paraId="50E6E455" w14:textId="0D133246" w:rsidR="00690FB8" w:rsidRPr="00527C71" w:rsidRDefault="00690FB8" w:rsidP="00FB3906">
      <w:pPr>
        <w:ind w:firstLine="284"/>
        <w:jc w:val="both"/>
        <w:rPr>
          <w:rFonts w:ascii="Garamond" w:hAnsi="Garamond"/>
          <w:noProof/>
          <w:lang w:val="sq-AL"/>
        </w:rPr>
      </w:pPr>
      <w:r w:rsidRPr="00527C71">
        <w:rPr>
          <w:rFonts w:ascii="Garamond" w:hAnsi="Garamond"/>
          <w:noProof/>
          <w:lang w:val="sq-AL"/>
        </w:rPr>
        <w:t>12.1 Veprimtaria e institucionit për kufizimin e lirisë inspektohet rregullisht, për të vlerësuar nëse detyrat e ushtruara jenë në përputhje me ligjin dhe rregullimet e këtij vendimi.</w:t>
      </w:r>
    </w:p>
    <w:p w14:paraId="50E6E457" w14:textId="1D4577D7" w:rsidR="00690FB8" w:rsidRPr="00527C71" w:rsidRDefault="00690FB8" w:rsidP="00FB3906">
      <w:pPr>
        <w:ind w:firstLine="284"/>
        <w:jc w:val="both"/>
        <w:rPr>
          <w:rFonts w:ascii="Garamond" w:hAnsi="Garamond"/>
          <w:noProof/>
          <w:lang w:val="sq-AL"/>
        </w:rPr>
      </w:pPr>
      <w:r w:rsidRPr="00527C71">
        <w:rPr>
          <w:rFonts w:ascii="Garamond" w:hAnsi="Garamond"/>
          <w:noProof/>
          <w:lang w:val="sq-AL"/>
        </w:rPr>
        <w:t>12.2 Kushtet në institucion dhe trajtimi i të miturit me liri të kufizuar mund të monitorohen nga një institucion apo organizëm i pavarur.</w:t>
      </w:r>
    </w:p>
    <w:p w14:paraId="50E6E459" w14:textId="6D0CC098" w:rsidR="00690FB8" w:rsidRPr="00527C71" w:rsidRDefault="00690FB8" w:rsidP="00FB3906">
      <w:pPr>
        <w:ind w:firstLine="284"/>
        <w:jc w:val="both"/>
        <w:rPr>
          <w:rFonts w:ascii="Garamond" w:hAnsi="Garamond"/>
          <w:noProof/>
          <w:lang w:val="sq-AL"/>
        </w:rPr>
      </w:pPr>
      <w:r w:rsidRPr="00527C71">
        <w:rPr>
          <w:rFonts w:ascii="Garamond" w:hAnsi="Garamond"/>
          <w:noProof/>
          <w:lang w:val="sq-AL"/>
        </w:rPr>
        <w:t>12.3 Në monitorimet që kryhen nga institucioni apo organizmi i pavarur, vëmendje e veçantë duhet t’i kushtohet përdorimit të forcës, kufizimeve, dënimeve disiplinore dhe formave të tjera kufizuese të trajtimit.</w:t>
      </w:r>
    </w:p>
    <w:p w14:paraId="50E6E45B" w14:textId="01672540" w:rsidR="00690FB8" w:rsidRPr="00527C71" w:rsidRDefault="00690FB8" w:rsidP="00FB3906">
      <w:pPr>
        <w:ind w:firstLine="284"/>
        <w:jc w:val="both"/>
        <w:rPr>
          <w:rFonts w:ascii="Garamond" w:hAnsi="Garamond"/>
          <w:noProof/>
          <w:lang w:val="sq-AL"/>
        </w:rPr>
      </w:pPr>
      <w:r w:rsidRPr="00527C71">
        <w:rPr>
          <w:rFonts w:ascii="Garamond" w:hAnsi="Garamond"/>
          <w:noProof/>
          <w:lang w:val="sq-AL"/>
        </w:rPr>
        <w:t>12.4 Raportet e monitorimit i bëhen me dije strukturave drejtuese të sistemit penitenciar dhe Ministrisë së Drejtësisë.</w:t>
      </w:r>
    </w:p>
    <w:p w14:paraId="50E6E45D"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13. Personeli i institucionit</w:t>
      </w:r>
    </w:p>
    <w:p w14:paraId="50E6E45F" w14:textId="077DECE1" w:rsidR="00690FB8" w:rsidRPr="00527C71" w:rsidRDefault="00690FB8" w:rsidP="00FB3906">
      <w:pPr>
        <w:ind w:firstLine="284"/>
        <w:jc w:val="both"/>
        <w:rPr>
          <w:rFonts w:ascii="Garamond" w:hAnsi="Garamond"/>
          <w:noProof/>
          <w:lang w:val="sq-AL"/>
        </w:rPr>
      </w:pPr>
      <w:r w:rsidRPr="00527C71">
        <w:rPr>
          <w:rFonts w:ascii="Garamond" w:hAnsi="Garamond"/>
          <w:noProof/>
          <w:lang w:val="sq-AL"/>
        </w:rPr>
        <w:t>13.1 Personeli i institucionit rekrutohet dhe përzgjidhet bazuar në procedurat që ndiqen për përzgjedhjen e personelit administrativ, sipas rregullave të Kodit të Punës.</w:t>
      </w:r>
    </w:p>
    <w:p w14:paraId="50E6E461" w14:textId="04F52A84" w:rsidR="00690FB8" w:rsidRPr="00527C71" w:rsidRDefault="00690FB8" w:rsidP="00FB3906">
      <w:pPr>
        <w:ind w:firstLine="284"/>
        <w:jc w:val="both"/>
        <w:rPr>
          <w:rFonts w:ascii="Garamond" w:hAnsi="Garamond"/>
          <w:noProof/>
          <w:lang w:val="sq-AL"/>
        </w:rPr>
      </w:pPr>
      <w:r w:rsidRPr="00527C71">
        <w:rPr>
          <w:rFonts w:ascii="Garamond" w:hAnsi="Garamond"/>
          <w:noProof/>
          <w:lang w:val="sq-AL"/>
        </w:rPr>
        <w:t>13.2 Aftësitë profesionale të personelit duhet të forcohen e zhvillohen rregullisht, nëpërmjet trajnimeve të vazhdueshme, mbikëqyrjes dhe rishikimeve të performancës dhe vlerësimeve.</w:t>
      </w:r>
    </w:p>
    <w:p w14:paraId="50E6E462" w14:textId="4C6CB4F6"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13.3 Trajnimet duhet të përqendrohen në dhënien e njohurive lidhur me: </w:t>
      </w:r>
    </w:p>
    <w:p w14:paraId="50E6E464" w14:textId="06DA6310" w:rsidR="00690FB8" w:rsidRPr="00527C71" w:rsidRDefault="00412BEE"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etikën dhe vlerat themelore të profesionit në fjalë; </w:t>
      </w:r>
    </w:p>
    <w:p w14:paraId="50E6E465" w14:textId="03171862" w:rsidR="00690FB8" w:rsidRPr="00527C71" w:rsidRDefault="00412BEE"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 xml:space="preserve">mekanizmat mbrojtës kombëtarë dhe instrumentet ndërkombëtare për të drejtat dhe mbrojtjen e të miturve ndaj trajtimit të papranueshëm; </w:t>
      </w:r>
    </w:p>
    <w:p w14:paraId="50E6E466" w14:textId="280F2A97" w:rsidR="00690FB8" w:rsidRPr="00527C71" w:rsidRDefault="00412BEE" w:rsidP="00FB3906">
      <w:pPr>
        <w:ind w:firstLine="284"/>
        <w:jc w:val="both"/>
        <w:rPr>
          <w:rFonts w:ascii="Garamond" w:hAnsi="Garamond"/>
          <w:noProof/>
          <w:lang w:val="sq-AL"/>
        </w:rPr>
      </w:pPr>
      <w:r w:rsidRPr="00527C71">
        <w:rPr>
          <w:rFonts w:ascii="Garamond" w:hAnsi="Garamond"/>
          <w:noProof/>
          <w:lang w:val="sq-AL"/>
        </w:rPr>
        <w:t xml:space="preserve">c) </w:t>
      </w:r>
      <w:r w:rsidR="00690FB8" w:rsidRPr="00527C71">
        <w:rPr>
          <w:rFonts w:ascii="Garamond" w:hAnsi="Garamond"/>
          <w:noProof/>
          <w:lang w:val="sq-AL"/>
        </w:rPr>
        <w:t xml:space="preserve">ligjet për të miturit dhe të drejtën familjare, psikologjinë e zhvillimit, punën sociale e arsimore me të miturit; </w:t>
      </w:r>
    </w:p>
    <w:p w14:paraId="50E6E467" w14:textId="5BDD66FC" w:rsidR="00690FB8" w:rsidRPr="00527C71" w:rsidRDefault="00690FB8" w:rsidP="00FB3906">
      <w:pPr>
        <w:ind w:firstLine="284"/>
        <w:jc w:val="both"/>
        <w:rPr>
          <w:rFonts w:ascii="Garamond" w:hAnsi="Garamond"/>
          <w:noProof/>
          <w:lang w:val="sq-AL"/>
        </w:rPr>
      </w:pPr>
      <w:r w:rsidRPr="00527C71">
        <w:rPr>
          <w:rFonts w:ascii="Garamond" w:hAnsi="Garamond"/>
          <w:noProof/>
          <w:lang w:val="sq-AL"/>
        </w:rPr>
        <w:t>ç)</w:t>
      </w:r>
      <w:r w:rsidR="00527C71">
        <w:rPr>
          <w:rFonts w:ascii="Garamond" w:hAnsi="Garamond"/>
          <w:noProof/>
          <w:lang w:val="sq-AL"/>
        </w:rPr>
        <w:t xml:space="preserve"> </w:t>
      </w:r>
      <w:r w:rsidRPr="00527C71">
        <w:rPr>
          <w:rFonts w:ascii="Garamond" w:hAnsi="Garamond"/>
          <w:noProof/>
          <w:lang w:val="sq-AL"/>
        </w:rPr>
        <w:t xml:space="preserve">udhëzimin e personelit se si të udhëheqin e motivojnë të miturit, të fitojnë respektin dhe të ofrojë modele e perspektivë pozitive për të miturin; </w:t>
      </w:r>
    </w:p>
    <w:p w14:paraId="50E6E468"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d) krijimin dhe mirëmbajtjen e një marrëdhënieje profesionale me të miturit dhe familjet e tyre; </w:t>
      </w:r>
    </w:p>
    <w:p w14:paraId="50E6E469" w14:textId="68E1A52B"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dh) metodat e provuara të ndërhyrjes dhe praktikat e mira; </w:t>
      </w:r>
    </w:p>
    <w:p w14:paraId="50E6E46A" w14:textId="5B43B542"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e) metodat e trajtimit të diversitetit të të miturve në fjalë; </w:t>
      </w:r>
    </w:p>
    <w:p w14:paraId="50E6E46B" w14:textId="0ED7A169" w:rsidR="00690FB8" w:rsidRPr="00527C71" w:rsidRDefault="00412BEE" w:rsidP="00FB3906">
      <w:pPr>
        <w:ind w:firstLine="284"/>
        <w:jc w:val="both"/>
        <w:rPr>
          <w:rFonts w:ascii="Garamond" w:hAnsi="Garamond"/>
          <w:noProof/>
          <w:lang w:val="sq-AL"/>
        </w:rPr>
      </w:pPr>
      <w:r w:rsidRPr="00527C71">
        <w:rPr>
          <w:rFonts w:ascii="Garamond" w:hAnsi="Garamond"/>
          <w:noProof/>
          <w:lang w:val="sq-AL"/>
        </w:rPr>
        <w:t xml:space="preserve">ë) </w:t>
      </w:r>
      <w:r w:rsidR="00690FB8" w:rsidRPr="00527C71">
        <w:rPr>
          <w:rFonts w:ascii="Garamond" w:hAnsi="Garamond"/>
          <w:noProof/>
          <w:lang w:val="sq-AL"/>
        </w:rPr>
        <w:t>mënyrat e bashkëpunimit në grupet shumëdisiplinare si dhe me institucionet e tjera të përfshira në trajtimin individual të të miturve.</w:t>
      </w:r>
    </w:p>
    <w:p w14:paraId="50E6E46D"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III. RREGULLI DHE SIGURIA NË INSTITUCION</w:t>
      </w:r>
    </w:p>
    <w:p w14:paraId="50E6E46F" w14:textId="0A3B0DAB" w:rsidR="000F7877" w:rsidRPr="00527C71" w:rsidRDefault="00555AA1" w:rsidP="00FB3906">
      <w:pPr>
        <w:ind w:firstLine="284"/>
        <w:jc w:val="both"/>
        <w:rPr>
          <w:rFonts w:ascii="Garamond" w:hAnsi="Garamond"/>
          <w:noProof/>
          <w:lang w:val="sq-AL"/>
        </w:rPr>
      </w:pPr>
      <w:r w:rsidRPr="00527C71">
        <w:rPr>
          <w:rFonts w:ascii="Garamond" w:hAnsi="Garamond"/>
          <w:noProof/>
          <w:lang w:val="sq-AL"/>
        </w:rPr>
        <w:t>1.</w:t>
      </w:r>
      <w:r w:rsidR="00690FB8" w:rsidRPr="00527C71">
        <w:rPr>
          <w:rFonts w:ascii="Garamond" w:hAnsi="Garamond"/>
          <w:noProof/>
          <w:lang w:val="sq-AL"/>
        </w:rPr>
        <w:t xml:space="preserve"> Rregulla të përgjithshme</w:t>
      </w:r>
    </w:p>
    <w:p w14:paraId="50E6E471" w14:textId="0F9FFB72"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1.1 </w:t>
      </w:r>
      <w:r w:rsidR="00690FB8" w:rsidRPr="00527C71">
        <w:rPr>
          <w:rFonts w:ascii="Garamond" w:hAnsi="Garamond"/>
          <w:noProof/>
          <w:lang w:val="sq-AL"/>
        </w:rPr>
        <w:t xml:space="preserve">Rregulli në institucion do të mbahet duke krijuar një mjedis të shëndetshëm e të sigurt, në të cilin të respektohen dinjiteti dhe integriteti fizik i të miturit me liri të kufizuar dhe përmbushen qëllimet kryesore të tyre zhvillimore. </w:t>
      </w:r>
    </w:p>
    <w:p w14:paraId="50E6E473" w14:textId="6CC1694B"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1.2 </w:t>
      </w:r>
      <w:r w:rsidR="00690FB8" w:rsidRPr="00527C71">
        <w:rPr>
          <w:rFonts w:ascii="Garamond" w:hAnsi="Garamond"/>
          <w:noProof/>
          <w:lang w:val="sq-AL"/>
        </w:rPr>
        <w:t xml:space="preserve">Vëmendje e veçantë duhet t’i kushtohet mbrojtjes së të miturve vulnerabël dhe parandalimit të viktimizimit. </w:t>
      </w:r>
    </w:p>
    <w:p w14:paraId="50E6E475" w14:textId="20834C83"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1.3 </w:t>
      </w:r>
      <w:r w:rsidR="00690FB8" w:rsidRPr="00527C71">
        <w:rPr>
          <w:rFonts w:ascii="Garamond" w:hAnsi="Garamond"/>
          <w:noProof/>
          <w:lang w:val="sq-AL"/>
        </w:rPr>
        <w:t xml:space="preserve">Personeli duhet të zhvillojë aktivitete me qasje dinamike ndaj ruajtjes e sigurisë, duke u bazuar në ndërtimin e marrëdhënieve pozitive me të miturin. </w:t>
      </w:r>
    </w:p>
    <w:p w14:paraId="50E6E477" w14:textId="681AF1F6"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1.4 </w:t>
      </w:r>
      <w:r w:rsidR="00690FB8" w:rsidRPr="00527C71">
        <w:rPr>
          <w:rFonts w:ascii="Garamond" w:hAnsi="Garamond"/>
          <w:noProof/>
          <w:lang w:val="sq-AL"/>
        </w:rPr>
        <w:t>I mituri duhet të nxitet që të angazhohet individualisht e kolektivisht në mbajtjen e rregullit në institucion.</w:t>
      </w:r>
    </w:p>
    <w:p w14:paraId="50E6E479" w14:textId="5713BB9E"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2. </w:t>
      </w:r>
      <w:r w:rsidR="00690FB8" w:rsidRPr="00527C71">
        <w:rPr>
          <w:rFonts w:ascii="Garamond" w:hAnsi="Garamond"/>
          <w:noProof/>
          <w:lang w:val="sq-AL"/>
        </w:rPr>
        <w:t>Kontrolli</w:t>
      </w:r>
    </w:p>
    <w:p w14:paraId="50E6E47B" w14:textId="2B116DC6"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2.1 </w:t>
      </w:r>
      <w:r w:rsidR="00690FB8" w:rsidRPr="00527C71">
        <w:rPr>
          <w:rFonts w:ascii="Garamond" w:hAnsi="Garamond"/>
          <w:noProof/>
          <w:lang w:val="sq-AL"/>
        </w:rPr>
        <w:t>Kontrolli i të miturit ushtrohet vetëm në rast nevoje dhe duhet të kryhet nga personeli i së njëjtës gjini. Ekzaminimet intime duhet të justifikohen mbi bazën e një dyshimi të arsyeshëm, në një rast specifik, dhe duhet të kryhen vetëm nga një mjek i specializuar.</w:t>
      </w:r>
    </w:p>
    <w:p w14:paraId="50E6E47D" w14:textId="56AD0272"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2.2 </w:t>
      </w:r>
      <w:r w:rsidR="00690FB8" w:rsidRPr="00527C71">
        <w:rPr>
          <w:rFonts w:ascii="Garamond" w:hAnsi="Garamond"/>
          <w:noProof/>
          <w:lang w:val="sq-AL"/>
        </w:rPr>
        <w:t xml:space="preserve">Vizitorët mund të kontrollohen vetëm nëse ekziston një dyshim i arsyeshëm se ata mund të kenë diçka në posedim të tyre, që kërcënon mirëqenien dhe sigurinë e të miturit në institucionin e kufizimit të lirisë. </w:t>
      </w:r>
    </w:p>
    <w:p w14:paraId="50E6E47F" w14:textId="53773D9B"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2.3 </w:t>
      </w:r>
      <w:r w:rsidR="00690FB8" w:rsidRPr="00527C71">
        <w:rPr>
          <w:rFonts w:ascii="Garamond" w:hAnsi="Garamond"/>
          <w:noProof/>
          <w:lang w:val="sq-AL"/>
        </w:rPr>
        <w:t>Procedurat e detajuara të ushtrimit të kontrollit përcaktohen në rregulloren e brendshme të institucionit të kufizimit të lirisë.</w:t>
      </w:r>
    </w:p>
    <w:p w14:paraId="50E6E481" w14:textId="73FC139D"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3. </w:t>
      </w:r>
      <w:r w:rsidR="00690FB8" w:rsidRPr="00527C71">
        <w:rPr>
          <w:rFonts w:ascii="Garamond" w:hAnsi="Garamond"/>
          <w:noProof/>
          <w:lang w:val="sq-AL"/>
        </w:rPr>
        <w:t>Përdorimi i forcës, kufizimi fizik dhe armët</w:t>
      </w:r>
    </w:p>
    <w:p w14:paraId="50E6E483" w14:textId="014BE628"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3.1 </w:t>
      </w:r>
      <w:r w:rsidR="00690FB8" w:rsidRPr="00527C71">
        <w:rPr>
          <w:rFonts w:ascii="Garamond" w:hAnsi="Garamond"/>
          <w:noProof/>
          <w:lang w:val="sq-AL"/>
        </w:rPr>
        <w:t xml:space="preserve">Ndalohet të përdoret forca kundër të miturit nga personeli i institucionit të kufizimit të lirisë, përveçse si mjet i fundit për vetëmbrojtje ose në rastet e rrezikut të drejtpërdrejtë të vetëdëmtimit apo dëmtimit të të tjerëve. </w:t>
      </w:r>
    </w:p>
    <w:p w14:paraId="50E6E485" w14:textId="2AED92CF"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3.2 </w:t>
      </w:r>
      <w:r w:rsidR="00690FB8" w:rsidRPr="00527C71">
        <w:rPr>
          <w:rFonts w:ascii="Garamond" w:hAnsi="Garamond"/>
          <w:noProof/>
          <w:lang w:val="sq-AL"/>
        </w:rPr>
        <w:t xml:space="preserve">Niveli i forcës së përdorur duhet të jetë minimumi i nevojshëm dhe të zbatohet për kohën më të shkurtër të mundshme. </w:t>
      </w:r>
    </w:p>
    <w:p w14:paraId="50E6E487" w14:textId="5761530B"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3.3 </w:t>
      </w:r>
      <w:r w:rsidR="00690FB8" w:rsidRPr="00527C71">
        <w:rPr>
          <w:rFonts w:ascii="Garamond" w:hAnsi="Garamond"/>
          <w:noProof/>
          <w:lang w:val="sq-AL"/>
        </w:rPr>
        <w:t xml:space="preserve">Personeli i institucionit duhet të trajnohet në përdorimin e teknikave që mundësojnë shmangien apo përdorimin minimal të forcës së rastet e shfaqjes së sjelljes agresive. </w:t>
      </w:r>
    </w:p>
    <w:p w14:paraId="50E6E489" w14:textId="7BD090D2"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3.4 </w:t>
      </w:r>
      <w:r w:rsidR="00690FB8" w:rsidRPr="00527C71">
        <w:rPr>
          <w:rFonts w:ascii="Garamond" w:hAnsi="Garamond"/>
          <w:noProof/>
          <w:lang w:val="sq-AL"/>
        </w:rPr>
        <w:t xml:space="preserve">Ndalohet përdorimi i prangave, me përjashtim të rastit kur janë të domosdoshme, si një masë paraprake kundër sjelljes së dhunshme. </w:t>
      </w:r>
    </w:p>
    <w:p w14:paraId="50E6E48B" w14:textId="34AFA0F4"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3.5 </w:t>
      </w:r>
      <w:r w:rsidR="00690FB8" w:rsidRPr="00527C71">
        <w:rPr>
          <w:rFonts w:ascii="Garamond" w:hAnsi="Garamond"/>
          <w:noProof/>
          <w:lang w:val="sq-AL"/>
        </w:rPr>
        <w:t xml:space="preserve">Ndalohet përdorimi i instrumenteve kufizuese, duke përfshirë zinxhirët, hekurat dhe mjete të tjera poshtëruese. </w:t>
      </w:r>
    </w:p>
    <w:p w14:paraId="50E6E48D" w14:textId="50BE7E44"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3.6 </w:t>
      </w:r>
      <w:r w:rsidR="00690FB8" w:rsidRPr="00527C71">
        <w:rPr>
          <w:rFonts w:ascii="Garamond" w:hAnsi="Garamond"/>
          <w:noProof/>
          <w:lang w:val="sq-AL"/>
        </w:rPr>
        <w:t xml:space="preserve">Ndalohet mbajtja dhe përdorimi i armëve nga personeli i institucionit të kufizimit të lirisë, me përjashtim të rasteve kur një urgjencë operacionale e dikton këtë. </w:t>
      </w:r>
    </w:p>
    <w:p w14:paraId="50E6E48F" w14:textId="36FED770"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4. </w:t>
      </w:r>
      <w:r w:rsidR="00690FB8" w:rsidRPr="00527C71">
        <w:rPr>
          <w:rFonts w:ascii="Garamond" w:hAnsi="Garamond"/>
          <w:noProof/>
          <w:lang w:val="sq-AL"/>
        </w:rPr>
        <w:t>Ndarja për arsye mbrojtjeje dhe sigurie</w:t>
      </w:r>
    </w:p>
    <w:p w14:paraId="50E6E491" w14:textId="13DFF6F4"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4.1 </w:t>
      </w:r>
      <w:r w:rsidR="00690FB8" w:rsidRPr="00527C71">
        <w:rPr>
          <w:rFonts w:ascii="Garamond" w:hAnsi="Garamond"/>
          <w:noProof/>
          <w:lang w:val="sq-AL"/>
        </w:rPr>
        <w:t xml:space="preserve">Një i mitur mund të ndahet nga të tjerët për arsye mbrojtjeje ose sigurie. Nevoja e ndarjes përcaktohet nga vlerësimi i punonjësit social, psikologu dhe mjeku i institucionit. Ndaj kësaj mase i mituri, prindi ose të afërmit kanë të drejtë të paraqesin ankim pranë drejtuesit të institucionit dhe strukturave drejtuese të sistemit penitenciar. </w:t>
      </w:r>
    </w:p>
    <w:p w14:paraId="50E6E493" w14:textId="4CF1E320"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4.2 </w:t>
      </w:r>
      <w:r w:rsidR="00690FB8" w:rsidRPr="00527C71">
        <w:rPr>
          <w:rFonts w:ascii="Garamond" w:hAnsi="Garamond"/>
          <w:noProof/>
          <w:lang w:val="sq-AL"/>
        </w:rPr>
        <w:t xml:space="preserve">Izolimi, si mjet për kufizim të përkohshëm, duhet të përdoret vetëm në raste të jashtëzakonshme dhe vetëm për disa orë dhe, në çdo rast, nuk duhet të kalojë 24 (njëzet e katër) orë. Në rastet e izolimit duhet të njoftohet menjëherë mjeku, i cili duhet të mbikëqyrë gjendjen e të miturit gjatë kohëzgjatjes së izolimit. </w:t>
      </w:r>
    </w:p>
    <w:p w14:paraId="50E6E495" w14:textId="76A32514"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 </w:t>
      </w:r>
      <w:r w:rsidR="00690FB8" w:rsidRPr="00527C71">
        <w:rPr>
          <w:rFonts w:ascii="Garamond" w:hAnsi="Garamond"/>
          <w:noProof/>
          <w:lang w:val="sq-AL"/>
        </w:rPr>
        <w:t>Masat disiplinore</w:t>
      </w:r>
    </w:p>
    <w:p w14:paraId="50E6E497" w14:textId="015452D0"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5.1 </w:t>
      </w:r>
      <w:r w:rsidR="00690FB8" w:rsidRPr="00527C71">
        <w:rPr>
          <w:rFonts w:ascii="Garamond" w:hAnsi="Garamond"/>
          <w:noProof/>
          <w:lang w:val="sq-AL"/>
        </w:rPr>
        <w:t xml:space="preserve">Aplikimi i masave disiplinore është mekanizmi i fundit i zgjidhjes së një situate të shkeljes së rregullave të institucionit të kufizimit të lirisë. Në rast të shkeljes së rregullave i jepet përparësi zgjidhjes restauruese të konflikteve dhe ndërveprimit edukativ, me qëllim vlefshmërinë e normës, në vend të seancave dhe dënimeve formale disiplinore. </w:t>
      </w:r>
    </w:p>
    <w:p w14:paraId="50E6E499" w14:textId="76DC760B"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5.2 </w:t>
      </w:r>
      <w:r w:rsidR="00690FB8" w:rsidRPr="00527C71">
        <w:rPr>
          <w:rFonts w:ascii="Garamond" w:hAnsi="Garamond"/>
          <w:noProof/>
          <w:lang w:val="sq-AL"/>
        </w:rPr>
        <w:t xml:space="preserve">Llojet e masave disiplinore janë: </w:t>
      </w:r>
    </w:p>
    <w:p w14:paraId="50E6E49B" w14:textId="2E9DDA5C" w:rsidR="00690FB8" w:rsidRPr="00527C71" w:rsidRDefault="00690FB8" w:rsidP="00FB3906">
      <w:pPr>
        <w:ind w:firstLine="284"/>
        <w:jc w:val="both"/>
        <w:rPr>
          <w:rFonts w:ascii="Garamond" w:hAnsi="Garamond"/>
          <w:noProof/>
          <w:lang w:val="sq-AL"/>
        </w:rPr>
      </w:pPr>
      <w:r w:rsidRPr="00527C71">
        <w:rPr>
          <w:rFonts w:ascii="Garamond" w:hAnsi="Garamond"/>
          <w:noProof/>
          <w:lang w:val="sq-AL"/>
        </w:rPr>
        <w:t>a)</w:t>
      </w:r>
      <w:r w:rsidR="00527C71">
        <w:rPr>
          <w:rFonts w:ascii="Garamond" w:hAnsi="Garamond"/>
          <w:noProof/>
          <w:lang w:val="sq-AL"/>
        </w:rPr>
        <w:t xml:space="preserve"> </w:t>
      </w:r>
      <w:r w:rsidRPr="00527C71">
        <w:rPr>
          <w:rFonts w:ascii="Garamond" w:hAnsi="Garamond"/>
          <w:noProof/>
          <w:lang w:val="sq-AL"/>
        </w:rPr>
        <w:t>tërheqje vëmendjeje;</w:t>
      </w:r>
    </w:p>
    <w:p w14:paraId="50E6E49C"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b) kufizim, deri në 10 ditë, të përdorimit të sende të lejuara, me përjashtim të ushqimeve, mjeteve mësimore dhe mjekimeve të lejuara nga mjeku;</w:t>
      </w:r>
    </w:p>
    <w:p w14:paraId="50E6E49D"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c) veçimi/ndarje, deri në 15 ditë, nga shoqërimi me të miturit e institucionit. </w:t>
      </w:r>
    </w:p>
    <w:p w14:paraId="50E6E49E" w14:textId="02A98703"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5.3 </w:t>
      </w:r>
      <w:r w:rsidR="00690FB8" w:rsidRPr="00527C71">
        <w:rPr>
          <w:rFonts w:ascii="Garamond" w:hAnsi="Garamond"/>
          <w:noProof/>
          <w:lang w:val="sq-AL"/>
        </w:rPr>
        <w:t xml:space="preserve">Përbën shkelje disiplinore vetëm sjellja që cenon sigurinë e mirëqenies së të miturve të tjerë. </w:t>
      </w:r>
    </w:p>
    <w:p w14:paraId="50E6E4A0" w14:textId="3CAD3576"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5.4 </w:t>
      </w:r>
      <w:r w:rsidR="00690FB8" w:rsidRPr="00527C71">
        <w:rPr>
          <w:rFonts w:ascii="Garamond" w:hAnsi="Garamond"/>
          <w:noProof/>
          <w:lang w:val="sq-AL"/>
        </w:rPr>
        <w:t xml:space="preserve">I mituri që ka kryer një shkelje disiplinore duhet të informohet menjëherë, dhe me një mënyrë dhe gjuhë të qartë, që të kuptojnë natyrën e shkeljes së kryer. Ai ka të drejtë të dëgjohet dhe të mbrohet personalisht, vetë ose me ndihmën e prindërve apo të afërmve të tij. </w:t>
      </w:r>
    </w:p>
    <w:p w14:paraId="50E6E4A2" w14:textId="5BE8D2A0"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5.5 </w:t>
      </w:r>
      <w:r w:rsidR="00690FB8" w:rsidRPr="00527C71">
        <w:rPr>
          <w:rFonts w:ascii="Garamond" w:hAnsi="Garamond"/>
          <w:noProof/>
          <w:lang w:val="sq-AL"/>
        </w:rPr>
        <w:t xml:space="preserve">Masat disiplinore do të zgjidhen, për aq sa është e mundur, për qëllimin e tyre edukues. </w:t>
      </w:r>
    </w:p>
    <w:p w14:paraId="50E6E4A4" w14:textId="0DE51E0B"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5.6 </w:t>
      </w:r>
      <w:r w:rsidR="00690FB8" w:rsidRPr="00527C71">
        <w:rPr>
          <w:rFonts w:ascii="Garamond" w:hAnsi="Garamond"/>
          <w:noProof/>
          <w:lang w:val="sq-AL"/>
        </w:rPr>
        <w:t xml:space="preserve">Veçimi/ndarja, si masë disiplinore, do të vendoset vetëm në raste të jashtëzakonshme dhe kur i mituri shfaq sjellje të dhunshme. Ndarja duhet të jetë për një periudhë të shkurtër kohore, gjatë së cilës të miturit i garantohet komunikimi, aksesi në lexim dhe ushtrimi në natyrë për, të paktën, një orë çdo ditë. </w:t>
      </w:r>
    </w:p>
    <w:p w14:paraId="50E6E4A6" w14:textId="29BE3E46"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5.7 </w:t>
      </w:r>
      <w:r w:rsidR="00690FB8" w:rsidRPr="00527C71">
        <w:rPr>
          <w:rFonts w:ascii="Garamond" w:hAnsi="Garamond"/>
          <w:noProof/>
          <w:lang w:val="sq-AL"/>
        </w:rPr>
        <w:t xml:space="preserve">Periudha e ekzekutimit të masës disiplinore mbikëqyret nga personeli psikolog dhe mjeku i institucionit. </w:t>
      </w:r>
    </w:p>
    <w:p w14:paraId="50E6E4A8" w14:textId="0267D8B4"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5.8 </w:t>
      </w:r>
      <w:r w:rsidR="00690FB8" w:rsidRPr="00527C71">
        <w:rPr>
          <w:rFonts w:ascii="Garamond" w:hAnsi="Garamond"/>
          <w:noProof/>
          <w:lang w:val="sq-AL"/>
        </w:rPr>
        <w:t>Masa disiplinor nuk duhet të përfshijë kufizime në kontaktet familjare ose vizitat.</w:t>
      </w:r>
    </w:p>
    <w:p w14:paraId="50E6E4AA" w14:textId="32A733B4" w:rsidR="00690FB8" w:rsidRPr="00527C71" w:rsidRDefault="00690FB8" w:rsidP="00FB3906">
      <w:pPr>
        <w:ind w:firstLine="284"/>
        <w:jc w:val="both"/>
        <w:rPr>
          <w:rFonts w:ascii="Garamond" w:hAnsi="Garamond"/>
          <w:noProof/>
          <w:lang w:val="sq-AL"/>
        </w:rPr>
      </w:pPr>
      <w:r w:rsidRPr="00527C71">
        <w:rPr>
          <w:rFonts w:ascii="Garamond" w:hAnsi="Garamond"/>
          <w:noProof/>
          <w:lang w:val="sq-AL"/>
        </w:rPr>
        <w:t>IV. STANDARDET E PROGRAMEVE TË EDUKIMIT E TË</w:t>
      </w:r>
      <w:r w:rsidR="00527C71">
        <w:rPr>
          <w:rFonts w:ascii="Garamond" w:hAnsi="Garamond"/>
          <w:noProof/>
          <w:lang w:val="sq-AL"/>
        </w:rPr>
        <w:t xml:space="preserve"> </w:t>
      </w:r>
      <w:r w:rsidRPr="00527C71">
        <w:rPr>
          <w:rFonts w:ascii="Garamond" w:hAnsi="Garamond"/>
          <w:noProof/>
          <w:lang w:val="sq-AL"/>
        </w:rPr>
        <w:t>REHABILITIMIT</w:t>
      </w:r>
    </w:p>
    <w:p w14:paraId="50E6E4AC"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1. Programet e edukimit</w:t>
      </w:r>
    </w:p>
    <w:p w14:paraId="50E6E4AE" w14:textId="64F119A0"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1.1 </w:t>
      </w:r>
      <w:r w:rsidR="00690FB8" w:rsidRPr="00527C71">
        <w:rPr>
          <w:rFonts w:ascii="Garamond" w:hAnsi="Garamond"/>
          <w:noProof/>
          <w:lang w:val="sq-AL"/>
        </w:rPr>
        <w:t xml:space="preserve">Programet hartohen për të nxitur zhvillimin e të miturve dhe pjesëmarrjen e tyre në to në mënyrë aktive. </w:t>
      </w:r>
    </w:p>
    <w:p w14:paraId="50E6E4B0" w14:textId="59C27095" w:rsidR="00690FB8" w:rsidRPr="00527C71" w:rsidRDefault="00555AA1" w:rsidP="00FB3906">
      <w:pPr>
        <w:ind w:firstLine="284"/>
        <w:jc w:val="both"/>
        <w:rPr>
          <w:rFonts w:ascii="Garamond" w:hAnsi="Garamond"/>
          <w:noProof/>
          <w:lang w:val="sq-AL"/>
        </w:rPr>
      </w:pPr>
      <w:r w:rsidRPr="00527C71">
        <w:rPr>
          <w:rFonts w:ascii="Garamond" w:hAnsi="Garamond"/>
          <w:noProof/>
          <w:lang w:val="sq-AL"/>
        </w:rPr>
        <w:t xml:space="preserve">1.2 </w:t>
      </w:r>
      <w:r w:rsidR="00690FB8" w:rsidRPr="00527C71">
        <w:rPr>
          <w:rFonts w:ascii="Garamond" w:hAnsi="Garamond"/>
          <w:noProof/>
          <w:lang w:val="sq-AL"/>
        </w:rPr>
        <w:t xml:space="preserve">Programet hartohen në përputhje me nevojat individuale të të miturve, duke marrë në konsideratë moshën, gjininë, sfondin shoqëror e kulturor, fazën e zhvillimit, rrethanat dhe llojin e veprës së kryer. Programet duhet të bazohen në gjetjet dhe praktikat më të mira të fushës. </w:t>
      </w:r>
    </w:p>
    <w:p w14:paraId="50E6E4B2" w14:textId="608B9F6D" w:rsidR="00690FB8" w:rsidRPr="00527C71" w:rsidRDefault="002A5962" w:rsidP="00FB3906">
      <w:pPr>
        <w:ind w:firstLine="284"/>
        <w:jc w:val="both"/>
        <w:rPr>
          <w:rFonts w:ascii="Garamond" w:hAnsi="Garamond"/>
          <w:noProof/>
          <w:lang w:val="sq-AL"/>
        </w:rPr>
      </w:pPr>
      <w:r w:rsidRPr="00527C71">
        <w:rPr>
          <w:rFonts w:ascii="Garamond" w:hAnsi="Garamond"/>
          <w:noProof/>
          <w:lang w:val="sq-AL"/>
        </w:rPr>
        <w:t xml:space="preserve">1.3 </w:t>
      </w:r>
      <w:r w:rsidR="00690FB8" w:rsidRPr="00527C71">
        <w:rPr>
          <w:rFonts w:ascii="Garamond" w:hAnsi="Garamond"/>
          <w:noProof/>
          <w:lang w:val="sq-AL"/>
        </w:rPr>
        <w:t xml:space="preserve">Programet, në institucionin e kufizimit të lirisë, duhet të synojnë arsimin, zhvillimin personal e shoqëror, trajnimin profesional, rehabilitimin dhe përgatitjen për lirim. Këto mund të përfshijnë: </w:t>
      </w:r>
    </w:p>
    <w:p w14:paraId="50E6E4B4" w14:textId="67700DC9" w:rsidR="00690FB8" w:rsidRPr="00527C71" w:rsidRDefault="002A5962"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shkollimin; </w:t>
      </w:r>
    </w:p>
    <w:p w14:paraId="50E6E4B5" w14:textId="50CDB528" w:rsidR="00690FB8" w:rsidRPr="00527C71" w:rsidRDefault="002A5962"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 xml:space="preserve">trajnimin profesional; </w:t>
      </w:r>
    </w:p>
    <w:p w14:paraId="50E6E4B6" w14:textId="7EAB90E6" w:rsidR="00690FB8" w:rsidRPr="00527C71" w:rsidRDefault="002A5962" w:rsidP="00FB3906">
      <w:pPr>
        <w:ind w:firstLine="284"/>
        <w:jc w:val="both"/>
        <w:rPr>
          <w:rFonts w:ascii="Garamond" w:hAnsi="Garamond"/>
          <w:noProof/>
          <w:lang w:val="sq-AL"/>
        </w:rPr>
      </w:pPr>
      <w:r w:rsidRPr="00527C71">
        <w:rPr>
          <w:rFonts w:ascii="Garamond" w:hAnsi="Garamond"/>
          <w:noProof/>
          <w:lang w:val="sq-AL"/>
        </w:rPr>
        <w:t xml:space="preserve">c) </w:t>
      </w:r>
      <w:r w:rsidR="00690FB8" w:rsidRPr="00527C71">
        <w:rPr>
          <w:rFonts w:ascii="Garamond" w:hAnsi="Garamond"/>
          <w:noProof/>
          <w:lang w:val="sq-AL"/>
        </w:rPr>
        <w:t>punën dhe terapinë profesionale;</w:t>
      </w:r>
    </w:p>
    <w:p w14:paraId="50E6E4B7"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ç) edukimin qytetar; </w:t>
      </w:r>
    </w:p>
    <w:p w14:paraId="50E6E4B8"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d) aftësitë sociale dhe trajnimin e aftësive;</w:t>
      </w:r>
    </w:p>
    <w:p w14:paraId="50E6E4B9"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dh) menaxhimin e zemërimit; </w:t>
      </w:r>
    </w:p>
    <w:p w14:paraId="50E6E4BA"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e) trajtimin e varësive; </w:t>
      </w:r>
    </w:p>
    <w:p w14:paraId="50E6E4BB"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ë) terapinë individuale dhe të grupit; </w:t>
      </w:r>
    </w:p>
    <w:p w14:paraId="50E6E4BC"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f) edukimin fizik e sportiv; </w:t>
      </w:r>
    </w:p>
    <w:p w14:paraId="50E6E4BD"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g) programet e drejtësisë restauruese dhe riparimin e dëmit të shkaktuar; </w:t>
      </w:r>
    </w:p>
    <w:p w14:paraId="50E6E4BE"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gj) aktivitete krijuese, gjatë kohës së lirë; </w:t>
      </w:r>
    </w:p>
    <w:p w14:paraId="50E6E4BF"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h) aktivitete jashtë institucionit, leje ditore dhe format të tjera lejeje; </w:t>
      </w:r>
    </w:p>
    <w:p w14:paraId="50E6E4C0"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i) përgatitjen për lirim dhe kujdes pas lirimit.</w:t>
      </w:r>
    </w:p>
    <w:p w14:paraId="50E6E4C2" w14:textId="12957DBB" w:rsidR="00690FB8" w:rsidRPr="00527C71" w:rsidRDefault="00F959C8" w:rsidP="00FB3906">
      <w:pPr>
        <w:ind w:firstLine="284"/>
        <w:jc w:val="both"/>
        <w:rPr>
          <w:rFonts w:ascii="Garamond" w:hAnsi="Garamond"/>
          <w:noProof/>
          <w:lang w:val="sq-AL"/>
        </w:rPr>
      </w:pPr>
      <w:r w:rsidRPr="00527C71">
        <w:rPr>
          <w:rFonts w:ascii="Garamond" w:hAnsi="Garamond"/>
          <w:noProof/>
          <w:lang w:val="sq-AL"/>
        </w:rPr>
        <w:t xml:space="preserve">1.4 </w:t>
      </w:r>
      <w:r w:rsidR="00690FB8" w:rsidRPr="00527C71">
        <w:rPr>
          <w:rFonts w:ascii="Garamond" w:hAnsi="Garamond"/>
          <w:noProof/>
          <w:lang w:val="sq-AL"/>
        </w:rPr>
        <w:t xml:space="preserve">Për të miturin me liri të kufizuar hartohet dhe zbatohet një plan individual, ku renditen aktivitetet në të cilat ai do të marrë pjesë. Objektivi i planit individual është zhvillimi i aftësive të të miturit për të mundësuar riintegrimin në shoqëri dhe përfitimi i treguesve pozitivë të sjelljes së tij në komunitet, pas përfundimit të periudhës së kufizimit. </w:t>
      </w:r>
    </w:p>
    <w:p w14:paraId="50E6E4C4" w14:textId="0C053871" w:rsidR="00690FB8" w:rsidRPr="00527C71" w:rsidRDefault="00F959C8" w:rsidP="00FB3906">
      <w:pPr>
        <w:ind w:firstLine="284"/>
        <w:jc w:val="both"/>
        <w:rPr>
          <w:rFonts w:ascii="Garamond" w:hAnsi="Garamond"/>
          <w:noProof/>
          <w:lang w:val="sq-AL"/>
        </w:rPr>
      </w:pPr>
      <w:r w:rsidRPr="00527C71">
        <w:rPr>
          <w:rFonts w:ascii="Garamond" w:hAnsi="Garamond"/>
          <w:noProof/>
          <w:lang w:val="sq-AL"/>
        </w:rPr>
        <w:t xml:space="preserve">1.5 </w:t>
      </w:r>
      <w:r w:rsidR="00690FB8" w:rsidRPr="00527C71">
        <w:rPr>
          <w:rFonts w:ascii="Garamond" w:hAnsi="Garamond"/>
          <w:noProof/>
          <w:lang w:val="sq-AL"/>
        </w:rPr>
        <w:t xml:space="preserve">Plani individual zbatohet e përditësohet rregullisht, me pjesëmarrjen e të miturve dhe, për sa është e mundur, me prindërit ose të afërmit e tyre. </w:t>
      </w:r>
    </w:p>
    <w:p w14:paraId="50E6E4C5" w14:textId="77777777" w:rsidR="00690FB8" w:rsidRPr="00527C71" w:rsidRDefault="00690FB8" w:rsidP="00FB3906">
      <w:pPr>
        <w:ind w:firstLine="284"/>
        <w:jc w:val="both"/>
        <w:rPr>
          <w:rFonts w:ascii="Garamond" w:hAnsi="Garamond"/>
          <w:noProof/>
          <w:lang w:val="sq-AL"/>
        </w:rPr>
      </w:pPr>
    </w:p>
    <w:p w14:paraId="50E6E4C6" w14:textId="6E78B22B" w:rsidR="00690FB8" w:rsidRPr="00527C71" w:rsidRDefault="00F959C8" w:rsidP="00FB3906">
      <w:pPr>
        <w:ind w:firstLine="284"/>
        <w:jc w:val="both"/>
        <w:rPr>
          <w:rFonts w:ascii="Garamond" w:hAnsi="Garamond"/>
          <w:noProof/>
          <w:lang w:val="sq-AL"/>
        </w:rPr>
      </w:pPr>
      <w:r w:rsidRPr="00527C71">
        <w:rPr>
          <w:rFonts w:ascii="Garamond" w:hAnsi="Garamond"/>
          <w:noProof/>
          <w:lang w:val="sq-AL"/>
        </w:rPr>
        <w:t xml:space="preserve">1.6 </w:t>
      </w:r>
      <w:r w:rsidR="00690FB8" w:rsidRPr="00527C71">
        <w:rPr>
          <w:rFonts w:ascii="Garamond" w:hAnsi="Garamond"/>
          <w:noProof/>
          <w:lang w:val="sq-AL"/>
        </w:rPr>
        <w:t xml:space="preserve">Programi duhet të përcaktojë zhvillimin dhe pjesëmarrjen në aktivitete jashtë ambientit të institucionit dhe përfshirjen në shoqërinë e komunitetit. Drejtuesi i institucionit të kufizimit të lirisë merr masa që, në bashkëpunim me drejtuesit e institucioneve të pushteti vendor, të organizojnë aktivitete edukative, argëtuese e sociale, për nxitjen e angazhimit dhe të pjesëmarrjes së të miturve me kufizim lirie. </w:t>
      </w:r>
    </w:p>
    <w:p w14:paraId="50E6E4C8" w14:textId="27580B44" w:rsidR="000F7877" w:rsidRPr="00527C71" w:rsidRDefault="00F959C8" w:rsidP="00FB3906">
      <w:pPr>
        <w:ind w:firstLine="284"/>
        <w:jc w:val="both"/>
        <w:rPr>
          <w:rFonts w:ascii="Garamond" w:hAnsi="Garamond"/>
          <w:noProof/>
          <w:lang w:val="sq-AL"/>
        </w:rPr>
      </w:pPr>
      <w:r w:rsidRPr="00527C71">
        <w:rPr>
          <w:rFonts w:ascii="Garamond" w:hAnsi="Garamond"/>
          <w:noProof/>
          <w:lang w:val="sq-AL"/>
        </w:rPr>
        <w:t xml:space="preserve">1.7 </w:t>
      </w:r>
      <w:r w:rsidR="00690FB8" w:rsidRPr="00527C71">
        <w:rPr>
          <w:rFonts w:ascii="Garamond" w:hAnsi="Garamond"/>
          <w:noProof/>
          <w:lang w:val="sq-AL"/>
        </w:rPr>
        <w:t xml:space="preserve">Të gjithë të miturit e privuar nga liria duhet të lejohen të ushtrohen rregullisht, për të paktën dy orë çdo ditë, nga të cilat, së paku, një orë duhet të jetë jashtë, nëse moti e lejon. </w:t>
      </w:r>
    </w:p>
    <w:p w14:paraId="50E6E4CA" w14:textId="77B4FC0D" w:rsidR="00690FB8" w:rsidRPr="00527C71" w:rsidRDefault="00F959C8" w:rsidP="00FB3906">
      <w:pPr>
        <w:ind w:firstLine="284"/>
        <w:jc w:val="both"/>
        <w:rPr>
          <w:rFonts w:ascii="Garamond" w:hAnsi="Garamond"/>
          <w:noProof/>
          <w:lang w:val="sq-AL"/>
        </w:rPr>
      </w:pPr>
      <w:r w:rsidRPr="00527C71">
        <w:rPr>
          <w:rFonts w:ascii="Garamond" w:hAnsi="Garamond"/>
          <w:noProof/>
          <w:lang w:val="sq-AL"/>
        </w:rPr>
        <w:t xml:space="preserve">1.8 </w:t>
      </w:r>
      <w:r w:rsidR="00690FB8" w:rsidRPr="00527C71">
        <w:rPr>
          <w:rFonts w:ascii="Garamond" w:hAnsi="Garamond"/>
          <w:noProof/>
          <w:lang w:val="sq-AL"/>
        </w:rPr>
        <w:t>Institucioni i kufizimit të lirisë duhet të sigurojë punësim për të miturin dhe shpërblim të arsyeshëm për punën e kryer. Në këtë rast, të miturit i paguhen sigurimet shoqërore, sipas legjislacionit në fuqi.</w:t>
      </w:r>
    </w:p>
    <w:p w14:paraId="50E6E4CC" w14:textId="77777777" w:rsidR="00690FB8" w:rsidRPr="00527C71" w:rsidRDefault="00690FB8" w:rsidP="00FB3906">
      <w:pPr>
        <w:ind w:firstLine="284"/>
        <w:jc w:val="both"/>
        <w:rPr>
          <w:rFonts w:ascii="Garamond" w:hAnsi="Garamond"/>
          <w:noProof/>
          <w:lang w:val="sq-AL"/>
        </w:rPr>
      </w:pPr>
      <w:r w:rsidRPr="00527C71">
        <w:rPr>
          <w:rFonts w:ascii="Garamond" w:hAnsi="Garamond"/>
          <w:noProof/>
          <w:lang w:val="sq-AL"/>
        </w:rPr>
        <w:t>2. Programet e rehabilitimit</w:t>
      </w:r>
    </w:p>
    <w:p w14:paraId="50E6E4CE" w14:textId="2DED5685" w:rsidR="00690FB8" w:rsidRPr="00527C71" w:rsidRDefault="00690FB8" w:rsidP="00FB3906">
      <w:pPr>
        <w:ind w:firstLine="284"/>
        <w:jc w:val="both"/>
        <w:rPr>
          <w:rFonts w:ascii="Garamond" w:hAnsi="Garamond"/>
          <w:noProof/>
          <w:lang w:val="sq-AL"/>
        </w:rPr>
      </w:pPr>
      <w:r w:rsidRPr="00527C71">
        <w:rPr>
          <w:rFonts w:ascii="Garamond" w:hAnsi="Garamond"/>
          <w:noProof/>
          <w:lang w:val="sq-AL"/>
        </w:rPr>
        <w:t>2.1 Të miturit, pas përfundimit të periudhës së kufizimit, i ofrohet mbështetje për rehabilitimin dhe riintegrimin e tij në komunitet.</w:t>
      </w:r>
      <w:r w:rsidR="00527C71">
        <w:rPr>
          <w:rFonts w:ascii="Garamond" w:hAnsi="Garamond"/>
          <w:noProof/>
          <w:lang w:val="sq-AL"/>
        </w:rPr>
        <w:t xml:space="preserve"> </w:t>
      </w:r>
    </w:p>
    <w:p w14:paraId="50E6E4D0" w14:textId="705FABD4"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2.2 Programet e rehabilitimit përfshihen në planin individual dhe zbatohen në kohën e duhur, para lirimit. </w:t>
      </w:r>
    </w:p>
    <w:p w14:paraId="50E6E4D2" w14:textId="4165ED89" w:rsidR="00690FB8" w:rsidRPr="00527C71" w:rsidRDefault="00690FB8" w:rsidP="00FB3906">
      <w:pPr>
        <w:ind w:firstLine="284"/>
        <w:jc w:val="both"/>
        <w:rPr>
          <w:rFonts w:ascii="Garamond" w:hAnsi="Garamond"/>
          <w:noProof/>
          <w:lang w:val="sq-AL"/>
        </w:rPr>
      </w:pPr>
      <w:r w:rsidRPr="00527C71">
        <w:rPr>
          <w:rFonts w:ascii="Garamond" w:hAnsi="Garamond"/>
          <w:noProof/>
          <w:lang w:val="sq-AL"/>
        </w:rPr>
        <w:t>2.3 Drejtuesit e institucionit të kufizimit të lirisë marrin masat për të siguruar kthimin gradual të të miturit në shoqërinë e lirë. Masat përfshijnë dhënien e lejeve shtesë dhe lirim të pjesshëm ose të kushtëzuar, të</w:t>
      </w:r>
      <w:r w:rsidR="00527C71">
        <w:rPr>
          <w:rFonts w:ascii="Garamond" w:hAnsi="Garamond"/>
          <w:noProof/>
          <w:lang w:val="sq-AL"/>
        </w:rPr>
        <w:t xml:space="preserve"> </w:t>
      </w:r>
      <w:r w:rsidRPr="00527C71">
        <w:rPr>
          <w:rFonts w:ascii="Garamond" w:hAnsi="Garamond"/>
          <w:noProof/>
          <w:lang w:val="sq-AL"/>
        </w:rPr>
        <w:t xml:space="preserve">kombinuar me mbështetje sociale efektive. </w:t>
      </w:r>
    </w:p>
    <w:p w14:paraId="50E6E4D4" w14:textId="00CAA244" w:rsidR="00690FB8" w:rsidRPr="00527C71" w:rsidRDefault="00690FB8" w:rsidP="00FB3906">
      <w:pPr>
        <w:ind w:firstLine="284"/>
        <w:jc w:val="both"/>
        <w:rPr>
          <w:rFonts w:ascii="Garamond" w:hAnsi="Garamond"/>
          <w:noProof/>
          <w:lang w:val="sq-AL"/>
        </w:rPr>
      </w:pPr>
      <w:r w:rsidRPr="00527C71">
        <w:rPr>
          <w:rFonts w:ascii="Garamond" w:hAnsi="Garamond"/>
          <w:noProof/>
          <w:lang w:val="sq-AL"/>
        </w:rPr>
        <w:t>2.4 Programet e rehabilitimit duhet të mundësojnë:</w:t>
      </w:r>
    </w:p>
    <w:p w14:paraId="50E6E4D6" w14:textId="78D9760D" w:rsidR="00690FB8" w:rsidRPr="00527C71" w:rsidRDefault="001B13A4"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mbështetjen e të miturit për kthimin në familjen e tij ose në gjetjen e një familjeje kujdestare dhe lehtësimin në zhvillimin e marrëdhënieve shoqërore; </w:t>
      </w:r>
    </w:p>
    <w:p w14:paraId="50E6E4D7" w14:textId="20BC21F8" w:rsidR="00690FB8" w:rsidRPr="00527C71" w:rsidRDefault="001B13A4" w:rsidP="00FB3906">
      <w:pPr>
        <w:ind w:firstLine="284"/>
        <w:jc w:val="both"/>
        <w:rPr>
          <w:rFonts w:ascii="Garamond" w:hAnsi="Garamond"/>
          <w:noProof/>
          <w:lang w:val="sq-AL"/>
        </w:rPr>
      </w:pPr>
      <w:r>
        <w:rPr>
          <w:rFonts w:ascii="Garamond" w:hAnsi="Garamond"/>
          <w:noProof/>
          <w:lang w:val="sq-AL"/>
        </w:rPr>
        <w:t>b</w:t>
      </w:r>
      <w:r w:rsidR="00F959C8" w:rsidRPr="00527C71">
        <w:rPr>
          <w:rFonts w:ascii="Garamond" w:hAnsi="Garamond"/>
          <w:noProof/>
          <w:lang w:val="sq-AL"/>
        </w:rPr>
        <w:t xml:space="preserve">) </w:t>
      </w:r>
      <w:r w:rsidR="00690FB8" w:rsidRPr="00527C71">
        <w:rPr>
          <w:rFonts w:ascii="Garamond" w:hAnsi="Garamond"/>
          <w:noProof/>
          <w:lang w:val="sq-AL"/>
        </w:rPr>
        <w:t xml:space="preserve">gjetjen e strehimit; </w:t>
      </w:r>
    </w:p>
    <w:p w14:paraId="50E6E4D8" w14:textId="19D34835" w:rsidR="00690FB8" w:rsidRPr="00527C71" w:rsidRDefault="001B13A4" w:rsidP="00FB3906">
      <w:pPr>
        <w:ind w:firstLine="284"/>
        <w:jc w:val="both"/>
        <w:rPr>
          <w:rFonts w:ascii="Garamond" w:hAnsi="Garamond"/>
          <w:noProof/>
          <w:lang w:val="sq-AL"/>
        </w:rPr>
      </w:pPr>
      <w:r>
        <w:rPr>
          <w:rFonts w:ascii="Garamond" w:hAnsi="Garamond"/>
          <w:noProof/>
          <w:lang w:val="sq-AL"/>
        </w:rPr>
        <w:t>c</w:t>
      </w:r>
      <w:r w:rsidR="00F959C8" w:rsidRPr="00527C71">
        <w:rPr>
          <w:rFonts w:ascii="Garamond" w:hAnsi="Garamond"/>
          <w:noProof/>
          <w:lang w:val="sq-AL"/>
        </w:rPr>
        <w:t xml:space="preserve">) </w:t>
      </w:r>
      <w:r w:rsidR="00690FB8" w:rsidRPr="00527C71">
        <w:rPr>
          <w:rFonts w:ascii="Garamond" w:hAnsi="Garamond"/>
          <w:noProof/>
          <w:lang w:val="sq-AL"/>
        </w:rPr>
        <w:t xml:space="preserve">vazhdimin e arsimimit e të trajnimit; </w:t>
      </w:r>
    </w:p>
    <w:p w14:paraId="50E6E4D9" w14:textId="586AF02B" w:rsidR="00690FB8" w:rsidRPr="00527C71" w:rsidRDefault="00690FB8" w:rsidP="00FB3906">
      <w:pPr>
        <w:ind w:firstLine="284"/>
        <w:jc w:val="both"/>
        <w:rPr>
          <w:rFonts w:ascii="Garamond" w:hAnsi="Garamond"/>
          <w:noProof/>
          <w:lang w:val="sq-AL"/>
        </w:rPr>
      </w:pPr>
      <w:r w:rsidRPr="00527C71">
        <w:rPr>
          <w:rFonts w:ascii="Garamond" w:hAnsi="Garamond"/>
          <w:noProof/>
          <w:lang w:val="sq-AL"/>
        </w:rPr>
        <w:t>ç)</w:t>
      </w:r>
      <w:r w:rsidR="00527C71">
        <w:rPr>
          <w:rFonts w:ascii="Garamond" w:hAnsi="Garamond"/>
          <w:noProof/>
          <w:lang w:val="sq-AL"/>
        </w:rPr>
        <w:t xml:space="preserve"> </w:t>
      </w:r>
      <w:r w:rsidRPr="00527C71">
        <w:rPr>
          <w:rFonts w:ascii="Garamond" w:hAnsi="Garamond"/>
          <w:noProof/>
          <w:lang w:val="sq-AL"/>
        </w:rPr>
        <w:t xml:space="preserve">gjetjen e punësimit; </w:t>
      </w:r>
    </w:p>
    <w:p w14:paraId="50E6E4DA" w14:textId="3EBC6047" w:rsidR="00690FB8" w:rsidRPr="00527C71" w:rsidRDefault="00690FB8" w:rsidP="00FB3906">
      <w:pPr>
        <w:ind w:firstLine="284"/>
        <w:jc w:val="both"/>
        <w:rPr>
          <w:rFonts w:ascii="Garamond" w:hAnsi="Garamond"/>
          <w:noProof/>
          <w:lang w:val="sq-AL"/>
        </w:rPr>
      </w:pPr>
      <w:r w:rsidRPr="00527C71">
        <w:rPr>
          <w:rFonts w:ascii="Garamond" w:hAnsi="Garamond"/>
          <w:noProof/>
          <w:lang w:val="sq-AL"/>
        </w:rPr>
        <w:t>d)</w:t>
      </w:r>
      <w:r w:rsidR="00527C71">
        <w:rPr>
          <w:rFonts w:ascii="Garamond" w:hAnsi="Garamond"/>
          <w:noProof/>
          <w:lang w:val="sq-AL"/>
        </w:rPr>
        <w:t xml:space="preserve"> </w:t>
      </w:r>
      <w:r w:rsidRPr="00527C71">
        <w:rPr>
          <w:rFonts w:ascii="Garamond" w:hAnsi="Garamond"/>
          <w:noProof/>
          <w:lang w:val="sq-AL"/>
        </w:rPr>
        <w:t xml:space="preserve">referimin te shërbimet e duhura sociale e shëndetësore; </w:t>
      </w:r>
    </w:p>
    <w:p w14:paraId="50E6E4DB" w14:textId="65CECCD4" w:rsidR="00690FB8" w:rsidRPr="00527C71" w:rsidRDefault="00690FB8" w:rsidP="00FB3906">
      <w:pPr>
        <w:ind w:firstLine="284"/>
        <w:jc w:val="both"/>
        <w:rPr>
          <w:rFonts w:ascii="Garamond" w:hAnsi="Garamond"/>
          <w:noProof/>
          <w:lang w:val="sq-AL"/>
        </w:rPr>
      </w:pPr>
      <w:r w:rsidRPr="00527C71">
        <w:rPr>
          <w:rFonts w:ascii="Garamond" w:hAnsi="Garamond"/>
          <w:noProof/>
          <w:lang w:val="sq-AL"/>
        </w:rPr>
        <w:t>dh)</w:t>
      </w:r>
      <w:r w:rsidR="00527C71">
        <w:rPr>
          <w:rFonts w:ascii="Garamond" w:hAnsi="Garamond"/>
          <w:noProof/>
          <w:lang w:val="sq-AL"/>
        </w:rPr>
        <w:t xml:space="preserve"> </w:t>
      </w:r>
      <w:r w:rsidRPr="00527C71">
        <w:rPr>
          <w:rFonts w:ascii="Garamond" w:hAnsi="Garamond"/>
          <w:noProof/>
          <w:lang w:val="sq-AL"/>
        </w:rPr>
        <w:t>sigurimin e ndihmës dhe mbështetje ekonomike.</w:t>
      </w:r>
    </w:p>
    <w:p w14:paraId="50E6E4DE" w14:textId="4C1ADAEF" w:rsidR="00690FB8" w:rsidRPr="00527C71" w:rsidRDefault="00690FB8" w:rsidP="00FB3906">
      <w:pPr>
        <w:ind w:firstLine="284"/>
        <w:jc w:val="both"/>
        <w:rPr>
          <w:rFonts w:ascii="Garamond" w:hAnsi="Garamond"/>
          <w:noProof/>
          <w:lang w:val="sq-AL"/>
        </w:rPr>
      </w:pPr>
      <w:r w:rsidRPr="00527C71">
        <w:rPr>
          <w:rFonts w:ascii="Garamond" w:hAnsi="Garamond"/>
          <w:noProof/>
          <w:lang w:val="sq-AL"/>
        </w:rPr>
        <w:t>3. Programet e edukimit dhe të rehabilitimit për të miturit e grupeve të veçanta</w:t>
      </w:r>
    </w:p>
    <w:p w14:paraId="50E6E4E0" w14:textId="6D661899" w:rsidR="00690FB8" w:rsidRPr="00527C71" w:rsidRDefault="00690FB8" w:rsidP="00FB3906">
      <w:pPr>
        <w:ind w:firstLine="284"/>
        <w:jc w:val="both"/>
        <w:rPr>
          <w:rFonts w:ascii="Garamond" w:hAnsi="Garamond"/>
          <w:noProof/>
          <w:lang w:val="sq-AL"/>
        </w:rPr>
      </w:pPr>
      <w:r w:rsidRPr="00527C71">
        <w:rPr>
          <w:rFonts w:ascii="Garamond" w:hAnsi="Garamond"/>
          <w:noProof/>
          <w:lang w:val="sq-AL"/>
        </w:rPr>
        <w:t xml:space="preserve">3.1 Për të miturit me shtetësi të huaj: </w:t>
      </w:r>
    </w:p>
    <w:p w14:paraId="50E6E4E2" w14:textId="6D4B4C1F" w:rsidR="00690FB8" w:rsidRPr="00527C71" w:rsidRDefault="00C44615"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zbatohen programe edukimi dhe rehabilitimi për përgatitjen e tyre për riintegrim në vendet e origjinës. Drejtuesi i institucionit merr masa që në bashkëpunim me institucionet kompetente të garantojnë mbështetjen e nevojshme të të miturit, deri në mbërritjen në vendin e tij të origjinës; </w:t>
      </w:r>
    </w:p>
    <w:p w14:paraId="50E6E4E3" w14:textId="7CB421D7" w:rsidR="00690FB8" w:rsidRPr="00527C71" w:rsidRDefault="00C44615"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 xml:space="preserve">lejohen vizita të veçanta dhe forma të tjera komunikimi me përfaqësuesit diplomatikë ose konsullorë të shtetit të tij, për të shmangur izolimin e tyre social; </w:t>
      </w:r>
    </w:p>
    <w:p w14:paraId="50E6E4E4" w14:textId="25833A8E" w:rsidR="00690FB8" w:rsidRPr="00527C71" w:rsidRDefault="00C44615" w:rsidP="00FB3906">
      <w:pPr>
        <w:ind w:firstLine="284"/>
        <w:jc w:val="both"/>
        <w:rPr>
          <w:rFonts w:ascii="Garamond" w:hAnsi="Garamond"/>
          <w:noProof/>
          <w:lang w:val="sq-AL"/>
        </w:rPr>
      </w:pPr>
      <w:r w:rsidRPr="00527C71">
        <w:rPr>
          <w:rFonts w:ascii="Garamond" w:hAnsi="Garamond"/>
          <w:noProof/>
          <w:lang w:val="sq-AL"/>
        </w:rPr>
        <w:t xml:space="preserve">c) </w:t>
      </w:r>
      <w:r w:rsidR="00690FB8" w:rsidRPr="00527C71">
        <w:rPr>
          <w:rFonts w:ascii="Garamond" w:hAnsi="Garamond"/>
          <w:noProof/>
          <w:lang w:val="sq-AL"/>
        </w:rPr>
        <w:t>nëse nuk ka përfaqësim diplomatik ose konsullor duhet t’u lejohen lehtësira për të komunikuar me përfaqësuesin diplomatik të shtetit që merr përsipër interesat e tij ose autoritetin kombëtar apo ndërkombëtar, që ka mision për t’u shërbyer interesave të këtyre personave. Drejtuesi i institucionit siguron bashkëpunimin e duhur të drejtuesve të tjerë të institucioneve në nivel vendor me përfaqësuesit diplomatikë ose konsullorë, që përfaqësojnë të miturin, me qëllim plotësimin e nevojave të veçanta të tij.</w:t>
      </w:r>
    </w:p>
    <w:p w14:paraId="50E6E4E6" w14:textId="6E6BC034" w:rsidR="00690FB8" w:rsidRPr="00527C71" w:rsidRDefault="00690FB8" w:rsidP="00FB3906">
      <w:pPr>
        <w:ind w:firstLine="284"/>
        <w:jc w:val="both"/>
        <w:rPr>
          <w:rFonts w:ascii="Garamond" w:hAnsi="Garamond"/>
          <w:noProof/>
          <w:lang w:val="sq-AL"/>
        </w:rPr>
      </w:pPr>
      <w:r w:rsidRPr="00527C71">
        <w:rPr>
          <w:rFonts w:ascii="Garamond" w:hAnsi="Garamond"/>
          <w:noProof/>
          <w:lang w:val="sq-AL"/>
        </w:rPr>
        <w:t>3.2</w:t>
      </w:r>
      <w:r w:rsidR="00527C71">
        <w:rPr>
          <w:rFonts w:ascii="Garamond" w:hAnsi="Garamond"/>
          <w:noProof/>
          <w:lang w:val="sq-AL"/>
        </w:rPr>
        <w:t xml:space="preserve"> </w:t>
      </w:r>
      <w:r w:rsidRPr="00527C71">
        <w:rPr>
          <w:rFonts w:ascii="Garamond" w:hAnsi="Garamond"/>
          <w:noProof/>
          <w:lang w:val="sq-AL"/>
        </w:rPr>
        <w:t xml:space="preserve">Për të miturit, pjesë e pakicave etnike dhe gjuhësore,: </w:t>
      </w:r>
    </w:p>
    <w:p w14:paraId="50E6E4E8" w14:textId="104375F7" w:rsidR="00690FB8" w:rsidRPr="00527C71" w:rsidRDefault="00A4178C"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zbatohen programe edukimi dhe rehabilitimi në gjuhën e tyre; </w:t>
      </w:r>
    </w:p>
    <w:p w14:paraId="50E6E4E9" w14:textId="487775E1" w:rsidR="00690FB8" w:rsidRPr="00527C71" w:rsidRDefault="00A4178C"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merren masa të posaçme për të ofruar kurse gjuhësore për ata që nuk zotërojnë mirë gjuhën zyrtare.</w:t>
      </w:r>
    </w:p>
    <w:p w14:paraId="50E6E4EB" w14:textId="06C96D17" w:rsidR="00690FB8" w:rsidRPr="00527C71" w:rsidRDefault="00690FB8" w:rsidP="00FB3906">
      <w:pPr>
        <w:ind w:firstLine="284"/>
        <w:jc w:val="both"/>
        <w:rPr>
          <w:rFonts w:ascii="Garamond" w:hAnsi="Garamond"/>
          <w:noProof/>
          <w:lang w:val="sq-AL"/>
        </w:rPr>
      </w:pPr>
      <w:r w:rsidRPr="00527C71">
        <w:rPr>
          <w:rFonts w:ascii="Garamond" w:hAnsi="Garamond"/>
          <w:noProof/>
          <w:lang w:val="sq-AL"/>
        </w:rPr>
        <w:t>3.3</w:t>
      </w:r>
      <w:r w:rsidR="00527C71">
        <w:rPr>
          <w:rFonts w:ascii="Garamond" w:hAnsi="Garamond"/>
          <w:noProof/>
          <w:lang w:val="sq-AL"/>
        </w:rPr>
        <w:t xml:space="preserve"> </w:t>
      </w:r>
      <w:r w:rsidRPr="00527C71">
        <w:rPr>
          <w:rFonts w:ascii="Garamond" w:hAnsi="Garamond"/>
          <w:noProof/>
          <w:lang w:val="sq-AL"/>
        </w:rPr>
        <w:t>Për të miturit me aftësi të kufizuara:</w:t>
      </w:r>
    </w:p>
    <w:p w14:paraId="50E6E4ED" w14:textId="46DC4825" w:rsidR="00690FB8" w:rsidRPr="00527C71" w:rsidRDefault="00A4178C" w:rsidP="00FB3906">
      <w:pPr>
        <w:ind w:firstLine="284"/>
        <w:jc w:val="both"/>
        <w:rPr>
          <w:rFonts w:ascii="Garamond" w:hAnsi="Garamond"/>
          <w:noProof/>
          <w:lang w:val="sq-AL"/>
        </w:rPr>
      </w:pPr>
      <w:r w:rsidRPr="00527C71">
        <w:rPr>
          <w:rFonts w:ascii="Garamond" w:hAnsi="Garamond"/>
          <w:noProof/>
          <w:lang w:val="sq-AL"/>
        </w:rPr>
        <w:t xml:space="preserve">a) </w:t>
      </w:r>
      <w:r w:rsidR="00690FB8" w:rsidRPr="00527C71">
        <w:rPr>
          <w:rFonts w:ascii="Garamond" w:hAnsi="Garamond"/>
          <w:noProof/>
          <w:lang w:val="sq-AL"/>
        </w:rPr>
        <w:t xml:space="preserve">sigurohen programe edukimi dhe rehabilitimi në përputhje me nevojat e tyre të veçanta; </w:t>
      </w:r>
    </w:p>
    <w:p w14:paraId="50E6E4EE" w14:textId="0BC889FD" w:rsidR="00690FB8" w:rsidRPr="00527C71" w:rsidRDefault="00A4178C" w:rsidP="00FB3906">
      <w:pPr>
        <w:ind w:firstLine="284"/>
        <w:jc w:val="both"/>
        <w:rPr>
          <w:rFonts w:ascii="Garamond" w:hAnsi="Garamond"/>
          <w:noProof/>
          <w:lang w:val="sq-AL"/>
        </w:rPr>
      </w:pPr>
      <w:r w:rsidRPr="00527C71">
        <w:rPr>
          <w:rFonts w:ascii="Garamond" w:hAnsi="Garamond"/>
          <w:noProof/>
          <w:lang w:val="sq-AL"/>
        </w:rPr>
        <w:t xml:space="preserve">b) </w:t>
      </w:r>
      <w:r w:rsidR="00690FB8" w:rsidRPr="00527C71">
        <w:rPr>
          <w:rFonts w:ascii="Garamond" w:hAnsi="Garamond"/>
          <w:noProof/>
          <w:lang w:val="sq-AL"/>
        </w:rPr>
        <w:t>merren masa për t’u vendosur në institucione të specializuara, ku këto nevoja mund të përmbushen.</w:t>
      </w:r>
    </w:p>
    <w:p w14:paraId="50E6E4F0" w14:textId="332D5749" w:rsidR="00690FB8" w:rsidRPr="00527C71" w:rsidRDefault="00690FB8" w:rsidP="00FB3906">
      <w:pPr>
        <w:ind w:firstLine="284"/>
        <w:jc w:val="both"/>
        <w:rPr>
          <w:rFonts w:ascii="Garamond" w:hAnsi="Garamond"/>
          <w:noProof/>
          <w:lang w:val="sq-AL"/>
        </w:rPr>
      </w:pPr>
      <w:r w:rsidRPr="00527C71">
        <w:rPr>
          <w:rFonts w:ascii="Garamond" w:hAnsi="Garamond"/>
          <w:noProof/>
          <w:lang w:val="sq-AL"/>
        </w:rPr>
        <w:t>V.</w:t>
      </w:r>
      <w:r w:rsidR="00527C71">
        <w:rPr>
          <w:rFonts w:ascii="Garamond" w:hAnsi="Garamond"/>
          <w:noProof/>
          <w:lang w:val="sq-AL"/>
        </w:rPr>
        <w:t xml:space="preserve"> </w:t>
      </w:r>
      <w:r w:rsidRPr="00527C71">
        <w:rPr>
          <w:rFonts w:ascii="Garamond" w:hAnsi="Garamond"/>
          <w:noProof/>
          <w:lang w:val="sq-AL"/>
        </w:rPr>
        <w:t>DISPOZITA TË FUNDIT</w:t>
      </w:r>
    </w:p>
    <w:p w14:paraId="50E6E4F2" w14:textId="3A959942" w:rsidR="00690FB8" w:rsidRPr="00527C71" w:rsidRDefault="0025672A" w:rsidP="00FB3906">
      <w:pPr>
        <w:ind w:firstLine="284"/>
        <w:jc w:val="both"/>
        <w:rPr>
          <w:rFonts w:ascii="Garamond" w:hAnsi="Garamond"/>
          <w:noProof/>
          <w:lang w:val="sq-AL"/>
        </w:rPr>
      </w:pPr>
      <w:r>
        <w:rPr>
          <w:rFonts w:ascii="Garamond" w:hAnsi="Garamond"/>
          <w:noProof/>
          <w:lang w:val="sq-AL"/>
        </w:rPr>
        <w:t xml:space="preserve">1. </w:t>
      </w:r>
      <w:r w:rsidR="00690FB8" w:rsidRPr="00527C71">
        <w:rPr>
          <w:rFonts w:ascii="Garamond" w:hAnsi="Garamond"/>
          <w:noProof/>
          <w:lang w:val="sq-AL"/>
        </w:rPr>
        <w:t xml:space="preserve">Ngarkohet Ministria e Drejtësisë të planifikojë në buxhetin e saj nevojat financiare për ngritjen dhe funksionimin e institucionit për kufizimin e lirisë për të miturit. </w:t>
      </w:r>
    </w:p>
    <w:p w14:paraId="50E6E4F4" w14:textId="18253E10" w:rsidR="00690FB8" w:rsidRPr="00527C71" w:rsidRDefault="0025672A" w:rsidP="00FB3906">
      <w:pPr>
        <w:ind w:firstLine="284"/>
        <w:jc w:val="both"/>
        <w:rPr>
          <w:rFonts w:ascii="Garamond" w:hAnsi="Garamond"/>
          <w:noProof/>
          <w:lang w:val="sq-AL"/>
        </w:rPr>
      </w:pPr>
      <w:r>
        <w:rPr>
          <w:rFonts w:ascii="Garamond" w:hAnsi="Garamond"/>
          <w:noProof/>
          <w:lang w:val="sq-AL"/>
        </w:rPr>
        <w:t xml:space="preserve">2. </w:t>
      </w:r>
      <w:bookmarkStart w:id="0" w:name="_GoBack"/>
      <w:bookmarkEnd w:id="0"/>
      <w:r w:rsidR="00690FB8" w:rsidRPr="00527C71">
        <w:rPr>
          <w:rFonts w:ascii="Garamond" w:hAnsi="Garamond"/>
          <w:noProof/>
          <w:lang w:val="sq-AL"/>
        </w:rPr>
        <w:t>Ngarkohet Ministria e Drejtësisë për zbatimin e këtij vendimi.</w:t>
      </w:r>
    </w:p>
    <w:p w14:paraId="50E6E4F6" w14:textId="070BC016" w:rsidR="00690FB8" w:rsidRPr="00527C71" w:rsidRDefault="00690FB8" w:rsidP="00FB3906">
      <w:pPr>
        <w:ind w:firstLine="284"/>
        <w:jc w:val="both"/>
        <w:rPr>
          <w:rFonts w:ascii="Garamond" w:hAnsi="Garamond"/>
          <w:noProof/>
          <w:lang w:val="sq-AL"/>
        </w:rPr>
      </w:pPr>
      <w:r w:rsidRPr="00527C71">
        <w:rPr>
          <w:rFonts w:ascii="Garamond" w:hAnsi="Garamond"/>
          <w:noProof/>
          <w:lang w:val="sq-AL"/>
        </w:rPr>
        <w:t>Ky ven</w:t>
      </w:r>
      <w:r w:rsidR="00A4178C" w:rsidRPr="00527C71">
        <w:rPr>
          <w:rFonts w:ascii="Garamond" w:hAnsi="Garamond"/>
          <w:noProof/>
          <w:lang w:val="sq-AL"/>
        </w:rPr>
        <w:t xml:space="preserve">dim hyn në fuqi pas botimit në </w:t>
      </w:r>
      <w:r w:rsidRPr="00527C71">
        <w:rPr>
          <w:rFonts w:ascii="Garamond" w:hAnsi="Garamond"/>
          <w:noProof/>
          <w:lang w:val="sq-AL"/>
        </w:rPr>
        <w:t xml:space="preserve">Fletoren </w:t>
      </w:r>
      <w:r w:rsidR="00A4178C" w:rsidRPr="00527C71">
        <w:rPr>
          <w:rFonts w:ascii="Garamond" w:hAnsi="Garamond"/>
          <w:noProof/>
          <w:lang w:val="sq-AL"/>
        </w:rPr>
        <w:t>Zyrtare</w:t>
      </w:r>
      <w:r w:rsidRPr="00527C71">
        <w:rPr>
          <w:rFonts w:ascii="Garamond" w:hAnsi="Garamond"/>
          <w:noProof/>
          <w:lang w:val="sq-AL"/>
        </w:rPr>
        <w:t>.</w:t>
      </w:r>
      <w:r w:rsidR="00527C71">
        <w:rPr>
          <w:rFonts w:ascii="Garamond" w:hAnsi="Garamond"/>
          <w:noProof/>
          <w:lang w:val="sq-AL"/>
        </w:rPr>
        <w:t xml:space="preserve"> </w:t>
      </w:r>
    </w:p>
    <w:p w14:paraId="50E6E4F7" w14:textId="77777777" w:rsidR="00690FB8" w:rsidRPr="00527C71" w:rsidRDefault="00690FB8" w:rsidP="00A4178C">
      <w:pPr>
        <w:jc w:val="right"/>
        <w:rPr>
          <w:rFonts w:ascii="Garamond" w:hAnsi="Garamond"/>
          <w:noProof/>
          <w:lang w:val="sq-AL"/>
        </w:rPr>
      </w:pPr>
    </w:p>
    <w:p w14:paraId="50E6E4FF" w14:textId="1AE515B3" w:rsidR="000F7877" w:rsidRPr="00527C71" w:rsidRDefault="000F7877" w:rsidP="00A4178C">
      <w:pPr>
        <w:jc w:val="right"/>
        <w:rPr>
          <w:rFonts w:ascii="Garamond" w:hAnsi="Garamond"/>
          <w:noProof/>
          <w:lang w:val="sq-AL"/>
        </w:rPr>
      </w:pPr>
      <w:r w:rsidRPr="00527C71">
        <w:rPr>
          <w:rFonts w:ascii="Garamond" w:hAnsi="Garamond"/>
          <w:noProof/>
          <w:lang w:val="sq-AL"/>
        </w:rPr>
        <w:t>ZËVENDËSKRYEMINIST</w:t>
      </w:r>
      <w:r w:rsidR="00527C71">
        <w:rPr>
          <w:rFonts w:ascii="Garamond" w:hAnsi="Garamond"/>
          <w:noProof/>
          <w:lang w:val="sq-AL"/>
        </w:rPr>
        <w:t>Ë</w:t>
      </w:r>
      <w:r w:rsidRPr="00527C71">
        <w:rPr>
          <w:rFonts w:ascii="Garamond" w:hAnsi="Garamond"/>
          <w:noProof/>
          <w:lang w:val="sq-AL"/>
        </w:rPr>
        <w:t>R</w:t>
      </w:r>
    </w:p>
    <w:p w14:paraId="50E6E501" w14:textId="24D6862E" w:rsidR="000F7877" w:rsidRPr="00527C71" w:rsidRDefault="00A4178C" w:rsidP="00A4178C">
      <w:pPr>
        <w:jc w:val="right"/>
        <w:rPr>
          <w:rFonts w:ascii="Garamond" w:hAnsi="Garamond"/>
          <w:b/>
          <w:noProof/>
          <w:lang w:val="sq-AL"/>
        </w:rPr>
      </w:pPr>
      <w:r w:rsidRPr="00527C71">
        <w:rPr>
          <w:rFonts w:ascii="Garamond" w:hAnsi="Garamond"/>
          <w:b/>
          <w:noProof/>
          <w:lang w:val="sq-AL"/>
        </w:rPr>
        <w:t>Erion Braçe</w:t>
      </w:r>
    </w:p>
    <w:p w14:paraId="50E6E507" w14:textId="77777777" w:rsidR="00A71039" w:rsidRPr="00527C71" w:rsidRDefault="00A71039" w:rsidP="00E9579E">
      <w:pPr>
        <w:jc w:val="both"/>
        <w:rPr>
          <w:rFonts w:ascii="Garamond" w:hAnsi="Garamond"/>
          <w:noProof/>
          <w:lang w:val="sq-AL"/>
        </w:rPr>
      </w:pPr>
    </w:p>
    <w:p w14:paraId="0EBC7E47" w14:textId="77777777" w:rsidR="00E9579E" w:rsidRPr="00527C71" w:rsidRDefault="00E9579E" w:rsidP="00E9579E">
      <w:pPr>
        <w:jc w:val="both"/>
        <w:rPr>
          <w:rFonts w:ascii="Garamond" w:hAnsi="Garamond"/>
          <w:noProof/>
          <w:lang w:val="sq-AL"/>
        </w:rPr>
      </w:pPr>
    </w:p>
    <w:sectPr w:rsidR="00E9579E" w:rsidRPr="00527C71" w:rsidSect="000F7877">
      <w:headerReference w:type="default" r:id="rId13"/>
      <w:footerReference w:type="even" r:id="rId14"/>
      <w:footerReference w:type="default" r:id="rId15"/>
      <w:pgSz w:w="11900" w:h="16840" w:code="9"/>
      <w:pgMar w:top="1440" w:right="1440" w:bottom="10" w:left="1440"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B7DA7E" w16cid:durableId="1E78F7E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48A5A" w14:textId="77777777" w:rsidR="00DC7A2D" w:rsidRDefault="00DC7A2D">
      <w:r>
        <w:separator/>
      </w:r>
    </w:p>
  </w:endnote>
  <w:endnote w:type="continuationSeparator" w:id="0">
    <w:p w14:paraId="710B4EC8" w14:textId="77777777" w:rsidR="00DC7A2D" w:rsidRDefault="00DC7A2D">
      <w:r>
        <w:continuationSeparator/>
      </w:r>
    </w:p>
  </w:endnote>
  <w:endnote w:type="continuationNotice" w:id="1">
    <w:p w14:paraId="227594B2" w14:textId="77777777" w:rsidR="00DC7A2D" w:rsidRDefault="00DC7A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6E50E" w14:textId="77777777" w:rsidR="00DC7A2D" w:rsidRDefault="00DC7A2D" w:rsidP="00F542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E6E50F" w14:textId="77777777" w:rsidR="00DC7A2D" w:rsidRDefault="00DC7A2D" w:rsidP="00F5425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6E510" w14:textId="77777777" w:rsidR="00DC7A2D" w:rsidRPr="00397715" w:rsidRDefault="00DC7A2D" w:rsidP="00F54257">
    <w:pPr>
      <w:pStyle w:val="Footer"/>
      <w:framePr w:wrap="around" w:vAnchor="text" w:hAnchor="margin" w:xAlign="right" w:y="1"/>
      <w:rPr>
        <w:rStyle w:val="PageNumber"/>
        <w:rFonts w:ascii="Times New Roman" w:hAnsi="Times New Roman"/>
        <w:sz w:val="20"/>
        <w:szCs w:val="20"/>
      </w:rPr>
    </w:pPr>
    <w:r w:rsidRPr="00397715">
      <w:rPr>
        <w:rStyle w:val="PageNumber"/>
        <w:rFonts w:ascii="Times New Roman" w:hAnsi="Times New Roman"/>
        <w:sz w:val="20"/>
        <w:szCs w:val="20"/>
      </w:rPr>
      <w:fldChar w:fldCharType="begin"/>
    </w:r>
    <w:r w:rsidRPr="00397715">
      <w:rPr>
        <w:rStyle w:val="PageNumber"/>
        <w:rFonts w:ascii="Times New Roman" w:hAnsi="Times New Roman"/>
        <w:sz w:val="20"/>
        <w:szCs w:val="20"/>
      </w:rPr>
      <w:instrText xml:space="preserve">PAGE  </w:instrText>
    </w:r>
    <w:r w:rsidRPr="00397715">
      <w:rPr>
        <w:rStyle w:val="PageNumber"/>
        <w:rFonts w:ascii="Times New Roman" w:hAnsi="Times New Roman"/>
        <w:sz w:val="20"/>
        <w:szCs w:val="20"/>
      </w:rPr>
      <w:fldChar w:fldCharType="separate"/>
    </w:r>
    <w:r w:rsidR="0025672A">
      <w:rPr>
        <w:rStyle w:val="PageNumber"/>
        <w:rFonts w:ascii="Times New Roman" w:hAnsi="Times New Roman"/>
        <w:noProof/>
        <w:sz w:val="20"/>
        <w:szCs w:val="20"/>
      </w:rPr>
      <w:t>8</w:t>
    </w:r>
    <w:r w:rsidRPr="00397715">
      <w:rPr>
        <w:rStyle w:val="PageNumber"/>
        <w:rFonts w:ascii="Times New Roman" w:hAnsi="Times New Roman"/>
        <w:sz w:val="20"/>
        <w:szCs w:val="20"/>
      </w:rPr>
      <w:fldChar w:fldCharType="end"/>
    </w:r>
  </w:p>
  <w:p w14:paraId="50E6E511" w14:textId="77777777" w:rsidR="00DC7A2D" w:rsidRDefault="00DC7A2D" w:rsidP="00F5425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9AD21" w14:textId="77777777" w:rsidR="00DC7A2D" w:rsidRDefault="00DC7A2D">
      <w:r>
        <w:separator/>
      </w:r>
    </w:p>
  </w:footnote>
  <w:footnote w:type="continuationSeparator" w:id="0">
    <w:p w14:paraId="6015B14C" w14:textId="77777777" w:rsidR="00DC7A2D" w:rsidRDefault="00DC7A2D">
      <w:r>
        <w:continuationSeparator/>
      </w:r>
    </w:p>
  </w:footnote>
  <w:footnote w:type="continuationNotice" w:id="1">
    <w:p w14:paraId="135E0509" w14:textId="77777777" w:rsidR="00DC7A2D" w:rsidRDefault="00DC7A2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B7EC0" w14:textId="77777777" w:rsidR="00DC7A2D" w:rsidRDefault="00DC7A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E1022"/>
    <w:multiLevelType w:val="hybridMultilevel"/>
    <w:tmpl w:val="AD96C4B0"/>
    <w:lvl w:ilvl="0" w:tplc="3FFE5BB0">
      <w:start w:val="1"/>
      <w:numFmt w:val="lowerLetter"/>
      <w:lvlText w:val="%1)"/>
      <w:lvlJc w:val="left"/>
      <w:pPr>
        <w:ind w:left="720" w:hanging="360"/>
      </w:pPr>
      <w:rPr>
        <w:rFonts w:ascii="Times New Roman" w:eastAsia="MS Mincho"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E4AC4"/>
    <w:multiLevelType w:val="hybridMultilevel"/>
    <w:tmpl w:val="8B105A96"/>
    <w:lvl w:ilvl="0" w:tplc="97FE5932">
      <w:start w:val="1"/>
      <w:numFmt w:val="upperRoman"/>
      <w:lvlText w:val="%1."/>
      <w:lvlJc w:val="left"/>
      <w:pPr>
        <w:ind w:left="1080" w:hanging="720"/>
      </w:pPr>
      <w:rPr>
        <w:rFonts w:hint="default"/>
        <w:b/>
      </w:rPr>
    </w:lvl>
    <w:lvl w:ilvl="1" w:tplc="07E64E74">
      <w:start w:val="1"/>
      <w:numFmt w:val="decimal"/>
      <w:lvlText w:val="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1A086A"/>
    <w:multiLevelType w:val="hybridMultilevel"/>
    <w:tmpl w:val="2B048A1A"/>
    <w:lvl w:ilvl="0" w:tplc="79FE6CBE">
      <w:start w:val="1"/>
      <w:numFmt w:val="low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7555B"/>
    <w:multiLevelType w:val="hybridMultilevel"/>
    <w:tmpl w:val="7C80C1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F85259"/>
    <w:multiLevelType w:val="hybridMultilevel"/>
    <w:tmpl w:val="0DD27118"/>
    <w:lvl w:ilvl="0" w:tplc="442CC3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E3E32"/>
    <w:multiLevelType w:val="hybridMultilevel"/>
    <w:tmpl w:val="71C871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65256B"/>
    <w:multiLevelType w:val="hybridMultilevel"/>
    <w:tmpl w:val="7B0872C8"/>
    <w:lvl w:ilvl="0" w:tplc="D91ED2E8">
      <w:start w:val="1"/>
      <w:numFmt w:val="lowerRoman"/>
      <w:lvlText w:val="%1)"/>
      <w:lvlJc w:val="left"/>
      <w:pPr>
        <w:ind w:left="720" w:hanging="360"/>
      </w:pPr>
      <w:rPr>
        <w:rFonts w:ascii="Times New Roman" w:eastAsia="Times New Roman" w:hAnsi="Times New Roman" w:hint="default"/>
        <w:strike/>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31079"/>
    <w:multiLevelType w:val="hybridMultilevel"/>
    <w:tmpl w:val="15A80D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5A14A3"/>
    <w:multiLevelType w:val="hybridMultilevel"/>
    <w:tmpl w:val="CFFCB6F6"/>
    <w:lvl w:ilvl="0" w:tplc="5582C870">
      <w:start w:val="1"/>
      <w:numFmt w:val="lowerRoman"/>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CE730E"/>
    <w:multiLevelType w:val="hybridMultilevel"/>
    <w:tmpl w:val="03F400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D0FD1"/>
    <w:multiLevelType w:val="hybridMultilevel"/>
    <w:tmpl w:val="F3802E88"/>
    <w:lvl w:ilvl="0" w:tplc="5582C870">
      <w:start w:val="1"/>
      <w:numFmt w:val="lowerRoman"/>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4F1A84"/>
    <w:multiLevelType w:val="hybridMultilevel"/>
    <w:tmpl w:val="9BCC6930"/>
    <w:lvl w:ilvl="0" w:tplc="D682CBC4">
      <w:start w:val="1"/>
      <w:numFmt w:val="lowerLetter"/>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3C2509"/>
    <w:multiLevelType w:val="hybridMultilevel"/>
    <w:tmpl w:val="2A30BD64"/>
    <w:lvl w:ilvl="0" w:tplc="3BC45620">
      <w:start w:val="1"/>
      <w:numFmt w:val="decimal"/>
      <w:lvlText w:val="%1."/>
      <w:lvlJc w:val="left"/>
      <w:pPr>
        <w:ind w:left="720" w:hanging="360"/>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3732C"/>
    <w:multiLevelType w:val="hybridMultilevel"/>
    <w:tmpl w:val="4F4A5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7D1557"/>
    <w:multiLevelType w:val="hybridMultilevel"/>
    <w:tmpl w:val="10060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424CF9"/>
    <w:multiLevelType w:val="hybridMultilevel"/>
    <w:tmpl w:val="829C3E94"/>
    <w:lvl w:ilvl="0" w:tplc="04090017">
      <w:start w:val="1"/>
      <w:numFmt w:val="lowerLetter"/>
      <w:lvlText w:val="%1)"/>
      <w:lvlJc w:val="left"/>
      <w:pPr>
        <w:ind w:left="709" w:hanging="360"/>
      </w:p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16" w15:restartNumberingAfterBreak="0">
    <w:nsid w:val="3CBA5DB6"/>
    <w:multiLevelType w:val="hybridMultilevel"/>
    <w:tmpl w:val="B78AD40E"/>
    <w:lvl w:ilvl="0" w:tplc="07E64E74">
      <w:start w:val="1"/>
      <w:numFmt w:val="decimal"/>
      <w:lvlText w:val="1.%1."/>
      <w:lvlJc w:val="left"/>
      <w:pPr>
        <w:ind w:left="900" w:hanging="360"/>
      </w:pPr>
      <w:rPr>
        <w:rFonts w:hint="default"/>
      </w:rPr>
    </w:lvl>
    <w:lvl w:ilvl="1" w:tplc="040A0019" w:tentative="1">
      <w:start w:val="1"/>
      <w:numFmt w:val="lowerLetter"/>
      <w:lvlText w:val="%2."/>
      <w:lvlJc w:val="left"/>
      <w:pPr>
        <w:ind w:left="1620" w:hanging="360"/>
      </w:pPr>
    </w:lvl>
    <w:lvl w:ilvl="2" w:tplc="040A001B" w:tentative="1">
      <w:start w:val="1"/>
      <w:numFmt w:val="lowerRoman"/>
      <w:lvlText w:val="%3."/>
      <w:lvlJc w:val="right"/>
      <w:pPr>
        <w:ind w:left="2340" w:hanging="180"/>
      </w:pPr>
    </w:lvl>
    <w:lvl w:ilvl="3" w:tplc="040A000F" w:tentative="1">
      <w:start w:val="1"/>
      <w:numFmt w:val="decimal"/>
      <w:lvlText w:val="%4."/>
      <w:lvlJc w:val="left"/>
      <w:pPr>
        <w:ind w:left="3060" w:hanging="360"/>
      </w:pPr>
    </w:lvl>
    <w:lvl w:ilvl="4" w:tplc="040A0019" w:tentative="1">
      <w:start w:val="1"/>
      <w:numFmt w:val="lowerLetter"/>
      <w:lvlText w:val="%5."/>
      <w:lvlJc w:val="left"/>
      <w:pPr>
        <w:ind w:left="3780" w:hanging="360"/>
      </w:pPr>
    </w:lvl>
    <w:lvl w:ilvl="5" w:tplc="040A001B" w:tentative="1">
      <w:start w:val="1"/>
      <w:numFmt w:val="lowerRoman"/>
      <w:lvlText w:val="%6."/>
      <w:lvlJc w:val="right"/>
      <w:pPr>
        <w:ind w:left="4500" w:hanging="180"/>
      </w:pPr>
    </w:lvl>
    <w:lvl w:ilvl="6" w:tplc="040A000F" w:tentative="1">
      <w:start w:val="1"/>
      <w:numFmt w:val="decimal"/>
      <w:lvlText w:val="%7."/>
      <w:lvlJc w:val="left"/>
      <w:pPr>
        <w:ind w:left="5220" w:hanging="360"/>
      </w:pPr>
    </w:lvl>
    <w:lvl w:ilvl="7" w:tplc="040A0019" w:tentative="1">
      <w:start w:val="1"/>
      <w:numFmt w:val="lowerLetter"/>
      <w:lvlText w:val="%8."/>
      <w:lvlJc w:val="left"/>
      <w:pPr>
        <w:ind w:left="5940" w:hanging="360"/>
      </w:pPr>
    </w:lvl>
    <w:lvl w:ilvl="8" w:tplc="040A001B" w:tentative="1">
      <w:start w:val="1"/>
      <w:numFmt w:val="lowerRoman"/>
      <w:lvlText w:val="%9."/>
      <w:lvlJc w:val="right"/>
      <w:pPr>
        <w:ind w:left="6660" w:hanging="180"/>
      </w:pPr>
    </w:lvl>
  </w:abstractNum>
  <w:abstractNum w:abstractNumId="17" w15:restartNumberingAfterBreak="0">
    <w:nsid w:val="3CD50559"/>
    <w:multiLevelType w:val="hybridMultilevel"/>
    <w:tmpl w:val="934A0F0E"/>
    <w:lvl w:ilvl="0" w:tplc="5582C870">
      <w:start w:val="1"/>
      <w:numFmt w:val="lowerRoman"/>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A25D71"/>
    <w:multiLevelType w:val="hybridMultilevel"/>
    <w:tmpl w:val="F7F07D9E"/>
    <w:lvl w:ilvl="0" w:tplc="07E64E74">
      <w:start w:val="1"/>
      <w:numFmt w:val="decimal"/>
      <w:lvlText w:val="1.%1."/>
      <w:lvlJc w:val="left"/>
      <w:pPr>
        <w:ind w:left="990" w:hanging="360"/>
      </w:pPr>
      <w:rPr>
        <w:rFonts w:hint="default"/>
      </w:rPr>
    </w:lvl>
    <w:lvl w:ilvl="1" w:tplc="040A0019" w:tentative="1">
      <w:start w:val="1"/>
      <w:numFmt w:val="lowerLetter"/>
      <w:lvlText w:val="%2."/>
      <w:lvlJc w:val="left"/>
      <w:pPr>
        <w:ind w:left="1710" w:hanging="360"/>
      </w:pPr>
    </w:lvl>
    <w:lvl w:ilvl="2" w:tplc="040A001B" w:tentative="1">
      <w:start w:val="1"/>
      <w:numFmt w:val="lowerRoman"/>
      <w:lvlText w:val="%3."/>
      <w:lvlJc w:val="right"/>
      <w:pPr>
        <w:ind w:left="2430" w:hanging="180"/>
      </w:pPr>
    </w:lvl>
    <w:lvl w:ilvl="3" w:tplc="040A000F" w:tentative="1">
      <w:start w:val="1"/>
      <w:numFmt w:val="decimal"/>
      <w:lvlText w:val="%4."/>
      <w:lvlJc w:val="left"/>
      <w:pPr>
        <w:ind w:left="3150" w:hanging="360"/>
      </w:pPr>
    </w:lvl>
    <w:lvl w:ilvl="4" w:tplc="040A0019" w:tentative="1">
      <w:start w:val="1"/>
      <w:numFmt w:val="lowerLetter"/>
      <w:lvlText w:val="%5."/>
      <w:lvlJc w:val="left"/>
      <w:pPr>
        <w:ind w:left="3870" w:hanging="360"/>
      </w:pPr>
    </w:lvl>
    <w:lvl w:ilvl="5" w:tplc="040A001B" w:tentative="1">
      <w:start w:val="1"/>
      <w:numFmt w:val="lowerRoman"/>
      <w:lvlText w:val="%6."/>
      <w:lvlJc w:val="right"/>
      <w:pPr>
        <w:ind w:left="4590" w:hanging="180"/>
      </w:pPr>
    </w:lvl>
    <w:lvl w:ilvl="6" w:tplc="040A000F" w:tentative="1">
      <w:start w:val="1"/>
      <w:numFmt w:val="decimal"/>
      <w:lvlText w:val="%7."/>
      <w:lvlJc w:val="left"/>
      <w:pPr>
        <w:ind w:left="5310" w:hanging="360"/>
      </w:pPr>
    </w:lvl>
    <w:lvl w:ilvl="7" w:tplc="040A0019" w:tentative="1">
      <w:start w:val="1"/>
      <w:numFmt w:val="lowerLetter"/>
      <w:lvlText w:val="%8."/>
      <w:lvlJc w:val="left"/>
      <w:pPr>
        <w:ind w:left="6030" w:hanging="360"/>
      </w:pPr>
    </w:lvl>
    <w:lvl w:ilvl="8" w:tplc="040A001B" w:tentative="1">
      <w:start w:val="1"/>
      <w:numFmt w:val="lowerRoman"/>
      <w:lvlText w:val="%9."/>
      <w:lvlJc w:val="right"/>
      <w:pPr>
        <w:ind w:left="6750" w:hanging="180"/>
      </w:pPr>
    </w:lvl>
  </w:abstractNum>
  <w:abstractNum w:abstractNumId="19" w15:restartNumberingAfterBreak="0">
    <w:nsid w:val="40083643"/>
    <w:multiLevelType w:val="hybridMultilevel"/>
    <w:tmpl w:val="018A6BAA"/>
    <w:lvl w:ilvl="0" w:tplc="04090017">
      <w:start w:val="1"/>
      <w:numFmt w:val="lowerLetter"/>
      <w:lvlText w:val="%1)"/>
      <w:lvlJc w:val="left"/>
      <w:pPr>
        <w:ind w:left="709" w:hanging="360"/>
      </w:pPr>
      <w:rPr>
        <w:rFonts w:hint="default"/>
        <w:sz w:val="28"/>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20" w15:restartNumberingAfterBreak="0">
    <w:nsid w:val="43100286"/>
    <w:multiLevelType w:val="hybridMultilevel"/>
    <w:tmpl w:val="EEACD7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5912DA"/>
    <w:multiLevelType w:val="hybridMultilevel"/>
    <w:tmpl w:val="7564EFE6"/>
    <w:lvl w:ilvl="0" w:tplc="EE9204EE">
      <w:start w:val="1"/>
      <w:numFmt w:val="lowerLetter"/>
      <w:lvlText w:val="%1)"/>
      <w:lvlJc w:val="left"/>
      <w:pPr>
        <w:ind w:left="720" w:hanging="360"/>
      </w:pPr>
      <w:rPr>
        <w:rFonts w:ascii="Times New Roman" w:eastAsiaTheme="minorEastAsia" w:hAnsi="Times New Roman" w:cs="Times New Roman"/>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E25C13"/>
    <w:multiLevelType w:val="hybridMultilevel"/>
    <w:tmpl w:val="826A8ACA"/>
    <w:lvl w:ilvl="0" w:tplc="C838CA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300C76"/>
    <w:multiLevelType w:val="hybridMultilevel"/>
    <w:tmpl w:val="BDB69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461EC"/>
    <w:multiLevelType w:val="hybridMultilevel"/>
    <w:tmpl w:val="C38EBBF2"/>
    <w:lvl w:ilvl="0" w:tplc="5582C870">
      <w:start w:val="1"/>
      <w:numFmt w:val="lowerRoman"/>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D556B0"/>
    <w:multiLevelType w:val="hybridMultilevel"/>
    <w:tmpl w:val="ACBAED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4A5C89"/>
    <w:multiLevelType w:val="hybridMultilevel"/>
    <w:tmpl w:val="8C40FC4C"/>
    <w:lvl w:ilvl="0" w:tplc="5582C870">
      <w:start w:val="1"/>
      <w:numFmt w:val="lowerRoman"/>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052DAB"/>
    <w:multiLevelType w:val="hybridMultilevel"/>
    <w:tmpl w:val="3606F7F8"/>
    <w:lvl w:ilvl="0" w:tplc="5BBE05D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5B8E1810"/>
    <w:multiLevelType w:val="hybridMultilevel"/>
    <w:tmpl w:val="9A94B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E32242"/>
    <w:multiLevelType w:val="hybridMultilevel"/>
    <w:tmpl w:val="EFD41FBA"/>
    <w:lvl w:ilvl="0" w:tplc="B14AE8F8">
      <w:start w:val="1"/>
      <w:numFmt w:val="lowerLetter"/>
      <w:lvlText w:val="%1)"/>
      <w:lvlJc w:val="left"/>
      <w:pPr>
        <w:ind w:left="17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F737C2A"/>
    <w:multiLevelType w:val="hybridMultilevel"/>
    <w:tmpl w:val="DC38D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362D2"/>
    <w:multiLevelType w:val="hybridMultilevel"/>
    <w:tmpl w:val="A426C5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BF1F7F"/>
    <w:multiLevelType w:val="hybridMultilevel"/>
    <w:tmpl w:val="4064C81E"/>
    <w:lvl w:ilvl="0" w:tplc="04090017">
      <w:start w:val="1"/>
      <w:numFmt w:val="lowerLetter"/>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F7679E"/>
    <w:multiLevelType w:val="hybridMultilevel"/>
    <w:tmpl w:val="F83CDF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C23922"/>
    <w:multiLevelType w:val="hybridMultilevel"/>
    <w:tmpl w:val="0C30E8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8D6D41"/>
    <w:multiLevelType w:val="hybridMultilevel"/>
    <w:tmpl w:val="F1060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AE6DF7"/>
    <w:multiLevelType w:val="hybridMultilevel"/>
    <w:tmpl w:val="890041AE"/>
    <w:lvl w:ilvl="0" w:tplc="3904D9C2">
      <w:start w:val="1"/>
      <w:numFmt w:val="lowerLetter"/>
      <w:lvlText w:val="%1)"/>
      <w:lvlJc w:val="left"/>
      <w:pPr>
        <w:ind w:left="720" w:hanging="360"/>
      </w:pPr>
      <w:rPr>
        <w:rFonts w:ascii="Times New Roman" w:eastAsiaTheme="minorEastAsia"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62778D"/>
    <w:multiLevelType w:val="multilevel"/>
    <w:tmpl w:val="7A6265A8"/>
    <w:lvl w:ilvl="0">
      <w:start w:val="1"/>
      <w:numFmt w:val="decimal"/>
      <w:lvlText w:val="%1."/>
      <w:lvlJc w:val="left"/>
      <w:pPr>
        <w:ind w:left="720" w:hanging="360"/>
      </w:pPr>
      <w:rPr>
        <w:rFonts w:hint="default"/>
        <w:b/>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4"/>
  </w:num>
  <w:num w:numId="2">
    <w:abstractNumId w:val="25"/>
  </w:num>
  <w:num w:numId="3">
    <w:abstractNumId w:val="6"/>
  </w:num>
  <w:num w:numId="4">
    <w:abstractNumId w:val="5"/>
  </w:num>
  <w:num w:numId="5">
    <w:abstractNumId w:val="0"/>
  </w:num>
  <w:num w:numId="6">
    <w:abstractNumId w:val="33"/>
  </w:num>
  <w:num w:numId="7">
    <w:abstractNumId w:val="36"/>
  </w:num>
  <w:num w:numId="8">
    <w:abstractNumId w:val="30"/>
  </w:num>
  <w:num w:numId="9">
    <w:abstractNumId w:val="10"/>
  </w:num>
  <w:num w:numId="10">
    <w:abstractNumId w:val="9"/>
  </w:num>
  <w:num w:numId="11">
    <w:abstractNumId w:val="24"/>
  </w:num>
  <w:num w:numId="12">
    <w:abstractNumId w:val="20"/>
  </w:num>
  <w:num w:numId="13">
    <w:abstractNumId w:val="11"/>
  </w:num>
  <w:num w:numId="14">
    <w:abstractNumId w:val="35"/>
  </w:num>
  <w:num w:numId="15">
    <w:abstractNumId w:val="8"/>
  </w:num>
  <w:num w:numId="16">
    <w:abstractNumId w:val="14"/>
  </w:num>
  <w:num w:numId="17">
    <w:abstractNumId w:val="21"/>
  </w:num>
  <w:num w:numId="18">
    <w:abstractNumId w:val="3"/>
  </w:num>
  <w:num w:numId="19">
    <w:abstractNumId w:val="17"/>
  </w:num>
  <w:num w:numId="20">
    <w:abstractNumId w:val="7"/>
  </w:num>
  <w:num w:numId="21">
    <w:abstractNumId w:val="15"/>
  </w:num>
  <w:num w:numId="22">
    <w:abstractNumId w:val="19"/>
  </w:num>
  <w:num w:numId="23">
    <w:abstractNumId w:val="26"/>
  </w:num>
  <w:num w:numId="24">
    <w:abstractNumId w:val="28"/>
  </w:num>
  <w:num w:numId="25">
    <w:abstractNumId w:val="32"/>
  </w:num>
  <w:num w:numId="26">
    <w:abstractNumId w:val="2"/>
  </w:num>
  <w:num w:numId="27">
    <w:abstractNumId w:val="31"/>
  </w:num>
  <w:num w:numId="28">
    <w:abstractNumId w:val="4"/>
  </w:num>
  <w:num w:numId="29">
    <w:abstractNumId w:val="23"/>
  </w:num>
  <w:num w:numId="30">
    <w:abstractNumId w:val="12"/>
  </w:num>
  <w:num w:numId="31">
    <w:abstractNumId w:val="1"/>
  </w:num>
  <w:num w:numId="32">
    <w:abstractNumId w:val="22"/>
  </w:num>
  <w:num w:numId="33">
    <w:abstractNumId w:val="27"/>
  </w:num>
  <w:num w:numId="34">
    <w:abstractNumId w:val="37"/>
  </w:num>
  <w:num w:numId="35">
    <w:abstractNumId w:val="29"/>
  </w:num>
  <w:num w:numId="36">
    <w:abstractNumId w:val="13"/>
  </w:num>
  <w:num w:numId="37">
    <w:abstractNumId w:val="18"/>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039"/>
    <w:rsid w:val="0001198A"/>
    <w:rsid w:val="000139A7"/>
    <w:rsid w:val="00016524"/>
    <w:rsid w:val="00036282"/>
    <w:rsid w:val="00044702"/>
    <w:rsid w:val="00056C9A"/>
    <w:rsid w:val="000602EF"/>
    <w:rsid w:val="000603B3"/>
    <w:rsid w:val="00066B40"/>
    <w:rsid w:val="000678E0"/>
    <w:rsid w:val="00077063"/>
    <w:rsid w:val="00084D64"/>
    <w:rsid w:val="00086F03"/>
    <w:rsid w:val="000954F9"/>
    <w:rsid w:val="000C6358"/>
    <w:rsid w:val="000D352B"/>
    <w:rsid w:val="000D4A92"/>
    <w:rsid w:val="000F0889"/>
    <w:rsid w:val="000F24B6"/>
    <w:rsid w:val="000F4820"/>
    <w:rsid w:val="000F7877"/>
    <w:rsid w:val="00135889"/>
    <w:rsid w:val="00153C8E"/>
    <w:rsid w:val="0017743F"/>
    <w:rsid w:val="001A4ED4"/>
    <w:rsid w:val="001A5D1B"/>
    <w:rsid w:val="001B13A4"/>
    <w:rsid w:val="001B3BC6"/>
    <w:rsid w:val="001C05C1"/>
    <w:rsid w:val="001E52C7"/>
    <w:rsid w:val="00201966"/>
    <w:rsid w:val="0024021D"/>
    <w:rsid w:val="0025672A"/>
    <w:rsid w:val="00261538"/>
    <w:rsid w:val="00276021"/>
    <w:rsid w:val="002877A2"/>
    <w:rsid w:val="00296A08"/>
    <w:rsid w:val="00297204"/>
    <w:rsid w:val="002A5962"/>
    <w:rsid w:val="002C518E"/>
    <w:rsid w:val="002C6766"/>
    <w:rsid w:val="002D3715"/>
    <w:rsid w:val="002D4886"/>
    <w:rsid w:val="002F3B62"/>
    <w:rsid w:val="002F7930"/>
    <w:rsid w:val="0032474A"/>
    <w:rsid w:val="00375ED0"/>
    <w:rsid w:val="003813D4"/>
    <w:rsid w:val="003831CD"/>
    <w:rsid w:val="00386C2A"/>
    <w:rsid w:val="003946B9"/>
    <w:rsid w:val="00397715"/>
    <w:rsid w:val="003C2A8E"/>
    <w:rsid w:val="003E36C6"/>
    <w:rsid w:val="003E5687"/>
    <w:rsid w:val="003F70CB"/>
    <w:rsid w:val="00412BEE"/>
    <w:rsid w:val="004216D0"/>
    <w:rsid w:val="00430B9D"/>
    <w:rsid w:val="00432DEF"/>
    <w:rsid w:val="004446DE"/>
    <w:rsid w:val="004650BE"/>
    <w:rsid w:val="00466A14"/>
    <w:rsid w:val="00477AE4"/>
    <w:rsid w:val="004B6F4B"/>
    <w:rsid w:val="004C43BC"/>
    <w:rsid w:val="004D37A9"/>
    <w:rsid w:val="004E6738"/>
    <w:rsid w:val="004E712C"/>
    <w:rsid w:val="00504E6C"/>
    <w:rsid w:val="00527C71"/>
    <w:rsid w:val="00536B92"/>
    <w:rsid w:val="00546246"/>
    <w:rsid w:val="00552B75"/>
    <w:rsid w:val="00555AA1"/>
    <w:rsid w:val="00564027"/>
    <w:rsid w:val="00580778"/>
    <w:rsid w:val="005F7C96"/>
    <w:rsid w:val="00635287"/>
    <w:rsid w:val="006455BA"/>
    <w:rsid w:val="006471B2"/>
    <w:rsid w:val="00652590"/>
    <w:rsid w:val="00663703"/>
    <w:rsid w:val="00675996"/>
    <w:rsid w:val="00690FB8"/>
    <w:rsid w:val="006B6518"/>
    <w:rsid w:val="006B7570"/>
    <w:rsid w:val="006D1B18"/>
    <w:rsid w:val="006E2649"/>
    <w:rsid w:val="00703F9E"/>
    <w:rsid w:val="00737EB0"/>
    <w:rsid w:val="007661AD"/>
    <w:rsid w:val="00780091"/>
    <w:rsid w:val="007A1DED"/>
    <w:rsid w:val="007A1ED6"/>
    <w:rsid w:val="007D1C76"/>
    <w:rsid w:val="007D6BD8"/>
    <w:rsid w:val="007F1E04"/>
    <w:rsid w:val="0080181B"/>
    <w:rsid w:val="00816395"/>
    <w:rsid w:val="008215C8"/>
    <w:rsid w:val="00832EE4"/>
    <w:rsid w:val="0084176E"/>
    <w:rsid w:val="00855791"/>
    <w:rsid w:val="008A5942"/>
    <w:rsid w:val="008C4B85"/>
    <w:rsid w:val="008D0C2F"/>
    <w:rsid w:val="008E6354"/>
    <w:rsid w:val="00905554"/>
    <w:rsid w:val="009129B7"/>
    <w:rsid w:val="00920F27"/>
    <w:rsid w:val="009512B9"/>
    <w:rsid w:val="00955DA9"/>
    <w:rsid w:val="009A4F43"/>
    <w:rsid w:val="009C5BF6"/>
    <w:rsid w:val="009E212B"/>
    <w:rsid w:val="009E5724"/>
    <w:rsid w:val="009F02DE"/>
    <w:rsid w:val="00A4178C"/>
    <w:rsid w:val="00A425D3"/>
    <w:rsid w:val="00A62371"/>
    <w:rsid w:val="00A71039"/>
    <w:rsid w:val="00A74694"/>
    <w:rsid w:val="00AA04DD"/>
    <w:rsid w:val="00AA701B"/>
    <w:rsid w:val="00AC4D05"/>
    <w:rsid w:val="00AC6E7F"/>
    <w:rsid w:val="00AD31AC"/>
    <w:rsid w:val="00AE2DC3"/>
    <w:rsid w:val="00AE5D5D"/>
    <w:rsid w:val="00AF56FD"/>
    <w:rsid w:val="00B1042C"/>
    <w:rsid w:val="00B330BD"/>
    <w:rsid w:val="00B868AC"/>
    <w:rsid w:val="00B87D36"/>
    <w:rsid w:val="00B97419"/>
    <w:rsid w:val="00BC412B"/>
    <w:rsid w:val="00BD0A65"/>
    <w:rsid w:val="00C14767"/>
    <w:rsid w:val="00C26439"/>
    <w:rsid w:val="00C3157D"/>
    <w:rsid w:val="00C44615"/>
    <w:rsid w:val="00CA25B2"/>
    <w:rsid w:val="00CB17DD"/>
    <w:rsid w:val="00CD37B3"/>
    <w:rsid w:val="00CF3B1F"/>
    <w:rsid w:val="00D06B5A"/>
    <w:rsid w:val="00D324FE"/>
    <w:rsid w:val="00D354CD"/>
    <w:rsid w:val="00D45CCE"/>
    <w:rsid w:val="00D52AF0"/>
    <w:rsid w:val="00D54481"/>
    <w:rsid w:val="00D83B46"/>
    <w:rsid w:val="00D9431F"/>
    <w:rsid w:val="00DB054B"/>
    <w:rsid w:val="00DC7A2D"/>
    <w:rsid w:val="00DD231C"/>
    <w:rsid w:val="00DD4164"/>
    <w:rsid w:val="00DD773E"/>
    <w:rsid w:val="00DE0A66"/>
    <w:rsid w:val="00DE3873"/>
    <w:rsid w:val="00DE7804"/>
    <w:rsid w:val="00E00A4F"/>
    <w:rsid w:val="00E05E0A"/>
    <w:rsid w:val="00E30B4B"/>
    <w:rsid w:val="00E41393"/>
    <w:rsid w:val="00E6171D"/>
    <w:rsid w:val="00E9579E"/>
    <w:rsid w:val="00EC52C4"/>
    <w:rsid w:val="00ED1681"/>
    <w:rsid w:val="00F001BE"/>
    <w:rsid w:val="00F053A3"/>
    <w:rsid w:val="00F415E0"/>
    <w:rsid w:val="00F54257"/>
    <w:rsid w:val="00F957F5"/>
    <w:rsid w:val="00F959C8"/>
    <w:rsid w:val="00FB12CE"/>
    <w:rsid w:val="00FB3906"/>
    <w:rsid w:val="00FB729B"/>
    <w:rsid w:val="00FC4619"/>
    <w:rsid w:val="00FE405D"/>
    <w:rsid w:val="00FF7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6E39C"/>
  <w15:docId w15:val="{5E9E773B-A88D-4EBA-B3F6-39C02064F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039"/>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1039"/>
    <w:pPr>
      <w:spacing w:before="100" w:beforeAutospacing="1" w:after="100" w:afterAutospacing="1"/>
    </w:pPr>
    <w:rPr>
      <w:rFonts w:ascii="Times" w:hAnsi="Times"/>
      <w:sz w:val="20"/>
      <w:szCs w:val="20"/>
      <w:lang w:val="en-GB"/>
    </w:rPr>
  </w:style>
  <w:style w:type="paragraph" w:styleId="Footer">
    <w:name w:val="footer"/>
    <w:basedOn w:val="Normal"/>
    <w:link w:val="FooterChar"/>
    <w:uiPriority w:val="99"/>
    <w:unhideWhenUsed/>
    <w:rsid w:val="00A71039"/>
    <w:pPr>
      <w:tabs>
        <w:tab w:val="center" w:pos="4320"/>
        <w:tab w:val="right" w:pos="8640"/>
      </w:tabs>
    </w:pPr>
  </w:style>
  <w:style w:type="character" w:customStyle="1" w:styleId="FooterChar">
    <w:name w:val="Footer Char"/>
    <w:basedOn w:val="DefaultParagraphFont"/>
    <w:link w:val="Footer"/>
    <w:uiPriority w:val="99"/>
    <w:rsid w:val="00A71039"/>
    <w:rPr>
      <w:rFonts w:ascii="Cambria" w:eastAsia="MS Mincho" w:hAnsi="Cambria" w:cs="Times New Roman"/>
      <w:sz w:val="24"/>
      <w:szCs w:val="24"/>
    </w:rPr>
  </w:style>
  <w:style w:type="character" w:styleId="PageNumber">
    <w:name w:val="page number"/>
    <w:basedOn w:val="DefaultParagraphFont"/>
    <w:uiPriority w:val="99"/>
    <w:semiHidden/>
    <w:unhideWhenUsed/>
    <w:rsid w:val="00A71039"/>
  </w:style>
  <w:style w:type="paragraph" w:styleId="CommentText">
    <w:name w:val="annotation text"/>
    <w:basedOn w:val="Normal"/>
    <w:link w:val="CommentTextChar"/>
    <w:uiPriority w:val="99"/>
    <w:semiHidden/>
    <w:unhideWhenUsed/>
    <w:rsid w:val="00A71039"/>
    <w:rPr>
      <w:sz w:val="20"/>
      <w:szCs w:val="20"/>
    </w:rPr>
  </w:style>
  <w:style w:type="character" w:customStyle="1" w:styleId="CommentTextChar">
    <w:name w:val="Comment Text Char"/>
    <w:basedOn w:val="DefaultParagraphFont"/>
    <w:link w:val="CommentText"/>
    <w:uiPriority w:val="99"/>
    <w:semiHidden/>
    <w:rsid w:val="00A71039"/>
    <w:rPr>
      <w:rFonts w:ascii="Cambria" w:eastAsia="MS Mincho" w:hAnsi="Cambria" w:cs="Times New Roman"/>
      <w:sz w:val="20"/>
      <w:szCs w:val="20"/>
    </w:rPr>
  </w:style>
  <w:style w:type="paragraph" w:styleId="BodyTextIndent">
    <w:name w:val="Body Text Indent"/>
    <w:basedOn w:val="Normal"/>
    <w:link w:val="BodyTextIndentChar"/>
    <w:rsid w:val="00A71039"/>
    <w:pPr>
      <w:spacing w:before="60" w:after="60"/>
      <w:ind w:left="72"/>
    </w:pPr>
    <w:rPr>
      <w:rFonts w:ascii="Times New Roman" w:hAnsi="Times New Roman"/>
      <w:b/>
      <w:sz w:val="22"/>
      <w:szCs w:val="20"/>
      <w:lang w:val="sq-AL"/>
    </w:rPr>
  </w:style>
  <w:style w:type="character" w:customStyle="1" w:styleId="BodyTextIndentChar">
    <w:name w:val="Body Text Indent Char"/>
    <w:basedOn w:val="DefaultParagraphFont"/>
    <w:link w:val="BodyTextIndent"/>
    <w:rsid w:val="00A71039"/>
    <w:rPr>
      <w:rFonts w:ascii="Times New Roman" w:eastAsia="MS Mincho" w:hAnsi="Times New Roman" w:cs="Times New Roman"/>
      <w:b/>
      <w:szCs w:val="20"/>
      <w:lang w:val="sq-AL"/>
    </w:rPr>
  </w:style>
  <w:style w:type="character" w:styleId="CommentReference">
    <w:name w:val="annotation reference"/>
    <w:basedOn w:val="DefaultParagraphFont"/>
    <w:uiPriority w:val="99"/>
    <w:semiHidden/>
    <w:unhideWhenUsed/>
    <w:rsid w:val="00A425D3"/>
    <w:rPr>
      <w:sz w:val="16"/>
      <w:szCs w:val="16"/>
    </w:rPr>
  </w:style>
  <w:style w:type="paragraph" w:styleId="BalloonText">
    <w:name w:val="Balloon Text"/>
    <w:basedOn w:val="Normal"/>
    <w:link w:val="BalloonTextChar"/>
    <w:uiPriority w:val="99"/>
    <w:semiHidden/>
    <w:unhideWhenUsed/>
    <w:rsid w:val="00A425D3"/>
    <w:rPr>
      <w:rFonts w:ascii="Tahoma" w:hAnsi="Tahoma" w:cs="Tahoma"/>
      <w:sz w:val="16"/>
      <w:szCs w:val="16"/>
    </w:rPr>
  </w:style>
  <w:style w:type="character" w:customStyle="1" w:styleId="BalloonTextChar">
    <w:name w:val="Balloon Text Char"/>
    <w:basedOn w:val="DefaultParagraphFont"/>
    <w:link w:val="BalloonText"/>
    <w:uiPriority w:val="99"/>
    <w:semiHidden/>
    <w:rsid w:val="00A425D3"/>
    <w:rPr>
      <w:rFonts w:ascii="Tahoma" w:eastAsia="MS Mincho" w:hAnsi="Tahoma" w:cs="Tahoma"/>
      <w:sz w:val="16"/>
      <w:szCs w:val="16"/>
    </w:rPr>
  </w:style>
  <w:style w:type="paragraph" w:styleId="ListParagraph">
    <w:name w:val="List Paragraph"/>
    <w:basedOn w:val="Normal"/>
    <w:uiPriority w:val="34"/>
    <w:qFormat/>
    <w:rsid w:val="00ED1681"/>
    <w:pPr>
      <w:spacing w:after="200" w:line="276" w:lineRule="auto"/>
      <w:ind w:left="720"/>
      <w:contextualSpacing/>
    </w:pPr>
    <w:rPr>
      <w:rFonts w:asciiTheme="minorHAnsi" w:eastAsiaTheme="minorEastAsia" w:hAnsiTheme="minorHAnsi" w:cstheme="minorBidi"/>
      <w:sz w:val="22"/>
      <w:szCs w:val="22"/>
    </w:rPr>
  </w:style>
  <w:style w:type="paragraph" w:styleId="Header">
    <w:name w:val="header"/>
    <w:basedOn w:val="Normal"/>
    <w:link w:val="HeaderChar"/>
    <w:uiPriority w:val="99"/>
    <w:unhideWhenUsed/>
    <w:rsid w:val="00397715"/>
    <w:pPr>
      <w:tabs>
        <w:tab w:val="center" w:pos="4680"/>
        <w:tab w:val="right" w:pos="9360"/>
      </w:tabs>
    </w:pPr>
  </w:style>
  <w:style w:type="character" w:customStyle="1" w:styleId="HeaderChar">
    <w:name w:val="Header Char"/>
    <w:basedOn w:val="DefaultParagraphFont"/>
    <w:link w:val="Header"/>
    <w:uiPriority w:val="99"/>
    <w:rsid w:val="00397715"/>
    <w:rPr>
      <w:rFonts w:ascii="Cambria" w:eastAsia="MS Mincho" w:hAnsi="Cambria" w:cs="Times New Roman"/>
      <w:sz w:val="24"/>
      <w:szCs w:val="24"/>
    </w:rPr>
  </w:style>
  <w:style w:type="paragraph" w:styleId="CommentSubject">
    <w:name w:val="annotation subject"/>
    <w:basedOn w:val="CommentText"/>
    <w:next w:val="CommentText"/>
    <w:link w:val="CommentSubjectChar"/>
    <w:uiPriority w:val="99"/>
    <w:semiHidden/>
    <w:unhideWhenUsed/>
    <w:rsid w:val="002C518E"/>
    <w:rPr>
      <w:b/>
      <w:bCs/>
    </w:rPr>
  </w:style>
  <w:style w:type="character" w:customStyle="1" w:styleId="CommentSubjectChar">
    <w:name w:val="Comment Subject Char"/>
    <w:basedOn w:val="CommentTextChar"/>
    <w:link w:val="CommentSubject"/>
    <w:uiPriority w:val="99"/>
    <w:semiHidden/>
    <w:rsid w:val="002C518E"/>
    <w:rPr>
      <w:rFonts w:ascii="Cambria" w:eastAsia="MS Mincho" w:hAnsi="Cambria" w:cs="Times New Roman"/>
      <w:b/>
      <w:bCs/>
      <w:sz w:val="20"/>
      <w:szCs w:val="20"/>
    </w:rPr>
  </w:style>
  <w:style w:type="paragraph" w:styleId="NoSpacing">
    <w:name w:val="No Spacing"/>
    <w:uiPriority w:val="1"/>
    <w:qFormat/>
    <w:rsid w:val="001A5D1B"/>
    <w:pPr>
      <w:spacing w:after="0" w:line="240" w:lineRule="auto"/>
    </w:pPr>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53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3ADDD07324B4C16BECFC14575ED71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233</Nr_x002e__x0020_akti>
    <Data_x0020_e_x0020_Krijimit xmlns="0e656187-b300-4fb0-8bf4-3a50f872073c">2019-04-23T13:08:21Z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2019-04-17T22:00:00Z</Date_x0020_protokolli>
    <Titulli xmlns="0e656187-b300-4fb0-8bf4-3a50f872073c">Përcaktimin e rregullave të veçanta lidhur me funksionimin e mjediseve, të nivelit të sigurisë së tyre dhe standartet e programeve të edukimit e të rehabilitimit, në rastet e kufizimit të lirisë së të miturve</Titulli>
    <Modifikuesi xmlns="0e656187-b300-4fb0-8bf4-3a50f872073c">jorina.kryeziu</Modifikuesi>
    <Nr_x002e__x0020_prot_x0020_QBZ xmlns="0e656187-b300-4fb0-8bf4-3a50f872073c">618</Nr_x002e__x0020_prot_x0020_QBZ>
    <Data_x0020_e_x0020_Modifikimit xmlns="0e656187-b300-4fb0-8bf4-3a50f872073c">2019-04-24T10:59:48Z</Data_x0020_e_x0020_Modifikimit>
    <Dekretuar xmlns="0e656187-b300-4fb0-8bf4-3a50f872073c">false</Dekretuar>
    <Data xmlns="0e656187-b300-4fb0-8bf4-3a50f872073c">2019-04-16T22:00:00Z</Data>
    <Nr_x002e__x0020_protokolli_x0020_i_x0020_aktit xmlns="0e656187-b300-4fb0-8bf4-3a50f872073c">323/1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3ADDD07324B4C16BECFC14575ED71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B47D0-B3C0-44AF-90BF-0107E5F23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933189-3236-4807-812F-74AAA81A0783}">
  <ds:schemaRefs>
    <ds:schemaRef ds:uri="http://purl.org/dc/dcmitype/"/>
    <ds:schemaRef ds:uri="http://schemas.microsoft.com/office/2006/documentManagement/types"/>
    <ds:schemaRef ds:uri="0e656187-b300-4fb0-8bf4-3a50f872073c"/>
    <ds:schemaRef ds:uri="http://www.w3.org/XML/1998/namespace"/>
    <ds:schemaRef ds:uri="http://schemas.microsoft.com/office/2006/metadata/properties"/>
    <ds:schemaRef ds:uri="http://purl.org/dc/term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2D2E4EB5-19D2-47A3-B796-FA1FC78CB04B}">
  <ds:schemaRefs>
    <ds:schemaRef ds:uri="http://schemas.microsoft.com/sharepoint/v3/contenttype/forms"/>
  </ds:schemaRefs>
</ds:datastoreItem>
</file>

<file path=customXml/itemProps4.xml><?xml version="1.0" encoding="utf-8"?>
<ds:datastoreItem xmlns:ds="http://schemas.openxmlformats.org/officeDocument/2006/customXml" ds:itemID="{944D37B0-AFC7-4D3A-8869-041E8A60E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FC0539-1E63-4BE6-807E-B6A6085C630A}">
  <ds:schemaRefs>
    <ds:schemaRef ds:uri="http://schemas.microsoft.com/sharepoint/v3/contenttype/forms"/>
  </ds:schemaRefs>
</ds:datastoreItem>
</file>

<file path=customXml/itemProps6.xml><?xml version="1.0" encoding="utf-8"?>
<ds:datastoreItem xmlns:ds="http://schemas.openxmlformats.org/officeDocument/2006/customXml" ds:itemID="{AF04A953-B5A6-4CF5-A2A1-DCE521AB0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8</Pages>
  <Words>3733</Words>
  <Characters>21283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Përcaktimin e rregullave të veçanta lidhur me funksionimin e mjediseve, të nivelit të sigurisë së tyre dhe standartet e programeve të edukimit e të rehabilitimit, në rastet e kufizimit të lirisë së të miturve</vt:lpstr>
    </vt:vector>
  </TitlesOfParts>
  <Company/>
  <LinksUpToDate>false</LinksUpToDate>
  <CharactersWithSpaces>24967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Përcaktimin e rregullave të veçanta lidhur me funksionimin e mjediseve, të nivelit të sigurisë së tyre dhe standartet e programeve të edukimit e të rehabilitimit, në rastet e kufizimit të lirisë së të miturve</dc:title>
  <dc:creator>User</dc:creator>
  <cp:lastModifiedBy>Amarilda Halilaj</cp:lastModifiedBy>
  <cp:revision>27</cp:revision>
  <cp:lastPrinted>2019-04-16T14:00:00Z</cp:lastPrinted>
  <dcterms:created xsi:type="dcterms:W3CDTF">2019-04-16T14:01:00Z</dcterms:created>
  <dcterms:modified xsi:type="dcterms:W3CDTF">2019-04-24T10:38:00Z</dcterms:modified>
</cp:coreProperties>
</file>