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0C4AA3" w14:textId="5159B8CA" w:rsidR="002A0D1F" w:rsidRPr="002A0D1F" w:rsidRDefault="002A0D1F" w:rsidP="002A0D1F">
      <w:pPr>
        <w:ind w:left="360"/>
        <w:jc w:val="center"/>
        <w:rPr>
          <w:b/>
          <w:bCs/>
          <w:sz w:val="28"/>
          <w:szCs w:val="28"/>
        </w:rPr>
      </w:pPr>
    </w:p>
    <w:p w14:paraId="170C4AA4" w14:textId="22233E6C" w:rsidR="00150FDF" w:rsidRPr="000A2F59" w:rsidRDefault="000A2F59" w:rsidP="000A2F59">
      <w:pPr>
        <w:jc w:val="center"/>
        <w:rPr>
          <w:rFonts w:ascii="Garamond" w:hAnsi="Garamond"/>
          <w:b/>
          <w:szCs w:val="24"/>
        </w:rPr>
      </w:pPr>
      <w:r w:rsidRPr="000A2F59">
        <w:rPr>
          <w:rFonts w:ascii="Garamond" w:hAnsi="Garamond"/>
          <w:b/>
          <w:szCs w:val="24"/>
        </w:rPr>
        <w:t>VENDI</w:t>
      </w:r>
      <w:r w:rsidR="00150FDF" w:rsidRPr="000A2F59">
        <w:rPr>
          <w:rFonts w:ascii="Garamond" w:hAnsi="Garamond"/>
          <w:b/>
          <w:szCs w:val="24"/>
        </w:rPr>
        <w:t>M</w:t>
      </w:r>
    </w:p>
    <w:p w14:paraId="170C4AA6" w14:textId="60A843AA" w:rsidR="00150FDF" w:rsidRPr="000A2F59" w:rsidRDefault="00E41A7A" w:rsidP="000A2F59">
      <w:pPr>
        <w:jc w:val="center"/>
        <w:rPr>
          <w:rFonts w:ascii="Garamond" w:hAnsi="Garamond"/>
          <w:b/>
          <w:szCs w:val="24"/>
        </w:rPr>
      </w:pPr>
      <w:r>
        <w:rPr>
          <w:rFonts w:ascii="Garamond" w:hAnsi="Garamond"/>
          <w:b/>
          <w:szCs w:val="24"/>
        </w:rPr>
        <w:t xml:space="preserve">Nr. </w:t>
      </w:r>
      <w:r w:rsidR="00D816D1" w:rsidRPr="000A2F59">
        <w:rPr>
          <w:rFonts w:ascii="Garamond" w:hAnsi="Garamond"/>
          <w:b/>
          <w:szCs w:val="24"/>
        </w:rPr>
        <w:t>255</w:t>
      </w:r>
      <w:r w:rsidR="00150FDF" w:rsidRPr="000A2F59">
        <w:rPr>
          <w:rFonts w:ascii="Garamond" w:hAnsi="Garamond"/>
          <w:b/>
          <w:szCs w:val="24"/>
        </w:rPr>
        <w:t>, datë</w:t>
      </w:r>
      <w:r w:rsidR="00D816D1" w:rsidRPr="000A2F59">
        <w:rPr>
          <w:rFonts w:ascii="Garamond" w:hAnsi="Garamond"/>
          <w:b/>
          <w:szCs w:val="24"/>
        </w:rPr>
        <w:t xml:space="preserve"> 24.4.2019</w:t>
      </w:r>
    </w:p>
    <w:p w14:paraId="170C4AA7" w14:textId="77777777" w:rsidR="00466C34" w:rsidRPr="000A2F59" w:rsidRDefault="00466C34" w:rsidP="000A2F59">
      <w:pPr>
        <w:jc w:val="center"/>
        <w:rPr>
          <w:rFonts w:ascii="Garamond" w:hAnsi="Garamond"/>
          <w:b/>
          <w:szCs w:val="24"/>
        </w:rPr>
      </w:pPr>
    </w:p>
    <w:p w14:paraId="170C4AAA" w14:textId="431DBF72" w:rsidR="00513F3B" w:rsidRPr="000A2F59" w:rsidRDefault="000A2F59" w:rsidP="000A2F59">
      <w:pPr>
        <w:jc w:val="center"/>
        <w:rPr>
          <w:rFonts w:ascii="Garamond" w:hAnsi="Garamond"/>
          <w:b/>
          <w:szCs w:val="24"/>
          <w:vertAlign w:val="superscript"/>
        </w:rPr>
      </w:pPr>
      <w:r w:rsidRPr="000A2F59">
        <w:rPr>
          <w:rFonts w:ascii="Garamond" w:hAnsi="Garamond"/>
          <w:b/>
          <w:szCs w:val="24"/>
        </w:rPr>
        <w:t xml:space="preserve">PËR </w:t>
      </w:r>
      <w:r w:rsidR="00513F3B" w:rsidRPr="000A2F59">
        <w:rPr>
          <w:rFonts w:ascii="Garamond" w:hAnsi="Garamond"/>
          <w:b/>
          <w:szCs w:val="24"/>
        </w:rPr>
        <w:t>DISA</w:t>
      </w:r>
      <w:r w:rsidR="00340DA4" w:rsidRPr="000A2F59">
        <w:rPr>
          <w:rFonts w:ascii="Garamond" w:hAnsi="Garamond"/>
          <w:b/>
          <w:szCs w:val="24"/>
        </w:rPr>
        <w:t xml:space="preserve"> NDRYSHIME</w:t>
      </w:r>
      <w:r w:rsidR="00513F3B" w:rsidRPr="000A2F59">
        <w:rPr>
          <w:rFonts w:ascii="Garamond" w:hAnsi="Garamond"/>
          <w:b/>
          <w:szCs w:val="24"/>
        </w:rPr>
        <w:t xml:space="preserve"> </w:t>
      </w:r>
      <w:r w:rsidR="00193F39" w:rsidRPr="000A2F59">
        <w:rPr>
          <w:rFonts w:ascii="Garamond" w:hAnsi="Garamond"/>
          <w:b/>
          <w:szCs w:val="24"/>
        </w:rPr>
        <w:t xml:space="preserve">DHE </w:t>
      </w:r>
      <w:r w:rsidR="00340DA4" w:rsidRPr="000A2F59">
        <w:rPr>
          <w:rFonts w:ascii="Garamond" w:hAnsi="Garamond"/>
          <w:b/>
          <w:szCs w:val="24"/>
        </w:rPr>
        <w:t>SHTESA</w:t>
      </w:r>
      <w:r w:rsidR="00053755" w:rsidRPr="000A2F59">
        <w:rPr>
          <w:rFonts w:ascii="Garamond" w:hAnsi="Garamond"/>
          <w:b/>
          <w:szCs w:val="24"/>
        </w:rPr>
        <w:t xml:space="preserve"> NË VENDIMIN </w:t>
      </w:r>
      <w:r w:rsidR="00E41A7A">
        <w:rPr>
          <w:rFonts w:ascii="Garamond" w:hAnsi="Garamond"/>
          <w:b/>
          <w:szCs w:val="24"/>
        </w:rPr>
        <w:t xml:space="preserve">NR. </w:t>
      </w:r>
      <w:r w:rsidR="00513F3B" w:rsidRPr="000A2F59">
        <w:rPr>
          <w:rFonts w:ascii="Garamond" w:hAnsi="Garamond"/>
          <w:b/>
          <w:szCs w:val="24"/>
        </w:rPr>
        <w:t>407, DATË 8.5.2013, TË KËSHILLIT TË MINISTRAVE, “PËR PËRCAKTIMIN E NJË REGJIMI KONTROLLI PËR TË GARANTUAR RESPEKTIMIN E RREGULLAVE TË POLITIKAVE MENAXHUESE NË PESHKIM”</w:t>
      </w:r>
      <w:r w:rsidR="005D05E3" w:rsidRPr="000A2F59">
        <w:rPr>
          <w:rFonts w:ascii="Garamond" w:hAnsi="Garamond"/>
          <w:b/>
          <w:szCs w:val="24"/>
        </w:rPr>
        <w:t>, TË NDRYSHUAR</w:t>
      </w:r>
      <w:r w:rsidR="007F641A" w:rsidRPr="000A2F59">
        <w:rPr>
          <w:rFonts w:ascii="Garamond" w:hAnsi="Garamond"/>
          <w:b/>
          <w:szCs w:val="24"/>
          <w:vertAlign w:val="superscript"/>
        </w:rPr>
        <w:footnoteReference w:id="2"/>
      </w:r>
    </w:p>
    <w:p w14:paraId="170C4AAB" w14:textId="77777777" w:rsidR="00A40028" w:rsidRPr="000A2F59" w:rsidRDefault="00A40028" w:rsidP="000A2F59">
      <w:pPr>
        <w:ind w:firstLine="284"/>
        <w:rPr>
          <w:rFonts w:ascii="Garamond" w:hAnsi="Garamond"/>
          <w:szCs w:val="24"/>
        </w:rPr>
      </w:pPr>
    </w:p>
    <w:p w14:paraId="170C4AAC" w14:textId="5A614F15" w:rsidR="001C3CC2" w:rsidRPr="000A2F59" w:rsidRDefault="00513F3B" w:rsidP="000A2F59">
      <w:pPr>
        <w:ind w:firstLine="284"/>
        <w:rPr>
          <w:rFonts w:ascii="Garamond" w:hAnsi="Garamond"/>
          <w:szCs w:val="24"/>
        </w:rPr>
      </w:pPr>
      <w:r w:rsidRPr="000A2F59">
        <w:rPr>
          <w:rFonts w:ascii="Garamond" w:hAnsi="Garamond"/>
          <w:szCs w:val="24"/>
        </w:rPr>
        <w:t>Në mbështetje të nenit 100 të Kushtetutës</w:t>
      </w:r>
      <w:r w:rsidR="00DC62B2" w:rsidRPr="000A2F59">
        <w:rPr>
          <w:rFonts w:ascii="Garamond" w:hAnsi="Garamond"/>
          <w:szCs w:val="24"/>
        </w:rPr>
        <w:t>,</w:t>
      </w:r>
      <w:r w:rsidR="00340DA4" w:rsidRPr="000A2F59">
        <w:rPr>
          <w:rFonts w:ascii="Garamond" w:hAnsi="Garamond"/>
          <w:szCs w:val="24"/>
        </w:rPr>
        <w:t xml:space="preserve"> </w:t>
      </w:r>
      <w:r w:rsidR="00A7573B" w:rsidRPr="000A2F59">
        <w:rPr>
          <w:rFonts w:ascii="Garamond" w:hAnsi="Garamond"/>
          <w:szCs w:val="24"/>
        </w:rPr>
        <w:t xml:space="preserve">të neneve 72, pika 8, 74, pika 4, 77, pika 3, 82, pika 2, 101, pika 2, 112, pika 3, 113, pika 1, 116, </w:t>
      </w:r>
      <w:r w:rsidR="00A40028" w:rsidRPr="000A2F59">
        <w:rPr>
          <w:rFonts w:ascii="Garamond" w:hAnsi="Garamond"/>
          <w:szCs w:val="24"/>
        </w:rPr>
        <w:t xml:space="preserve">dhe </w:t>
      </w:r>
      <w:r w:rsidR="00A7573B" w:rsidRPr="000A2F59">
        <w:rPr>
          <w:rFonts w:ascii="Garamond" w:hAnsi="Garamond"/>
          <w:szCs w:val="24"/>
        </w:rPr>
        <w:t xml:space="preserve">118, pika 3, </w:t>
      </w:r>
      <w:r w:rsidR="00A40028" w:rsidRPr="000A2F59">
        <w:rPr>
          <w:rFonts w:ascii="Garamond" w:hAnsi="Garamond"/>
          <w:szCs w:val="24"/>
        </w:rPr>
        <w:t xml:space="preserve">të ligjit </w:t>
      </w:r>
      <w:r w:rsidR="00E41A7A">
        <w:rPr>
          <w:rFonts w:ascii="Garamond" w:hAnsi="Garamond"/>
          <w:szCs w:val="24"/>
        </w:rPr>
        <w:t xml:space="preserve">nr. </w:t>
      </w:r>
      <w:r w:rsidR="00A40028" w:rsidRPr="000A2F59">
        <w:rPr>
          <w:rFonts w:ascii="Garamond" w:hAnsi="Garamond"/>
          <w:szCs w:val="24"/>
        </w:rPr>
        <w:t>64/2012,</w:t>
      </w:r>
      <w:r w:rsidRPr="000A2F59">
        <w:rPr>
          <w:rFonts w:ascii="Garamond" w:hAnsi="Garamond"/>
          <w:szCs w:val="24"/>
        </w:rPr>
        <w:t>“Për peshkimin”,</w:t>
      </w:r>
      <w:r w:rsidR="00340DA4" w:rsidRPr="000A2F59">
        <w:rPr>
          <w:rFonts w:ascii="Garamond" w:hAnsi="Garamond"/>
          <w:szCs w:val="24"/>
        </w:rPr>
        <w:t xml:space="preserve"> të ndryshuar,</w:t>
      </w:r>
      <w:r w:rsidRPr="000A2F59">
        <w:rPr>
          <w:rFonts w:ascii="Garamond" w:hAnsi="Garamond"/>
          <w:szCs w:val="24"/>
        </w:rPr>
        <w:t xml:space="preserve"> me propozimin e </w:t>
      </w:r>
      <w:r w:rsidR="003C4340" w:rsidRPr="000A2F59">
        <w:rPr>
          <w:rFonts w:ascii="Garamond" w:hAnsi="Garamond"/>
          <w:szCs w:val="24"/>
        </w:rPr>
        <w:t>m</w:t>
      </w:r>
      <w:r w:rsidRPr="000A2F59">
        <w:rPr>
          <w:rFonts w:ascii="Garamond" w:hAnsi="Garamond"/>
          <w:szCs w:val="24"/>
        </w:rPr>
        <w:t xml:space="preserve">inistrit </w:t>
      </w:r>
      <w:r w:rsidR="00BF2124" w:rsidRPr="000A2F59">
        <w:rPr>
          <w:rFonts w:ascii="Garamond" w:hAnsi="Garamond"/>
          <w:szCs w:val="24"/>
        </w:rPr>
        <w:t>të</w:t>
      </w:r>
      <w:r w:rsidR="001C3CC2" w:rsidRPr="000A2F59">
        <w:rPr>
          <w:rFonts w:ascii="Garamond" w:hAnsi="Garamond"/>
          <w:szCs w:val="24"/>
        </w:rPr>
        <w:t xml:space="preserve"> Bujqësisë</w:t>
      </w:r>
      <w:r w:rsidRPr="000A2F59">
        <w:rPr>
          <w:rFonts w:ascii="Garamond" w:hAnsi="Garamond"/>
          <w:szCs w:val="24"/>
        </w:rPr>
        <w:t xml:space="preserve"> dhe</w:t>
      </w:r>
      <w:r w:rsidR="001C3CC2" w:rsidRPr="000A2F59">
        <w:rPr>
          <w:rFonts w:ascii="Garamond" w:hAnsi="Garamond"/>
          <w:szCs w:val="24"/>
        </w:rPr>
        <w:t xml:space="preserve"> Zhvillimit Rural, </w:t>
      </w:r>
      <w:r w:rsidR="00CD1943" w:rsidRPr="000A2F59">
        <w:rPr>
          <w:rFonts w:ascii="Garamond" w:hAnsi="Garamond"/>
          <w:szCs w:val="24"/>
        </w:rPr>
        <w:t>Këshilli</w:t>
      </w:r>
      <w:r w:rsidR="00DD366D" w:rsidRPr="000A2F59">
        <w:rPr>
          <w:rFonts w:ascii="Garamond" w:hAnsi="Garamond"/>
          <w:szCs w:val="24"/>
        </w:rPr>
        <w:t xml:space="preserve"> i Ministrave</w:t>
      </w:r>
    </w:p>
    <w:p w14:paraId="170C4AAD" w14:textId="77777777" w:rsidR="001C3CC2" w:rsidRPr="000A2F59" w:rsidRDefault="001C3CC2" w:rsidP="000A2F59">
      <w:pPr>
        <w:ind w:firstLine="284"/>
        <w:rPr>
          <w:rFonts w:ascii="Garamond" w:hAnsi="Garamond"/>
          <w:szCs w:val="24"/>
        </w:rPr>
      </w:pPr>
    </w:p>
    <w:p w14:paraId="170C4AAE" w14:textId="55F16C5E" w:rsidR="001C3CC2" w:rsidRPr="000A2F59" w:rsidRDefault="00C306F2" w:rsidP="000A2F59">
      <w:pPr>
        <w:jc w:val="center"/>
        <w:rPr>
          <w:rFonts w:ascii="Garamond" w:hAnsi="Garamond"/>
          <w:szCs w:val="24"/>
        </w:rPr>
      </w:pPr>
      <w:r w:rsidRPr="000A2F59">
        <w:rPr>
          <w:rFonts w:ascii="Garamond" w:hAnsi="Garamond"/>
          <w:szCs w:val="24"/>
        </w:rPr>
        <w:t>VENDOSI:</w:t>
      </w:r>
    </w:p>
    <w:p w14:paraId="170C4AAF" w14:textId="77777777" w:rsidR="00513F3B" w:rsidRPr="000A2F59" w:rsidRDefault="00513F3B" w:rsidP="000A2F59">
      <w:pPr>
        <w:ind w:firstLine="284"/>
        <w:rPr>
          <w:rFonts w:ascii="Garamond" w:hAnsi="Garamond"/>
          <w:szCs w:val="24"/>
        </w:rPr>
      </w:pPr>
    </w:p>
    <w:p w14:paraId="170C4AB0" w14:textId="129A382B" w:rsidR="00513F3B" w:rsidRPr="000A2F59" w:rsidRDefault="000A2F59" w:rsidP="00E41A7A">
      <w:pPr>
        <w:ind w:firstLine="284"/>
        <w:jc w:val="both"/>
        <w:rPr>
          <w:rFonts w:ascii="Garamond" w:hAnsi="Garamond"/>
          <w:szCs w:val="24"/>
        </w:rPr>
      </w:pPr>
      <w:r>
        <w:rPr>
          <w:rFonts w:ascii="Garamond" w:hAnsi="Garamond"/>
          <w:szCs w:val="24"/>
        </w:rPr>
        <w:t xml:space="preserve">1. </w:t>
      </w:r>
      <w:r w:rsidR="00513F3B" w:rsidRPr="000A2F59">
        <w:rPr>
          <w:rFonts w:ascii="Garamond" w:hAnsi="Garamond"/>
          <w:szCs w:val="24"/>
        </w:rPr>
        <w:t>N</w:t>
      </w:r>
      <w:r w:rsidR="00DC62B2" w:rsidRPr="000A2F59">
        <w:rPr>
          <w:rFonts w:ascii="Garamond" w:hAnsi="Garamond"/>
          <w:szCs w:val="24"/>
        </w:rPr>
        <w:t>ë</w:t>
      </w:r>
      <w:r w:rsidR="00513F3B" w:rsidRPr="000A2F59">
        <w:rPr>
          <w:rFonts w:ascii="Garamond" w:hAnsi="Garamond"/>
          <w:szCs w:val="24"/>
        </w:rPr>
        <w:t xml:space="preserve"> </w:t>
      </w:r>
      <w:r w:rsidR="001C240F" w:rsidRPr="000A2F59">
        <w:rPr>
          <w:rFonts w:ascii="Garamond" w:hAnsi="Garamond"/>
          <w:szCs w:val="24"/>
        </w:rPr>
        <w:t>v</w:t>
      </w:r>
      <w:r w:rsidR="00513F3B" w:rsidRPr="000A2F59">
        <w:rPr>
          <w:rFonts w:ascii="Garamond" w:hAnsi="Garamond"/>
          <w:szCs w:val="24"/>
        </w:rPr>
        <w:t xml:space="preserve">endimin </w:t>
      </w:r>
      <w:r w:rsidR="00E41A7A">
        <w:rPr>
          <w:rFonts w:ascii="Garamond" w:hAnsi="Garamond"/>
          <w:szCs w:val="24"/>
        </w:rPr>
        <w:t xml:space="preserve">nr. </w:t>
      </w:r>
      <w:r w:rsidR="00513F3B" w:rsidRPr="000A2F59">
        <w:rPr>
          <w:rFonts w:ascii="Garamond" w:hAnsi="Garamond"/>
          <w:szCs w:val="24"/>
        </w:rPr>
        <w:t>407</w:t>
      </w:r>
      <w:r w:rsidR="00A54A1A" w:rsidRPr="000A2F59">
        <w:rPr>
          <w:rFonts w:ascii="Garamond" w:hAnsi="Garamond"/>
          <w:szCs w:val="24"/>
        </w:rPr>
        <w:t xml:space="preserve">, </w:t>
      </w:r>
      <w:r w:rsidR="00064AAC" w:rsidRPr="000A2F59">
        <w:rPr>
          <w:rFonts w:ascii="Garamond" w:hAnsi="Garamond"/>
          <w:szCs w:val="24"/>
        </w:rPr>
        <w:t>datë 8.5.2013,</w:t>
      </w:r>
      <w:r w:rsidR="00513F3B" w:rsidRPr="000A2F59">
        <w:rPr>
          <w:rFonts w:ascii="Garamond" w:hAnsi="Garamond"/>
          <w:szCs w:val="24"/>
        </w:rPr>
        <w:t xml:space="preserve"> </w:t>
      </w:r>
      <w:r w:rsidR="001C240F" w:rsidRPr="000A2F59">
        <w:rPr>
          <w:rFonts w:ascii="Garamond" w:hAnsi="Garamond"/>
          <w:szCs w:val="24"/>
        </w:rPr>
        <w:t>të Këshillit të Ministrave</w:t>
      </w:r>
      <w:r w:rsidR="00892E8A" w:rsidRPr="000A2F59">
        <w:rPr>
          <w:rFonts w:ascii="Garamond" w:hAnsi="Garamond"/>
          <w:szCs w:val="24"/>
        </w:rPr>
        <w:t>,</w:t>
      </w:r>
      <w:r w:rsidR="00A7573B" w:rsidRPr="000A2F59">
        <w:rPr>
          <w:rFonts w:ascii="Garamond" w:hAnsi="Garamond"/>
          <w:szCs w:val="24"/>
        </w:rPr>
        <w:t xml:space="preserve"> të ndryshuar,</w:t>
      </w:r>
      <w:r w:rsidR="00892E8A" w:rsidRPr="000A2F59">
        <w:rPr>
          <w:rFonts w:ascii="Garamond" w:hAnsi="Garamond"/>
          <w:szCs w:val="24"/>
        </w:rPr>
        <w:t xml:space="preserve"> </w:t>
      </w:r>
      <w:r w:rsidR="00513F3B" w:rsidRPr="000A2F59">
        <w:rPr>
          <w:rFonts w:ascii="Garamond" w:hAnsi="Garamond"/>
          <w:szCs w:val="24"/>
        </w:rPr>
        <w:t>b</w:t>
      </w:r>
      <w:r w:rsidR="00423699" w:rsidRPr="000A2F59">
        <w:rPr>
          <w:rFonts w:ascii="Garamond" w:hAnsi="Garamond"/>
          <w:szCs w:val="24"/>
        </w:rPr>
        <w:t>ë</w:t>
      </w:r>
      <w:r w:rsidR="00513F3B" w:rsidRPr="000A2F59">
        <w:rPr>
          <w:rFonts w:ascii="Garamond" w:hAnsi="Garamond"/>
          <w:szCs w:val="24"/>
        </w:rPr>
        <w:t xml:space="preserve">hen </w:t>
      </w:r>
      <w:r w:rsidR="00F70F21" w:rsidRPr="000A2F59">
        <w:rPr>
          <w:rFonts w:ascii="Garamond" w:hAnsi="Garamond"/>
          <w:szCs w:val="24"/>
        </w:rPr>
        <w:t>ndryshimet</w:t>
      </w:r>
      <w:r w:rsidR="00A7573B" w:rsidRPr="000A2F59">
        <w:rPr>
          <w:rFonts w:ascii="Garamond" w:hAnsi="Garamond"/>
          <w:szCs w:val="24"/>
        </w:rPr>
        <w:t xml:space="preserve"> dhe shtesat,</w:t>
      </w:r>
      <w:r w:rsidR="00513F3B" w:rsidRPr="000A2F59">
        <w:rPr>
          <w:rFonts w:ascii="Garamond" w:hAnsi="Garamond"/>
          <w:szCs w:val="24"/>
        </w:rPr>
        <w:t xml:space="preserve"> si m</w:t>
      </w:r>
      <w:r w:rsidR="00423699" w:rsidRPr="000A2F59">
        <w:rPr>
          <w:rFonts w:ascii="Garamond" w:hAnsi="Garamond"/>
          <w:szCs w:val="24"/>
        </w:rPr>
        <w:t>ë</w:t>
      </w:r>
      <w:r w:rsidR="00513F3B" w:rsidRPr="000A2F59">
        <w:rPr>
          <w:rFonts w:ascii="Garamond" w:hAnsi="Garamond"/>
          <w:szCs w:val="24"/>
        </w:rPr>
        <w:t xml:space="preserve"> posht</w:t>
      </w:r>
      <w:r w:rsidR="00423699" w:rsidRPr="000A2F59">
        <w:rPr>
          <w:rFonts w:ascii="Garamond" w:hAnsi="Garamond"/>
          <w:szCs w:val="24"/>
        </w:rPr>
        <w:t>ë</w:t>
      </w:r>
      <w:r w:rsidR="00513F3B" w:rsidRPr="000A2F59">
        <w:rPr>
          <w:rFonts w:ascii="Garamond" w:hAnsi="Garamond"/>
          <w:szCs w:val="24"/>
        </w:rPr>
        <w:t xml:space="preserve"> vijon:</w:t>
      </w:r>
    </w:p>
    <w:p w14:paraId="170C4AB2" w14:textId="6D932136" w:rsidR="00D55B07" w:rsidRPr="000A2F59" w:rsidRDefault="000A2F59" w:rsidP="00E41A7A">
      <w:pPr>
        <w:ind w:firstLine="284"/>
        <w:jc w:val="both"/>
        <w:rPr>
          <w:rFonts w:ascii="Garamond" w:hAnsi="Garamond"/>
          <w:szCs w:val="24"/>
        </w:rPr>
      </w:pPr>
      <w:r>
        <w:rPr>
          <w:rFonts w:ascii="Garamond" w:hAnsi="Garamond"/>
          <w:szCs w:val="24"/>
        </w:rPr>
        <w:t xml:space="preserve">a) </w:t>
      </w:r>
      <w:r w:rsidR="00E41A7A">
        <w:rPr>
          <w:rFonts w:ascii="Garamond" w:hAnsi="Garamond"/>
          <w:szCs w:val="24"/>
        </w:rPr>
        <w:t>p</w:t>
      </w:r>
      <w:r w:rsidR="00D55B07" w:rsidRPr="000A2F59">
        <w:rPr>
          <w:rFonts w:ascii="Garamond" w:hAnsi="Garamond"/>
          <w:szCs w:val="24"/>
        </w:rPr>
        <w:t>ikat 31</w:t>
      </w:r>
      <w:r w:rsidR="0094035E" w:rsidRPr="000A2F59">
        <w:rPr>
          <w:rFonts w:ascii="Garamond" w:hAnsi="Garamond"/>
          <w:szCs w:val="24"/>
        </w:rPr>
        <w:t xml:space="preserve"> </w:t>
      </w:r>
      <w:r w:rsidR="00D55B07" w:rsidRPr="000A2F59">
        <w:rPr>
          <w:rFonts w:ascii="Garamond" w:hAnsi="Garamond"/>
          <w:szCs w:val="24"/>
        </w:rPr>
        <w:t>ndryshohe</w:t>
      </w:r>
      <w:r w:rsidR="0094035E" w:rsidRPr="000A2F59">
        <w:rPr>
          <w:rFonts w:ascii="Garamond" w:hAnsi="Garamond"/>
          <w:szCs w:val="24"/>
        </w:rPr>
        <w:t>t</w:t>
      </w:r>
      <w:r w:rsidR="00F210B3" w:rsidRPr="000A2F59">
        <w:rPr>
          <w:rFonts w:ascii="Garamond" w:hAnsi="Garamond"/>
          <w:szCs w:val="24"/>
        </w:rPr>
        <w:t>,</w:t>
      </w:r>
      <w:r w:rsidR="00D55B07" w:rsidRPr="000A2F59">
        <w:rPr>
          <w:rFonts w:ascii="Garamond" w:hAnsi="Garamond"/>
          <w:szCs w:val="24"/>
        </w:rPr>
        <w:t xml:space="preserve"> si m</w:t>
      </w:r>
      <w:r w:rsidR="001C6C57" w:rsidRPr="000A2F59">
        <w:rPr>
          <w:rFonts w:ascii="Garamond" w:hAnsi="Garamond"/>
          <w:szCs w:val="24"/>
        </w:rPr>
        <w:t>ë</w:t>
      </w:r>
      <w:r w:rsidR="00D55B07" w:rsidRPr="000A2F59">
        <w:rPr>
          <w:rFonts w:ascii="Garamond" w:hAnsi="Garamond"/>
          <w:szCs w:val="24"/>
        </w:rPr>
        <w:t xml:space="preserve"> posht</w:t>
      </w:r>
      <w:r w:rsidR="001C6C57" w:rsidRPr="000A2F59">
        <w:rPr>
          <w:rFonts w:ascii="Garamond" w:hAnsi="Garamond"/>
          <w:szCs w:val="24"/>
        </w:rPr>
        <w:t>ë</w:t>
      </w:r>
      <w:r w:rsidR="00E47344" w:rsidRPr="000A2F59">
        <w:rPr>
          <w:rFonts w:ascii="Garamond" w:hAnsi="Garamond"/>
          <w:szCs w:val="24"/>
        </w:rPr>
        <w:t xml:space="preserve"> vijon</w:t>
      </w:r>
      <w:r w:rsidR="00D55B07" w:rsidRPr="000A2F59">
        <w:rPr>
          <w:rFonts w:ascii="Garamond" w:hAnsi="Garamond"/>
          <w:szCs w:val="24"/>
        </w:rPr>
        <w:t>:</w:t>
      </w:r>
    </w:p>
    <w:p w14:paraId="170C4AB4" w14:textId="0680DECD" w:rsidR="002B42EF" w:rsidRPr="000A2F59" w:rsidRDefault="000A2F59" w:rsidP="00E41A7A">
      <w:pPr>
        <w:ind w:firstLine="284"/>
        <w:jc w:val="both"/>
        <w:rPr>
          <w:rFonts w:ascii="Garamond" w:hAnsi="Garamond"/>
          <w:szCs w:val="24"/>
        </w:rPr>
      </w:pPr>
      <w:r w:rsidRPr="000A2F59">
        <w:rPr>
          <w:rFonts w:ascii="Garamond" w:hAnsi="Garamond"/>
          <w:szCs w:val="24"/>
        </w:rPr>
        <w:t xml:space="preserve"> </w:t>
      </w:r>
      <w:r w:rsidR="00D55B07" w:rsidRPr="000A2F59">
        <w:rPr>
          <w:rFonts w:ascii="Garamond" w:hAnsi="Garamond"/>
          <w:szCs w:val="24"/>
        </w:rPr>
        <w:t>“31. Në zbatim të pikës 2</w:t>
      </w:r>
      <w:r w:rsidR="00DD366D" w:rsidRPr="000A2F59">
        <w:rPr>
          <w:rFonts w:ascii="Garamond" w:hAnsi="Garamond"/>
          <w:szCs w:val="24"/>
        </w:rPr>
        <w:t>,</w:t>
      </w:r>
      <w:r w:rsidR="00D55B07" w:rsidRPr="000A2F59">
        <w:rPr>
          <w:rFonts w:ascii="Garamond" w:hAnsi="Garamond"/>
          <w:szCs w:val="24"/>
        </w:rPr>
        <w:t xml:space="preserve"> të nenit 72</w:t>
      </w:r>
      <w:r w:rsidR="00DD366D" w:rsidRPr="000A2F59">
        <w:rPr>
          <w:rFonts w:ascii="Garamond" w:hAnsi="Garamond"/>
          <w:szCs w:val="24"/>
        </w:rPr>
        <w:t xml:space="preserve">, të ligjit </w:t>
      </w:r>
      <w:r w:rsidR="00E41A7A">
        <w:rPr>
          <w:rFonts w:ascii="Garamond" w:hAnsi="Garamond"/>
          <w:szCs w:val="24"/>
        </w:rPr>
        <w:t xml:space="preserve">nr. </w:t>
      </w:r>
      <w:r w:rsidR="00D55B07" w:rsidRPr="000A2F59">
        <w:rPr>
          <w:rFonts w:ascii="Garamond" w:hAnsi="Garamond"/>
          <w:szCs w:val="24"/>
        </w:rPr>
        <w:t xml:space="preserve">64/2012, “Për peshkimin”, </w:t>
      </w:r>
      <w:r w:rsidR="0023469E" w:rsidRPr="000A2F59">
        <w:rPr>
          <w:rFonts w:ascii="Garamond" w:hAnsi="Garamond"/>
          <w:szCs w:val="24"/>
        </w:rPr>
        <w:t xml:space="preserve">të ndryshuar, </w:t>
      </w:r>
      <w:r w:rsidR="00D55B07" w:rsidRPr="000A2F59">
        <w:rPr>
          <w:rFonts w:ascii="Garamond" w:hAnsi="Garamond"/>
          <w:szCs w:val="24"/>
        </w:rPr>
        <w:t xml:space="preserve">për përballimin e kostove të transmetimit satelitor apo mesazheve me sistemet e tjera, anijet e peshkimit paguajnë, në numrin e llogarisë </w:t>
      </w:r>
      <w:r w:rsidR="00E47344" w:rsidRPr="000A2F59">
        <w:rPr>
          <w:rFonts w:ascii="Garamond" w:hAnsi="Garamond"/>
          <w:szCs w:val="24"/>
        </w:rPr>
        <w:t>s</w:t>
      </w:r>
      <w:r w:rsidR="00D55B07" w:rsidRPr="000A2F59">
        <w:rPr>
          <w:rFonts w:ascii="Garamond" w:hAnsi="Garamond"/>
          <w:szCs w:val="24"/>
        </w:rPr>
        <w:t xml:space="preserve">ë përcaktuar nga ministria, shumën vjetore të transmetimit satelitor apo mesazheve me sistemet e tjera. </w:t>
      </w:r>
    </w:p>
    <w:p w14:paraId="170C4AB7" w14:textId="5A070760" w:rsidR="00D55B07" w:rsidRPr="000A2F59" w:rsidRDefault="00DD366D" w:rsidP="00E41A7A">
      <w:pPr>
        <w:ind w:firstLine="284"/>
        <w:jc w:val="both"/>
        <w:rPr>
          <w:rFonts w:ascii="Garamond" w:hAnsi="Garamond"/>
          <w:szCs w:val="24"/>
        </w:rPr>
      </w:pPr>
      <w:r w:rsidRPr="000A2F59">
        <w:rPr>
          <w:rFonts w:ascii="Garamond" w:hAnsi="Garamond"/>
          <w:szCs w:val="24"/>
        </w:rPr>
        <w:t>Pagesa për vitin pasardhës</w:t>
      </w:r>
      <w:r w:rsidR="00C92CCA" w:rsidRPr="000A2F59">
        <w:rPr>
          <w:rFonts w:ascii="Garamond" w:hAnsi="Garamond"/>
          <w:szCs w:val="24"/>
        </w:rPr>
        <w:t xml:space="preserve"> mund të kryhet me një këst të vetëm</w:t>
      </w:r>
      <w:r w:rsidRPr="000A2F59">
        <w:rPr>
          <w:rFonts w:ascii="Garamond" w:hAnsi="Garamond"/>
          <w:szCs w:val="24"/>
        </w:rPr>
        <w:t>,</w:t>
      </w:r>
      <w:r w:rsidR="00C92CCA" w:rsidRPr="000A2F59">
        <w:rPr>
          <w:rFonts w:ascii="Garamond" w:hAnsi="Garamond"/>
          <w:szCs w:val="24"/>
        </w:rPr>
        <w:t xml:space="preserve"> brenda datës 1 dhjetor të vitit paraardhës, ose me dy këste</w:t>
      </w:r>
      <w:r w:rsidRPr="000A2F59">
        <w:rPr>
          <w:rFonts w:ascii="Garamond" w:hAnsi="Garamond"/>
          <w:szCs w:val="24"/>
        </w:rPr>
        <w:t>,</w:t>
      </w:r>
      <w:r w:rsidR="00C92CCA" w:rsidRPr="000A2F59">
        <w:rPr>
          <w:rFonts w:ascii="Garamond" w:hAnsi="Garamond"/>
          <w:szCs w:val="24"/>
        </w:rPr>
        <w:t xml:space="preserve"> përkatësisht</w:t>
      </w:r>
      <w:r w:rsidRPr="000A2F59">
        <w:rPr>
          <w:rFonts w:ascii="Garamond" w:hAnsi="Garamond"/>
          <w:szCs w:val="24"/>
        </w:rPr>
        <w:t>,</w:t>
      </w:r>
      <w:r w:rsidR="00F210B3" w:rsidRPr="000A2F59">
        <w:rPr>
          <w:rFonts w:ascii="Garamond" w:hAnsi="Garamond"/>
          <w:szCs w:val="24"/>
        </w:rPr>
        <w:t xml:space="preserve"> brenda datave</w:t>
      </w:r>
      <w:r w:rsidR="00C92CCA" w:rsidRPr="000A2F59">
        <w:rPr>
          <w:rFonts w:ascii="Garamond" w:hAnsi="Garamond"/>
          <w:szCs w:val="24"/>
        </w:rPr>
        <w:t xml:space="preserve"> 1 dhjetor të vitit paraardhës për 6-mujorin e parë dhe brenda datës 1 qershor</w:t>
      </w:r>
      <w:r w:rsidR="00E47344" w:rsidRPr="000A2F59">
        <w:rPr>
          <w:rFonts w:ascii="Garamond" w:hAnsi="Garamond"/>
          <w:szCs w:val="24"/>
        </w:rPr>
        <w:t xml:space="preserve"> </w:t>
      </w:r>
      <w:r w:rsidR="00C92CCA" w:rsidRPr="000A2F59">
        <w:rPr>
          <w:rFonts w:ascii="Garamond" w:hAnsi="Garamond"/>
          <w:szCs w:val="24"/>
        </w:rPr>
        <w:t>për 6-mujorin e dytë.</w:t>
      </w:r>
      <w:r w:rsidR="00906F03" w:rsidRPr="000A2F59">
        <w:rPr>
          <w:rFonts w:ascii="Garamond" w:hAnsi="Garamond"/>
          <w:szCs w:val="24"/>
        </w:rPr>
        <w:t xml:space="preserve"> </w:t>
      </w:r>
      <w:r w:rsidR="00D55B07" w:rsidRPr="000A2F59">
        <w:rPr>
          <w:rFonts w:ascii="Garamond" w:hAnsi="Garamond"/>
          <w:szCs w:val="24"/>
        </w:rPr>
        <w:t>Mirëmbajtja e sistemit të monitorimit, e përcaktuar nga shkronja “b”, e nenit 71</w:t>
      </w:r>
      <w:r w:rsidR="00E47344" w:rsidRPr="000A2F59">
        <w:rPr>
          <w:rFonts w:ascii="Garamond" w:hAnsi="Garamond"/>
          <w:szCs w:val="24"/>
        </w:rPr>
        <w:t>,</w:t>
      </w:r>
      <w:r w:rsidR="00D55B07" w:rsidRPr="000A2F59">
        <w:rPr>
          <w:rFonts w:ascii="Garamond" w:hAnsi="Garamond"/>
          <w:szCs w:val="24"/>
        </w:rPr>
        <w:t xml:space="preserve"> të ligjit </w:t>
      </w:r>
      <w:r w:rsidR="00E41A7A">
        <w:rPr>
          <w:rFonts w:ascii="Garamond" w:hAnsi="Garamond"/>
          <w:szCs w:val="24"/>
        </w:rPr>
        <w:t xml:space="preserve">nr. </w:t>
      </w:r>
      <w:r w:rsidR="00D55B07" w:rsidRPr="000A2F59">
        <w:rPr>
          <w:rFonts w:ascii="Garamond" w:hAnsi="Garamond"/>
          <w:szCs w:val="24"/>
        </w:rPr>
        <w:t xml:space="preserve">64/2012, “Për peshkimin”, </w:t>
      </w:r>
      <w:r w:rsidR="0023469E" w:rsidRPr="000A2F59">
        <w:rPr>
          <w:rFonts w:ascii="Garamond" w:hAnsi="Garamond"/>
          <w:szCs w:val="24"/>
        </w:rPr>
        <w:t xml:space="preserve">të ndryshuar, </w:t>
      </w:r>
      <w:r w:rsidR="00D55B07" w:rsidRPr="000A2F59">
        <w:rPr>
          <w:rFonts w:ascii="Garamond" w:hAnsi="Garamond"/>
          <w:szCs w:val="24"/>
        </w:rPr>
        <w:t>përballohet nga buxheti i miratuar i ministrisë.</w:t>
      </w:r>
      <w:r w:rsidRPr="000A2F59">
        <w:rPr>
          <w:rFonts w:ascii="Garamond" w:hAnsi="Garamond"/>
          <w:szCs w:val="24"/>
        </w:rPr>
        <w:t>”</w:t>
      </w:r>
      <w:r w:rsidR="00E41A7A">
        <w:rPr>
          <w:rFonts w:ascii="Garamond" w:hAnsi="Garamond"/>
          <w:szCs w:val="24"/>
        </w:rPr>
        <w:t>;</w:t>
      </w:r>
    </w:p>
    <w:p w14:paraId="170C4AB9" w14:textId="6BD88885" w:rsidR="002916C6" w:rsidRPr="000A2F59" w:rsidRDefault="000A2F59" w:rsidP="00E41A7A">
      <w:pPr>
        <w:ind w:firstLine="284"/>
        <w:jc w:val="both"/>
        <w:rPr>
          <w:rFonts w:ascii="Garamond" w:hAnsi="Garamond"/>
          <w:szCs w:val="24"/>
        </w:rPr>
      </w:pPr>
      <w:r>
        <w:rPr>
          <w:rFonts w:ascii="Garamond" w:hAnsi="Garamond"/>
          <w:szCs w:val="24"/>
        </w:rPr>
        <w:t xml:space="preserve">b) </w:t>
      </w:r>
      <w:r w:rsidR="00E41A7A">
        <w:rPr>
          <w:rFonts w:ascii="Garamond" w:hAnsi="Garamond"/>
          <w:szCs w:val="24"/>
        </w:rPr>
        <w:t>p</w:t>
      </w:r>
      <w:r w:rsidR="0094035E" w:rsidRPr="000A2F59">
        <w:rPr>
          <w:rFonts w:ascii="Garamond" w:hAnsi="Garamond"/>
          <w:szCs w:val="24"/>
        </w:rPr>
        <w:t>ika 32 shfuqizohet</w:t>
      </w:r>
      <w:r w:rsidR="00E41A7A">
        <w:rPr>
          <w:rFonts w:ascii="Garamond" w:hAnsi="Garamond"/>
          <w:szCs w:val="24"/>
        </w:rPr>
        <w:t>;</w:t>
      </w:r>
    </w:p>
    <w:p w14:paraId="170C4ABB" w14:textId="01824B22" w:rsidR="00816568" w:rsidRPr="000A2F59" w:rsidRDefault="000A2F59" w:rsidP="00E41A7A">
      <w:pPr>
        <w:ind w:firstLine="284"/>
        <w:jc w:val="both"/>
        <w:rPr>
          <w:rFonts w:ascii="Garamond" w:hAnsi="Garamond"/>
          <w:szCs w:val="24"/>
        </w:rPr>
      </w:pPr>
      <w:r>
        <w:rPr>
          <w:rFonts w:ascii="Garamond" w:hAnsi="Garamond"/>
          <w:szCs w:val="24"/>
        </w:rPr>
        <w:t xml:space="preserve">c) </w:t>
      </w:r>
      <w:r w:rsidR="00E41A7A">
        <w:rPr>
          <w:rFonts w:ascii="Garamond" w:hAnsi="Garamond"/>
          <w:szCs w:val="24"/>
        </w:rPr>
        <w:t>p</w:t>
      </w:r>
      <w:r w:rsidR="00816568" w:rsidRPr="000A2F59">
        <w:rPr>
          <w:rFonts w:ascii="Garamond" w:hAnsi="Garamond"/>
          <w:szCs w:val="24"/>
        </w:rPr>
        <w:t>ika 33 ndryshohet</w:t>
      </w:r>
      <w:r w:rsidR="00DD366D" w:rsidRPr="000A2F59">
        <w:rPr>
          <w:rFonts w:ascii="Garamond" w:hAnsi="Garamond"/>
          <w:szCs w:val="24"/>
        </w:rPr>
        <w:t>,</w:t>
      </w:r>
      <w:r w:rsidR="00F210B3" w:rsidRPr="000A2F59">
        <w:rPr>
          <w:rFonts w:ascii="Garamond" w:hAnsi="Garamond"/>
          <w:szCs w:val="24"/>
        </w:rPr>
        <w:t xml:space="preserve"> si më</w:t>
      </w:r>
      <w:r w:rsidR="00816568" w:rsidRPr="000A2F59">
        <w:rPr>
          <w:rFonts w:ascii="Garamond" w:hAnsi="Garamond"/>
          <w:szCs w:val="24"/>
        </w:rPr>
        <w:t xml:space="preserve"> poshtë vijon:</w:t>
      </w:r>
    </w:p>
    <w:p w14:paraId="170C4ABD" w14:textId="1091656C" w:rsidR="00816568" w:rsidRPr="000A2F59" w:rsidRDefault="00816568" w:rsidP="00E41A7A">
      <w:pPr>
        <w:ind w:firstLine="284"/>
        <w:jc w:val="both"/>
        <w:rPr>
          <w:rFonts w:ascii="Garamond" w:hAnsi="Garamond"/>
          <w:szCs w:val="24"/>
        </w:rPr>
      </w:pPr>
      <w:r w:rsidRPr="000A2F59">
        <w:rPr>
          <w:rFonts w:ascii="Garamond" w:hAnsi="Garamond"/>
          <w:szCs w:val="24"/>
        </w:rPr>
        <w:t>“33. Të gjitha anijet mbi 12 m</w:t>
      </w:r>
      <w:r w:rsidR="00F210B3" w:rsidRPr="000A2F59">
        <w:rPr>
          <w:rFonts w:ascii="Garamond" w:hAnsi="Garamond"/>
          <w:szCs w:val="24"/>
        </w:rPr>
        <w:t>,</w:t>
      </w:r>
      <w:r w:rsidRPr="000A2F59">
        <w:rPr>
          <w:rFonts w:ascii="Garamond" w:hAnsi="Garamond"/>
          <w:szCs w:val="24"/>
        </w:rPr>
        <w:t xml:space="preserve"> të regjistruara në Regjistrin e Anijeve të</w:t>
      </w:r>
      <w:r w:rsidR="00E41A7A">
        <w:rPr>
          <w:rFonts w:ascii="Garamond" w:hAnsi="Garamond"/>
          <w:szCs w:val="24"/>
        </w:rPr>
        <w:t xml:space="preserve"> </w:t>
      </w:r>
      <w:r w:rsidRPr="000A2F59">
        <w:rPr>
          <w:rFonts w:ascii="Garamond" w:hAnsi="Garamond"/>
          <w:szCs w:val="24"/>
        </w:rPr>
        <w:t xml:space="preserve"> Peshkimit</w:t>
      </w:r>
      <w:r w:rsidR="00F210B3" w:rsidRPr="000A2F59">
        <w:rPr>
          <w:rFonts w:ascii="Garamond" w:hAnsi="Garamond"/>
          <w:szCs w:val="24"/>
        </w:rPr>
        <w:t xml:space="preserve"> </w:t>
      </w:r>
      <w:r w:rsidRPr="000A2F59">
        <w:rPr>
          <w:rFonts w:ascii="Garamond" w:hAnsi="Garamond"/>
          <w:szCs w:val="24"/>
        </w:rPr>
        <w:t>(RAP), blejnë dhe instalojnë në bordin e tyre pajisjen MTU (Mobile</w:t>
      </w:r>
      <w:r w:rsidR="00E41A7A">
        <w:rPr>
          <w:rFonts w:ascii="Garamond" w:hAnsi="Garamond"/>
          <w:szCs w:val="24"/>
        </w:rPr>
        <w:t xml:space="preserve"> </w:t>
      </w:r>
      <w:r w:rsidRPr="000A2F59">
        <w:rPr>
          <w:rFonts w:ascii="Garamond" w:hAnsi="Garamond"/>
          <w:szCs w:val="24"/>
        </w:rPr>
        <w:t>Tranceiver Unit)</w:t>
      </w:r>
      <w:r w:rsidR="00F210B3" w:rsidRPr="000A2F59">
        <w:rPr>
          <w:rFonts w:ascii="Garamond" w:hAnsi="Garamond"/>
          <w:szCs w:val="24"/>
        </w:rPr>
        <w:t>,</w:t>
      </w:r>
      <w:r w:rsidRPr="000A2F59">
        <w:rPr>
          <w:rFonts w:ascii="Garamond" w:hAnsi="Garamond"/>
          <w:szCs w:val="24"/>
        </w:rPr>
        <w:t xml:space="preserve"> për identifikimin dhe lokalizimin nëpërmjet satelitit. Kjo pajisje</w:t>
      </w:r>
      <w:r w:rsidR="00F210B3" w:rsidRPr="000A2F59">
        <w:rPr>
          <w:rFonts w:ascii="Garamond" w:hAnsi="Garamond"/>
          <w:szCs w:val="24"/>
        </w:rPr>
        <w:t xml:space="preserve"> </w:t>
      </w:r>
      <w:r w:rsidRPr="000A2F59">
        <w:rPr>
          <w:rFonts w:ascii="Garamond" w:hAnsi="Garamond"/>
          <w:szCs w:val="24"/>
        </w:rPr>
        <w:t>duhet të jetë në përputhje me sistemin e instaluar në Agjencinë Kombëtare të</w:t>
      </w:r>
      <w:r w:rsidR="00F210B3" w:rsidRPr="000A2F59">
        <w:rPr>
          <w:rFonts w:ascii="Garamond" w:hAnsi="Garamond"/>
          <w:szCs w:val="24"/>
        </w:rPr>
        <w:t xml:space="preserve"> </w:t>
      </w:r>
      <w:r w:rsidRPr="000A2F59">
        <w:rPr>
          <w:rFonts w:ascii="Garamond" w:hAnsi="Garamond"/>
          <w:szCs w:val="24"/>
        </w:rPr>
        <w:t>Shoqërisë së Informacionit dhe në ministri</w:t>
      </w:r>
      <w:r w:rsidR="00F210B3" w:rsidRPr="000A2F59">
        <w:rPr>
          <w:rFonts w:ascii="Garamond" w:hAnsi="Garamond"/>
          <w:szCs w:val="24"/>
        </w:rPr>
        <w:t>,</w:t>
      </w:r>
      <w:r w:rsidRPr="000A2F59">
        <w:rPr>
          <w:rFonts w:ascii="Garamond" w:hAnsi="Garamond"/>
          <w:szCs w:val="24"/>
        </w:rPr>
        <w:t xml:space="preserve"> </w:t>
      </w:r>
      <w:r w:rsidR="00F210B3" w:rsidRPr="000A2F59">
        <w:rPr>
          <w:rFonts w:ascii="Garamond" w:hAnsi="Garamond"/>
          <w:szCs w:val="24"/>
        </w:rPr>
        <w:t xml:space="preserve">si </w:t>
      </w:r>
      <w:r w:rsidRPr="000A2F59">
        <w:rPr>
          <w:rFonts w:ascii="Garamond" w:hAnsi="Garamond"/>
          <w:szCs w:val="24"/>
        </w:rPr>
        <w:t>dhe duhet të plotësojë të gjitha</w:t>
      </w:r>
      <w:r w:rsidR="00F210B3" w:rsidRPr="000A2F59">
        <w:rPr>
          <w:rFonts w:ascii="Garamond" w:hAnsi="Garamond"/>
          <w:szCs w:val="24"/>
        </w:rPr>
        <w:t xml:space="preserve"> </w:t>
      </w:r>
      <w:r w:rsidRPr="000A2F59">
        <w:rPr>
          <w:rFonts w:ascii="Garamond" w:hAnsi="Garamond"/>
          <w:szCs w:val="24"/>
        </w:rPr>
        <w:t>specifikimet sipas pikës 24</w:t>
      </w:r>
      <w:r w:rsidR="00F210B3" w:rsidRPr="000A2F59">
        <w:rPr>
          <w:rFonts w:ascii="Garamond" w:hAnsi="Garamond"/>
          <w:szCs w:val="24"/>
        </w:rPr>
        <w:t>,</w:t>
      </w:r>
      <w:r w:rsidRPr="000A2F59">
        <w:rPr>
          <w:rFonts w:ascii="Garamond" w:hAnsi="Garamond"/>
          <w:szCs w:val="24"/>
        </w:rPr>
        <w:t xml:space="preserve"> të këtij vendimi.”</w:t>
      </w:r>
      <w:r w:rsidR="004C2AF1">
        <w:rPr>
          <w:rFonts w:ascii="Garamond" w:hAnsi="Garamond"/>
          <w:szCs w:val="24"/>
        </w:rPr>
        <w:t>;</w:t>
      </w:r>
      <w:r w:rsidRPr="000A2F59">
        <w:rPr>
          <w:rFonts w:ascii="Garamond" w:hAnsi="Garamond"/>
          <w:szCs w:val="24"/>
        </w:rPr>
        <w:t xml:space="preserve"> </w:t>
      </w:r>
    </w:p>
    <w:p w14:paraId="170C4ABF" w14:textId="73DCF3EC" w:rsidR="00816568" w:rsidRPr="000A2F59" w:rsidRDefault="00C6720D" w:rsidP="00E41A7A">
      <w:pPr>
        <w:ind w:firstLine="284"/>
        <w:jc w:val="both"/>
        <w:rPr>
          <w:rFonts w:ascii="Garamond" w:hAnsi="Garamond"/>
          <w:szCs w:val="24"/>
        </w:rPr>
      </w:pPr>
      <w:r w:rsidRPr="000A2F59">
        <w:rPr>
          <w:rFonts w:ascii="Garamond" w:hAnsi="Garamond"/>
          <w:szCs w:val="24"/>
        </w:rPr>
        <w:t xml:space="preserve">ç) </w:t>
      </w:r>
      <w:r w:rsidR="004C2AF1">
        <w:rPr>
          <w:rFonts w:ascii="Garamond" w:hAnsi="Garamond"/>
          <w:szCs w:val="24"/>
        </w:rPr>
        <w:t>p</w:t>
      </w:r>
      <w:r w:rsidR="00171CC9" w:rsidRPr="000A2F59">
        <w:rPr>
          <w:rFonts w:ascii="Garamond" w:hAnsi="Garamond"/>
          <w:szCs w:val="24"/>
        </w:rPr>
        <w:t xml:space="preserve">as shtojcës 11 shtohet </w:t>
      </w:r>
      <w:r w:rsidR="00663FB3" w:rsidRPr="000A2F59">
        <w:rPr>
          <w:rFonts w:ascii="Garamond" w:hAnsi="Garamond"/>
          <w:szCs w:val="24"/>
        </w:rPr>
        <w:t>s</w:t>
      </w:r>
      <w:r w:rsidR="00171CC9" w:rsidRPr="000A2F59">
        <w:rPr>
          <w:rFonts w:ascii="Garamond" w:hAnsi="Garamond"/>
          <w:szCs w:val="24"/>
        </w:rPr>
        <w:t>htojca 12</w:t>
      </w:r>
      <w:r w:rsidR="00C307C7" w:rsidRPr="000A2F59">
        <w:rPr>
          <w:rFonts w:ascii="Garamond" w:hAnsi="Garamond"/>
          <w:szCs w:val="24"/>
        </w:rPr>
        <w:t>,</w:t>
      </w:r>
      <w:r w:rsidR="00663FB3" w:rsidRPr="000A2F59">
        <w:rPr>
          <w:rFonts w:ascii="Garamond" w:hAnsi="Garamond"/>
          <w:szCs w:val="24"/>
        </w:rPr>
        <w:t xml:space="preserve"> me</w:t>
      </w:r>
      <w:r w:rsidR="00171CC9" w:rsidRPr="000A2F59">
        <w:rPr>
          <w:rFonts w:ascii="Garamond" w:hAnsi="Garamond"/>
          <w:szCs w:val="24"/>
        </w:rPr>
        <w:t xml:space="preserve"> përmbajtje</w:t>
      </w:r>
      <w:r w:rsidR="00663FB3" w:rsidRPr="000A2F59">
        <w:rPr>
          <w:rFonts w:ascii="Garamond" w:hAnsi="Garamond"/>
          <w:szCs w:val="24"/>
        </w:rPr>
        <w:t xml:space="preserve"> sipas </w:t>
      </w:r>
      <w:r w:rsidR="00D975CA" w:rsidRPr="000A2F59">
        <w:rPr>
          <w:rFonts w:ascii="Garamond" w:hAnsi="Garamond"/>
          <w:szCs w:val="24"/>
        </w:rPr>
        <w:t>tabelës</w:t>
      </w:r>
      <w:r w:rsidR="00663FB3" w:rsidRPr="000A2F59">
        <w:rPr>
          <w:rFonts w:ascii="Garamond" w:hAnsi="Garamond"/>
          <w:szCs w:val="24"/>
        </w:rPr>
        <w:t xml:space="preserve"> </w:t>
      </w:r>
      <w:r w:rsidR="00D975CA" w:rsidRPr="000A2F59">
        <w:rPr>
          <w:rFonts w:ascii="Garamond" w:hAnsi="Garamond"/>
          <w:szCs w:val="24"/>
        </w:rPr>
        <w:t>që</w:t>
      </w:r>
      <w:r w:rsidR="00663FB3" w:rsidRPr="000A2F59">
        <w:rPr>
          <w:rFonts w:ascii="Garamond" w:hAnsi="Garamond"/>
          <w:szCs w:val="24"/>
        </w:rPr>
        <w:t xml:space="preserve"> i bashkëlidhet këtij vendimi.</w:t>
      </w:r>
      <w:r w:rsidR="00E41A7A">
        <w:rPr>
          <w:rFonts w:ascii="Garamond" w:hAnsi="Garamond"/>
          <w:szCs w:val="24"/>
        </w:rPr>
        <w:t xml:space="preserve"> </w:t>
      </w:r>
    </w:p>
    <w:p w14:paraId="170C4AC1" w14:textId="53A4F27F" w:rsidR="00816568" w:rsidRPr="000A2F59" w:rsidRDefault="000A2F59" w:rsidP="00E41A7A">
      <w:pPr>
        <w:ind w:firstLine="284"/>
        <w:jc w:val="both"/>
        <w:rPr>
          <w:rFonts w:ascii="Garamond" w:hAnsi="Garamond"/>
          <w:szCs w:val="24"/>
        </w:rPr>
      </w:pPr>
      <w:r>
        <w:rPr>
          <w:rFonts w:ascii="Garamond" w:hAnsi="Garamond"/>
          <w:szCs w:val="24"/>
        </w:rPr>
        <w:t xml:space="preserve">2. </w:t>
      </w:r>
      <w:r w:rsidR="00816568" w:rsidRPr="000A2F59">
        <w:rPr>
          <w:rFonts w:ascii="Garamond" w:hAnsi="Garamond"/>
          <w:szCs w:val="24"/>
        </w:rPr>
        <w:t>Pajisja MTU (Mobile Tranceiver Unit)</w:t>
      </w:r>
      <w:r w:rsidR="00F210B3" w:rsidRPr="000A2F59">
        <w:rPr>
          <w:rFonts w:ascii="Garamond" w:hAnsi="Garamond"/>
          <w:szCs w:val="24"/>
        </w:rPr>
        <w:t>,</w:t>
      </w:r>
      <w:r w:rsidR="00816568" w:rsidRPr="000A2F59">
        <w:rPr>
          <w:rFonts w:ascii="Garamond" w:hAnsi="Garamond"/>
          <w:szCs w:val="24"/>
        </w:rPr>
        <w:t xml:space="preserve"> për identifikimin dhe lokalizimin nëpërmjet satelitit</w:t>
      </w:r>
      <w:r w:rsidR="00F210B3" w:rsidRPr="000A2F59">
        <w:rPr>
          <w:rFonts w:ascii="Garamond" w:hAnsi="Garamond"/>
          <w:szCs w:val="24"/>
        </w:rPr>
        <w:t>,</w:t>
      </w:r>
      <w:r w:rsidR="00816568" w:rsidRPr="000A2F59">
        <w:rPr>
          <w:rFonts w:ascii="Garamond" w:hAnsi="Garamond"/>
          <w:szCs w:val="24"/>
        </w:rPr>
        <w:t xml:space="preserve"> jepet falas nga ministria deri më 1 dhjetor 2019, për të gjitha anijet mbi 12 m, të regjistruara në Regjistrin e Anijeve të Peshkimit. Fondi për blerjen e pajisjes që jepet</w:t>
      </w:r>
      <w:r w:rsidR="00F210B3" w:rsidRPr="000A2F59">
        <w:rPr>
          <w:rFonts w:ascii="Garamond" w:hAnsi="Garamond"/>
          <w:szCs w:val="24"/>
        </w:rPr>
        <w:t xml:space="preserve"> falas përballohet nga buxheti i</w:t>
      </w:r>
      <w:r w:rsidR="00816568" w:rsidRPr="000A2F59">
        <w:rPr>
          <w:rFonts w:ascii="Garamond" w:hAnsi="Garamond"/>
          <w:szCs w:val="24"/>
        </w:rPr>
        <w:t xml:space="preserve"> miratuar </w:t>
      </w:r>
      <w:r w:rsidR="00F210B3" w:rsidRPr="000A2F59">
        <w:rPr>
          <w:rFonts w:ascii="Garamond" w:hAnsi="Garamond"/>
          <w:szCs w:val="24"/>
        </w:rPr>
        <w:t>për</w:t>
      </w:r>
      <w:r w:rsidR="00816568" w:rsidRPr="000A2F59">
        <w:rPr>
          <w:rFonts w:ascii="Garamond" w:hAnsi="Garamond"/>
          <w:szCs w:val="24"/>
        </w:rPr>
        <w:t xml:space="preserve"> Agjenci</w:t>
      </w:r>
      <w:r w:rsidR="00F210B3" w:rsidRPr="000A2F59">
        <w:rPr>
          <w:rFonts w:ascii="Garamond" w:hAnsi="Garamond"/>
          <w:szCs w:val="24"/>
        </w:rPr>
        <w:t>n</w:t>
      </w:r>
      <w:r w:rsidR="00816568" w:rsidRPr="000A2F59">
        <w:rPr>
          <w:rFonts w:ascii="Garamond" w:hAnsi="Garamond"/>
          <w:szCs w:val="24"/>
        </w:rPr>
        <w:t xml:space="preserve">ë Kombëtare të Shoqërisë së Informacionit, për vitin 2019. </w:t>
      </w:r>
    </w:p>
    <w:p w14:paraId="170C4AC3" w14:textId="28E11C17" w:rsidR="0090456C" w:rsidRPr="000A2F59" w:rsidRDefault="000A2F59" w:rsidP="00E41A7A">
      <w:pPr>
        <w:ind w:firstLine="284"/>
        <w:jc w:val="both"/>
        <w:rPr>
          <w:rFonts w:ascii="Garamond" w:hAnsi="Garamond"/>
          <w:szCs w:val="24"/>
        </w:rPr>
      </w:pPr>
      <w:r>
        <w:rPr>
          <w:rFonts w:ascii="Garamond" w:hAnsi="Garamond"/>
          <w:szCs w:val="24"/>
        </w:rPr>
        <w:t xml:space="preserve">3. </w:t>
      </w:r>
      <w:r w:rsidR="00762E25" w:rsidRPr="000A2F59">
        <w:rPr>
          <w:rFonts w:ascii="Garamond" w:hAnsi="Garamond"/>
          <w:szCs w:val="24"/>
        </w:rPr>
        <w:t>Ngarkohen</w:t>
      </w:r>
      <w:r w:rsidR="0090456C" w:rsidRPr="000A2F59">
        <w:rPr>
          <w:rFonts w:ascii="Garamond" w:hAnsi="Garamond"/>
          <w:szCs w:val="24"/>
        </w:rPr>
        <w:t xml:space="preserve"> Ministria e </w:t>
      </w:r>
      <w:r w:rsidR="008770B6" w:rsidRPr="000A2F59">
        <w:rPr>
          <w:rFonts w:ascii="Garamond" w:hAnsi="Garamond"/>
          <w:szCs w:val="24"/>
        </w:rPr>
        <w:t>Bujqësisë</w:t>
      </w:r>
      <w:r w:rsidR="0090456C" w:rsidRPr="000A2F59">
        <w:rPr>
          <w:rFonts w:ascii="Garamond" w:hAnsi="Garamond"/>
          <w:szCs w:val="24"/>
        </w:rPr>
        <w:t xml:space="preserve"> </w:t>
      </w:r>
      <w:r w:rsidR="00612AA2" w:rsidRPr="000A2F59">
        <w:rPr>
          <w:rFonts w:ascii="Garamond" w:hAnsi="Garamond"/>
          <w:szCs w:val="24"/>
        </w:rPr>
        <w:t xml:space="preserve">dhe </w:t>
      </w:r>
      <w:r w:rsidR="0090456C" w:rsidRPr="000A2F59">
        <w:rPr>
          <w:rFonts w:ascii="Garamond" w:hAnsi="Garamond"/>
          <w:szCs w:val="24"/>
        </w:rPr>
        <w:t xml:space="preserve">Zhvillimit Rural </w:t>
      </w:r>
      <w:r w:rsidR="00762E25" w:rsidRPr="000A2F59">
        <w:rPr>
          <w:rFonts w:ascii="Garamond" w:hAnsi="Garamond"/>
          <w:szCs w:val="24"/>
        </w:rPr>
        <w:t xml:space="preserve">dhe </w:t>
      </w:r>
      <w:r w:rsidR="00AE4B43" w:rsidRPr="000A2F59">
        <w:rPr>
          <w:rFonts w:ascii="Garamond" w:hAnsi="Garamond"/>
          <w:szCs w:val="24"/>
        </w:rPr>
        <w:t>Agjencia Kombëtar</w:t>
      </w:r>
      <w:r w:rsidR="00DD366D" w:rsidRPr="000A2F59">
        <w:rPr>
          <w:rFonts w:ascii="Garamond" w:hAnsi="Garamond"/>
          <w:szCs w:val="24"/>
        </w:rPr>
        <w:t>e</w:t>
      </w:r>
      <w:r w:rsidR="00AE4B43" w:rsidRPr="000A2F59">
        <w:rPr>
          <w:rFonts w:ascii="Garamond" w:hAnsi="Garamond"/>
          <w:szCs w:val="24"/>
        </w:rPr>
        <w:t xml:space="preserve"> e Shoqërisë së Informacioni</w:t>
      </w:r>
      <w:r w:rsidR="00DD366D" w:rsidRPr="000A2F59">
        <w:rPr>
          <w:rFonts w:ascii="Garamond" w:hAnsi="Garamond"/>
          <w:szCs w:val="24"/>
        </w:rPr>
        <w:t>t</w:t>
      </w:r>
      <w:r w:rsidR="00762E25" w:rsidRPr="000A2F59">
        <w:rPr>
          <w:rFonts w:ascii="Garamond" w:hAnsi="Garamond"/>
          <w:szCs w:val="24"/>
        </w:rPr>
        <w:t xml:space="preserve"> </w:t>
      </w:r>
      <w:r w:rsidR="0090456C" w:rsidRPr="000A2F59">
        <w:rPr>
          <w:rFonts w:ascii="Garamond" w:hAnsi="Garamond"/>
          <w:szCs w:val="24"/>
        </w:rPr>
        <w:t xml:space="preserve">për zbatimin e këtij </w:t>
      </w:r>
      <w:r w:rsidR="007671DF" w:rsidRPr="000A2F59">
        <w:rPr>
          <w:rFonts w:ascii="Garamond" w:hAnsi="Garamond"/>
          <w:szCs w:val="24"/>
        </w:rPr>
        <w:t>vendimi</w:t>
      </w:r>
      <w:r w:rsidR="00706464">
        <w:rPr>
          <w:rFonts w:ascii="Garamond" w:hAnsi="Garamond"/>
          <w:szCs w:val="24"/>
        </w:rPr>
        <w:t>.</w:t>
      </w:r>
    </w:p>
    <w:p w14:paraId="170C4AC5" w14:textId="44C66B73" w:rsidR="0090456C" w:rsidRPr="000A2F59" w:rsidRDefault="0090456C" w:rsidP="00E41A7A">
      <w:pPr>
        <w:ind w:firstLine="284"/>
        <w:jc w:val="both"/>
        <w:rPr>
          <w:rFonts w:ascii="Garamond" w:hAnsi="Garamond"/>
          <w:szCs w:val="24"/>
        </w:rPr>
      </w:pPr>
      <w:r w:rsidRPr="000A2F59">
        <w:rPr>
          <w:rFonts w:ascii="Garamond" w:hAnsi="Garamond"/>
          <w:szCs w:val="24"/>
        </w:rPr>
        <w:t xml:space="preserve">Ky vendim hyn në fuqi pas botimit në </w:t>
      </w:r>
      <w:r w:rsidR="002916C6" w:rsidRPr="000A2F59">
        <w:rPr>
          <w:rFonts w:ascii="Garamond" w:hAnsi="Garamond"/>
          <w:szCs w:val="24"/>
        </w:rPr>
        <w:t xml:space="preserve">Fletoren </w:t>
      </w:r>
      <w:r w:rsidR="000A2F59" w:rsidRPr="000A2F59">
        <w:rPr>
          <w:rFonts w:ascii="Garamond" w:hAnsi="Garamond"/>
          <w:szCs w:val="24"/>
        </w:rPr>
        <w:t>Zyrtare</w:t>
      </w:r>
      <w:r w:rsidRPr="000A2F59">
        <w:rPr>
          <w:rFonts w:ascii="Garamond" w:hAnsi="Garamond"/>
          <w:szCs w:val="24"/>
        </w:rPr>
        <w:t>.</w:t>
      </w:r>
    </w:p>
    <w:p w14:paraId="170C4ACF" w14:textId="0D16A88E" w:rsidR="00DE5A28" w:rsidRPr="000A2F59" w:rsidRDefault="00DE5A28" w:rsidP="000A2F59">
      <w:pPr>
        <w:ind w:firstLine="284"/>
        <w:jc w:val="right"/>
        <w:rPr>
          <w:rFonts w:ascii="Garamond" w:hAnsi="Garamond"/>
          <w:szCs w:val="24"/>
        </w:rPr>
      </w:pPr>
      <w:r w:rsidRPr="000A2F59">
        <w:rPr>
          <w:rFonts w:ascii="Garamond" w:hAnsi="Garamond"/>
          <w:szCs w:val="24"/>
        </w:rPr>
        <w:t>ZËVENDËSKRYEMINIST</w:t>
      </w:r>
      <w:r w:rsidR="00E41A7A">
        <w:rPr>
          <w:rFonts w:ascii="Garamond" w:hAnsi="Garamond"/>
          <w:szCs w:val="24"/>
        </w:rPr>
        <w:t>Ë</w:t>
      </w:r>
      <w:r w:rsidRPr="000A2F59">
        <w:rPr>
          <w:rFonts w:ascii="Garamond" w:hAnsi="Garamond"/>
          <w:szCs w:val="24"/>
        </w:rPr>
        <w:t>R</w:t>
      </w:r>
    </w:p>
    <w:p w14:paraId="170C4AD1" w14:textId="7A5E44E4" w:rsidR="00DE5A28" w:rsidRPr="000A2F59" w:rsidRDefault="000A2F59" w:rsidP="000A2F59">
      <w:pPr>
        <w:ind w:firstLine="284"/>
        <w:jc w:val="right"/>
        <w:rPr>
          <w:rFonts w:ascii="Garamond" w:hAnsi="Garamond"/>
          <w:b/>
          <w:szCs w:val="24"/>
        </w:rPr>
      </w:pPr>
      <w:r w:rsidRPr="000A2F59">
        <w:rPr>
          <w:rFonts w:ascii="Garamond" w:hAnsi="Garamond"/>
          <w:b/>
          <w:szCs w:val="24"/>
        </w:rPr>
        <w:lastRenderedPageBreak/>
        <w:t>Erion Braçe</w:t>
      </w:r>
    </w:p>
    <w:p w14:paraId="59D495FC" w14:textId="4DFE735C" w:rsidR="00E41A7A" w:rsidRDefault="00E41A7A" w:rsidP="000A2F59">
      <w:pPr>
        <w:ind w:firstLine="284"/>
        <w:jc w:val="center"/>
        <w:rPr>
          <w:rFonts w:ascii="Garamond" w:hAnsi="Garamond"/>
          <w:szCs w:val="24"/>
        </w:rPr>
      </w:pPr>
      <w:r w:rsidRPr="000A2F59">
        <w:rPr>
          <w:rFonts w:ascii="Garamond" w:hAnsi="Garamond"/>
          <w:szCs w:val="24"/>
        </w:rPr>
        <w:t>SHTOJCA 12</w:t>
      </w:r>
    </w:p>
    <w:p w14:paraId="170C4AD8" w14:textId="4B71CBD9" w:rsidR="00EF3200" w:rsidRPr="000A2F59" w:rsidRDefault="00E41A7A" w:rsidP="000A2F59">
      <w:pPr>
        <w:ind w:firstLine="284"/>
        <w:jc w:val="center"/>
        <w:rPr>
          <w:rFonts w:ascii="Garamond" w:hAnsi="Garamond"/>
          <w:szCs w:val="24"/>
        </w:rPr>
      </w:pPr>
      <w:r w:rsidRPr="000A2F59">
        <w:rPr>
          <w:rFonts w:ascii="Garamond" w:hAnsi="Garamond"/>
          <w:szCs w:val="24"/>
        </w:rPr>
        <w:t>PIKËT E SHKELJEVE TË RËNDA</w:t>
      </w:r>
    </w:p>
    <w:p w14:paraId="170C4AD9" w14:textId="77777777" w:rsidR="00EF3200" w:rsidRPr="000A2F59" w:rsidRDefault="00EF3200" w:rsidP="000A2F59">
      <w:pPr>
        <w:ind w:firstLine="284"/>
        <w:jc w:val="center"/>
        <w:rPr>
          <w:rFonts w:ascii="Garamond" w:hAnsi="Garamond"/>
          <w:szCs w:val="24"/>
        </w:rPr>
      </w:pPr>
    </w:p>
    <w:p w14:paraId="170C4ADA" w14:textId="77777777" w:rsidR="00EF3200" w:rsidRPr="000A2F59" w:rsidRDefault="00EF3200" w:rsidP="000A2F59">
      <w:pPr>
        <w:ind w:firstLine="284"/>
        <w:jc w:val="center"/>
        <w:rPr>
          <w:rFonts w:ascii="Garamond" w:hAnsi="Garamond"/>
          <w:szCs w:val="24"/>
        </w:rPr>
      </w:pPr>
      <w:r w:rsidRPr="000A2F59">
        <w:rPr>
          <w:rFonts w:ascii="Garamond" w:hAnsi="Garamond"/>
          <w:szCs w:val="24"/>
        </w:rPr>
        <w:t>PIKËT QË VENDOSEN NË RASTIN E SHKELJEVE TË RËNDA</w:t>
      </w:r>
    </w:p>
    <w:p w14:paraId="170C4ADB" w14:textId="77777777" w:rsidR="00DD366D" w:rsidRPr="000A2F59" w:rsidRDefault="00DD366D" w:rsidP="000A2F59">
      <w:pPr>
        <w:ind w:firstLine="284"/>
        <w:rPr>
          <w:rFonts w:ascii="Garamond" w:hAnsi="Garamond"/>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7866"/>
        <w:gridCol w:w="822"/>
      </w:tblGrid>
      <w:tr w:rsidR="00EF3200" w:rsidRPr="000A2F59" w14:paraId="170C4ADF" w14:textId="77777777" w:rsidTr="00CE2699">
        <w:tc>
          <w:tcPr>
            <w:tcW w:w="558" w:type="dxa"/>
          </w:tcPr>
          <w:p w14:paraId="170C4ADC" w14:textId="3C4CEFCC" w:rsidR="00EF3200" w:rsidRPr="000A2F59" w:rsidRDefault="00E41A7A" w:rsidP="000A2F59">
            <w:pPr>
              <w:rPr>
                <w:rFonts w:ascii="Garamond" w:hAnsi="Garamond"/>
                <w:b/>
                <w:sz w:val="22"/>
                <w:szCs w:val="22"/>
              </w:rPr>
            </w:pPr>
            <w:r>
              <w:rPr>
                <w:rFonts w:ascii="Garamond" w:hAnsi="Garamond"/>
                <w:b/>
                <w:sz w:val="22"/>
                <w:szCs w:val="22"/>
              </w:rPr>
              <w:t xml:space="preserve">Nr. </w:t>
            </w:r>
          </w:p>
        </w:tc>
        <w:tc>
          <w:tcPr>
            <w:tcW w:w="8190" w:type="dxa"/>
          </w:tcPr>
          <w:p w14:paraId="170C4ADD" w14:textId="77777777" w:rsidR="00EF3200" w:rsidRPr="000A2F59" w:rsidRDefault="00EF3200" w:rsidP="000A2F59">
            <w:pPr>
              <w:jc w:val="center"/>
              <w:rPr>
                <w:rFonts w:ascii="Garamond" w:hAnsi="Garamond"/>
                <w:b/>
                <w:sz w:val="22"/>
                <w:szCs w:val="22"/>
              </w:rPr>
            </w:pPr>
            <w:r w:rsidRPr="000A2F59">
              <w:rPr>
                <w:rFonts w:ascii="Garamond" w:hAnsi="Garamond"/>
                <w:b/>
                <w:sz w:val="22"/>
                <w:szCs w:val="22"/>
              </w:rPr>
              <w:t>Shkeljet e rënda</w:t>
            </w:r>
          </w:p>
        </w:tc>
        <w:tc>
          <w:tcPr>
            <w:tcW w:w="828" w:type="dxa"/>
          </w:tcPr>
          <w:p w14:paraId="170C4ADE" w14:textId="77777777" w:rsidR="00EF3200" w:rsidRPr="000A2F59" w:rsidRDefault="00EF3200" w:rsidP="000A2F59">
            <w:pPr>
              <w:rPr>
                <w:rFonts w:ascii="Garamond" w:hAnsi="Garamond"/>
                <w:b/>
                <w:sz w:val="22"/>
                <w:szCs w:val="22"/>
              </w:rPr>
            </w:pPr>
            <w:r w:rsidRPr="000A2F59">
              <w:rPr>
                <w:rFonts w:ascii="Garamond" w:hAnsi="Garamond"/>
                <w:b/>
                <w:sz w:val="22"/>
                <w:szCs w:val="22"/>
              </w:rPr>
              <w:t>Pikët</w:t>
            </w:r>
          </w:p>
        </w:tc>
      </w:tr>
      <w:tr w:rsidR="00EF3200" w:rsidRPr="000A2F59" w14:paraId="170C4AE3" w14:textId="77777777" w:rsidTr="00CE2699">
        <w:tc>
          <w:tcPr>
            <w:tcW w:w="558" w:type="dxa"/>
          </w:tcPr>
          <w:p w14:paraId="170C4AE0" w14:textId="77777777" w:rsidR="00EF3200" w:rsidRPr="000A2F59" w:rsidRDefault="00EF3200" w:rsidP="000A2F59">
            <w:pPr>
              <w:rPr>
                <w:rFonts w:ascii="Garamond" w:hAnsi="Garamond"/>
                <w:sz w:val="22"/>
                <w:szCs w:val="22"/>
              </w:rPr>
            </w:pPr>
            <w:r w:rsidRPr="000A2F59">
              <w:rPr>
                <w:rFonts w:ascii="Garamond" w:hAnsi="Garamond"/>
                <w:sz w:val="22"/>
                <w:szCs w:val="22"/>
              </w:rPr>
              <w:t>1</w:t>
            </w:r>
          </w:p>
        </w:tc>
        <w:tc>
          <w:tcPr>
            <w:tcW w:w="8190" w:type="dxa"/>
          </w:tcPr>
          <w:p w14:paraId="170C4AE1" w14:textId="6351AF53" w:rsidR="00EF3200" w:rsidRPr="000A2F59" w:rsidRDefault="0044392E" w:rsidP="000A2F59">
            <w:pPr>
              <w:rPr>
                <w:rFonts w:ascii="Garamond" w:hAnsi="Garamond"/>
                <w:sz w:val="22"/>
                <w:szCs w:val="22"/>
              </w:rPr>
            </w:pPr>
            <w:r w:rsidRPr="000A2F59">
              <w:rPr>
                <w:rFonts w:ascii="Garamond" w:hAnsi="Garamond"/>
                <w:sz w:val="22"/>
                <w:szCs w:val="22"/>
              </w:rPr>
              <w:t>N</w:t>
            </w:r>
            <w:r w:rsidR="00EF3200" w:rsidRPr="000A2F59">
              <w:rPr>
                <w:rFonts w:ascii="Garamond" w:hAnsi="Garamond"/>
                <w:sz w:val="22"/>
                <w:szCs w:val="22"/>
              </w:rPr>
              <w:t>uk ka respektuar detyrimet e lidhura me regjistrimin dhe deklarimin e të dhënave për zëniet ose të dhënave të lidhura me to, përfshirë këtu dhe të dhënat që transmetohen nëpërmjet satelitit ose lajmërimit paraprak; (shkronja “b” 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 ligjit </w:t>
            </w:r>
            <w:r w:rsidR="00E41A7A">
              <w:rPr>
                <w:rFonts w:ascii="Garamond" w:hAnsi="Garamond"/>
                <w:sz w:val="22"/>
                <w:szCs w:val="22"/>
              </w:rPr>
              <w:t xml:space="preserve">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w:t>
            </w:r>
            <w:r w:rsidR="0023469E" w:rsidRPr="000A2F59">
              <w:rPr>
                <w:rFonts w:ascii="Garamond" w:hAnsi="Garamond"/>
                <w:sz w:val="22"/>
                <w:szCs w:val="22"/>
              </w:rPr>
              <w:t>r peshkimin”, të</w:t>
            </w:r>
            <w:r w:rsidR="00EF3200" w:rsidRPr="000A2F59">
              <w:rPr>
                <w:rFonts w:ascii="Garamond" w:hAnsi="Garamond"/>
                <w:sz w:val="22"/>
                <w:szCs w:val="22"/>
              </w:rPr>
              <w:t xml:space="preserve"> ndryshuar)</w:t>
            </w:r>
          </w:p>
        </w:tc>
        <w:tc>
          <w:tcPr>
            <w:tcW w:w="828" w:type="dxa"/>
          </w:tcPr>
          <w:p w14:paraId="170C4AE2" w14:textId="77777777" w:rsidR="00EF3200" w:rsidRPr="000A2F59" w:rsidRDefault="00EF3200" w:rsidP="000A2F59">
            <w:pPr>
              <w:jc w:val="right"/>
              <w:rPr>
                <w:rFonts w:ascii="Garamond" w:hAnsi="Garamond"/>
                <w:sz w:val="22"/>
                <w:szCs w:val="22"/>
              </w:rPr>
            </w:pPr>
            <w:r w:rsidRPr="000A2F59">
              <w:rPr>
                <w:rFonts w:ascii="Garamond" w:hAnsi="Garamond"/>
                <w:sz w:val="22"/>
                <w:szCs w:val="22"/>
              </w:rPr>
              <w:t>3</w:t>
            </w:r>
          </w:p>
        </w:tc>
      </w:tr>
      <w:tr w:rsidR="00EF3200" w:rsidRPr="000A2F59" w14:paraId="170C4AE7" w14:textId="77777777" w:rsidTr="00CE2699">
        <w:tc>
          <w:tcPr>
            <w:tcW w:w="558" w:type="dxa"/>
          </w:tcPr>
          <w:p w14:paraId="170C4AE4" w14:textId="77777777" w:rsidR="00EF3200" w:rsidRPr="000A2F59" w:rsidRDefault="00EF3200" w:rsidP="000A2F59">
            <w:pPr>
              <w:rPr>
                <w:rFonts w:ascii="Garamond" w:hAnsi="Garamond"/>
                <w:sz w:val="22"/>
                <w:szCs w:val="22"/>
              </w:rPr>
            </w:pPr>
            <w:r w:rsidRPr="000A2F59">
              <w:rPr>
                <w:rFonts w:ascii="Garamond" w:hAnsi="Garamond"/>
                <w:sz w:val="22"/>
                <w:szCs w:val="22"/>
              </w:rPr>
              <w:t>2</w:t>
            </w:r>
          </w:p>
        </w:tc>
        <w:tc>
          <w:tcPr>
            <w:tcW w:w="8190" w:type="dxa"/>
          </w:tcPr>
          <w:p w14:paraId="170C4AE5" w14:textId="118A6B8C"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përdorur mjete peshkimi jo të autorizuara ose në kundërshtim me legjislacionin në fuqi; (shkronja “ë”</w:t>
            </w:r>
            <w:r w:rsidR="00F210B3" w:rsidRPr="000A2F59">
              <w:rPr>
                <w:rFonts w:ascii="Garamond" w:hAnsi="Garamond"/>
                <w:sz w:val="22"/>
                <w:szCs w:val="22"/>
              </w:rPr>
              <w:t>,</w:t>
            </w:r>
            <w:r w:rsidR="00EF3200" w:rsidRPr="000A2F59">
              <w:rPr>
                <w:rFonts w:ascii="Garamond" w:hAnsi="Garamond"/>
                <w:sz w:val="22"/>
                <w:szCs w:val="22"/>
              </w:rPr>
              <w:t xml:space="preserve"> 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 ligjit </w:t>
            </w:r>
            <w:r w:rsidR="00E41A7A">
              <w:rPr>
                <w:rFonts w:ascii="Garamond" w:hAnsi="Garamond"/>
                <w:sz w:val="22"/>
                <w:szCs w:val="22"/>
              </w:rPr>
              <w:t xml:space="preserve">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“Për peshkimin”, </w:t>
            </w:r>
            <w:r w:rsidR="0023469E" w:rsidRPr="000A2F59">
              <w:rPr>
                <w:rFonts w:ascii="Garamond" w:hAnsi="Garamond"/>
                <w:sz w:val="22"/>
                <w:szCs w:val="22"/>
              </w:rPr>
              <w:t>të</w:t>
            </w:r>
            <w:r w:rsidR="00EF3200" w:rsidRPr="000A2F59">
              <w:rPr>
                <w:rFonts w:ascii="Garamond" w:hAnsi="Garamond"/>
                <w:sz w:val="22"/>
                <w:szCs w:val="22"/>
              </w:rPr>
              <w:t xml:space="preserve"> ndryshuar)</w:t>
            </w:r>
          </w:p>
        </w:tc>
        <w:tc>
          <w:tcPr>
            <w:tcW w:w="828" w:type="dxa"/>
          </w:tcPr>
          <w:p w14:paraId="170C4AE6" w14:textId="77777777" w:rsidR="00EF3200" w:rsidRPr="000A2F59" w:rsidRDefault="00EF3200" w:rsidP="000A2F59">
            <w:pPr>
              <w:jc w:val="right"/>
              <w:rPr>
                <w:rFonts w:ascii="Garamond" w:hAnsi="Garamond"/>
                <w:sz w:val="22"/>
                <w:szCs w:val="22"/>
              </w:rPr>
            </w:pPr>
            <w:r w:rsidRPr="000A2F59">
              <w:rPr>
                <w:rFonts w:ascii="Garamond" w:hAnsi="Garamond"/>
                <w:sz w:val="22"/>
                <w:szCs w:val="22"/>
              </w:rPr>
              <w:t>4</w:t>
            </w:r>
          </w:p>
        </w:tc>
      </w:tr>
      <w:tr w:rsidR="00EF3200" w:rsidRPr="000A2F59" w14:paraId="170C4AEB" w14:textId="77777777" w:rsidTr="00CE2699">
        <w:tc>
          <w:tcPr>
            <w:tcW w:w="558" w:type="dxa"/>
          </w:tcPr>
          <w:p w14:paraId="170C4AE8" w14:textId="77777777" w:rsidR="00EF3200" w:rsidRPr="000A2F59" w:rsidRDefault="00EF3200" w:rsidP="000A2F59">
            <w:pPr>
              <w:rPr>
                <w:rFonts w:ascii="Garamond" w:hAnsi="Garamond"/>
                <w:sz w:val="22"/>
                <w:szCs w:val="22"/>
              </w:rPr>
            </w:pPr>
            <w:r w:rsidRPr="000A2F59">
              <w:rPr>
                <w:rFonts w:ascii="Garamond" w:hAnsi="Garamond"/>
                <w:sz w:val="22"/>
                <w:szCs w:val="22"/>
              </w:rPr>
              <w:t>3</w:t>
            </w:r>
          </w:p>
        </w:tc>
        <w:tc>
          <w:tcPr>
            <w:tcW w:w="8190" w:type="dxa"/>
          </w:tcPr>
          <w:p w14:paraId="170C4AE9" w14:textId="4438527F"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falsifikuar apo fshehur markimin, identifikimin ose matrikulimin e saj; (shkronja “f”</w:t>
            </w:r>
            <w:r w:rsidR="00F210B3" w:rsidRPr="000A2F59">
              <w:rPr>
                <w:rFonts w:ascii="Garamond" w:hAnsi="Garamond"/>
                <w:sz w:val="22"/>
                <w:szCs w:val="22"/>
              </w:rPr>
              <w:t>,</w:t>
            </w:r>
            <w:r w:rsidR="00EF3200" w:rsidRPr="000A2F59">
              <w:rPr>
                <w:rFonts w:ascii="Garamond" w:hAnsi="Garamond"/>
                <w:sz w:val="22"/>
                <w:szCs w:val="22"/>
              </w:rPr>
              <w:t xml:space="preserve"> 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w:t>
            </w:r>
            <w:r w:rsidR="00F210B3" w:rsidRPr="000A2F59">
              <w:rPr>
                <w:rFonts w:ascii="Garamond" w:hAnsi="Garamond"/>
                <w:sz w:val="22"/>
                <w:szCs w:val="22"/>
              </w:rPr>
              <w:t xml:space="preserve"> ligjit </w:t>
            </w:r>
            <w:r w:rsidR="00E41A7A">
              <w:rPr>
                <w:rFonts w:ascii="Garamond" w:hAnsi="Garamond"/>
                <w:sz w:val="22"/>
                <w:szCs w:val="22"/>
              </w:rPr>
              <w:t xml:space="preserve">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“Për peshkimin”, </w:t>
            </w:r>
            <w:r w:rsidR="0023469E" w:rsidRPr="000A2F59">
              <w:rPr>
                <w:rFonts w:ascii="Garamond" w:hAnsi="Garamond"/>
                <w:sz w:val="22"/>
                <w:szCs w:val="22"/>
              </w:rPr>
              <w:t>të</w:t>
            </w:r>
            <w:r w:rsidR="00EF3200" w:rsidRPr="000A2F59">
              <w:rPr>
                <w:rFonts w:ascii="Garamond" w:hAnsi="Garamond"/>
                <w:sz w:val="22"/>
                <w:szCs w:val="22"/>
              </w:rPr>
              <w:t xml:space="preserve"> ndryshuar)</w:t>
            </w:r>
          </w:p>
        </w:tc>
        <w:tc>
          <w:tcPr>
            <w:tcW w:w="828" w:type="dxa"/>
          </w:tcPr>
          <w:p w14:paraId="170C4AEA" w14:textId="77777777" w:rsidR="00EF3200" w:rsidRPr="000A2F59" w:rsidRDefault="00EF3200" w:rsidP="000A2F59">
            <w:pPr>
              <w:jc w:val="right"/>
              <w:rPr>
                <w:rFonts w:ascii="Garamond" w:hAnsi="Garamond"/>
                <w:sz w:val="22"/>
                <w:szCs w:val="22"/>
              </w:rPr>
            </w:pPr>
            <w:r w:rsidRPr="000A2F59">
              <w:rPr>
                <w:rFonts w:ascii="Garamond" w:hAnsi="Garamond"/>
                <w:sz w:val="22"/>
                <w:szCs w:val="22"/>
              </w:rPr>
              <w:t>5</w:t>
            </w:r>
          </w:p>
        </w:tc>
      </w:tr>
      <w:tr w:rsidR="00EF3200" w:rsidRPr="000A2F59" w14:paraId="170C4AEF" w14:textId="77777777" w:rsidTr="00CE2699">
        <w:tc>
          <w:tcPr>
            <w:tcW w:w="558" w:type="dxa"/>
          </w:tcPr>
          <w:p w14:paraId="170C4AEC" w14:textId="77777777" w:rsidR="00EF3200" w:rsidRPr="000A2F59" w:rsidRDefault="00EF3200" w:rsidP="000A2F59">
            <w:pPr>
              <w:rPr>
                <w:rFonts w:ascii="Garamond" w:hAnsi="Garamond"/>
                <w:sz w:val="22"/>
                <w:szCs w:val="22"/>
              </w:rPr>
            </w:pPr>
            <w:r w:rsidRPr="000A2F59">
              <w:rPr>
                <w:rFonts w:ascii="Garamond" w:hAnsi="Garamond"/>
                <w:sz w:val="22"/>
                <w:szCs w:val="22"/>
              </w:rPr>
              <w:t>4</w:t>
            </w:r>
          </w:p>
        </w:tc>
        <w:tc>
          <w:tcPr>
            <w:tcW w:w="8190" w:type="dxa"/>
          </w:tcPr>
          <w:p w14:paraId="170C4AED" w14:textId="142B38E9"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fshehur, prishur ose zhdukur elemente të provës në lidhje me një hetim;</w:t>
            </w:r>
            <w:r w:rsidR="00E41A7A">
              <w:rPr>
                <w:rFonts w:ascii="Garamond" w:hAnsi="Garamond"/>
                <w:sz w:val="22"/>
                <w:szCs w:val="22"/>
              </w:rPr>
              <w:t xml:space="preserve"> </w:t>
            </w:r>
            <w:r w:rsidR="00EF3200" w:rsidRPr="000A2F59">
              <w:rPr>
                <w:rFonts w:ascii="Garamond" w:hAnsi="Garamond"/>
                <w:sz w:val="22"/>
                <w:szCs w:val="22"/>
              </w:rPr>
              <w:t>(shkronja “g”</w:t>
            </w:r>
            <w:r w:rsidR="00F210B3" w:rsidRPr="000A2F59">
              <w:rPr>
                <w:rFonts w:ascii="Garamond" w:hAnsi="Garamond"/>
                <w:sz w:val="22"/>
                <w:szCs w:val="22"/>
              </w:rPr>
              <w:t>,</w:t>
            </w:r>
            <w:r w:rsidR="00EF3200" w:rsidRPr="000A2F59">
              <w:rPr>
                <w:rFonts w:ascii="Garamond" w:hAnsi="Garamond"/>
                <w:sz w:val="22"/>
                <w:szCs w:val="22"/>
              </w:rPr>
              <w:t xml:space="preserve"> 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 ligjit </w:t>
            </w:r>
            <w:r w:rsidR="00E41A7A">
              <w:rPr>
                <w:rFonts w:ascii="Garamond" w:hAnsi="Garamond"/>
                <w:sz w:val="22"/>
                <w:szCs w:val="22"/>
              </w:rPr>
              <w:t xml:space="preserve">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“Për peshkimin”, </w:t>
            </w:r>
            <w:r w:rsidR="0023469E" w:rsidRPr="000A2F59">
              <w:rPr>
                <w:rFonts w:ascii="Garamond" w:hAnsi="Garamond"/>
                <w:sz w:val="22"/>
                <w:szCs w:val="22"/>
              </w:rPr>
              <w:t>të</w:t>
            </w:r>
            <w:r w:rsidR="00EF3200" w:rsidRPr="000A2F59">
              <w:rPr>
                <w:rFonts w:ascii="Garamond" w:hAnsi="Garamond"/>
                <w:sz w:val="22"/>
                <w:szCs w:val="22"/>
              </w:rPr>
              <w:t xml:space="preserve"> ndryshuar)</w:t>
            </w:r>
          </w:p>
        </w:tc>
        <w:tc>
          <w:tcPr>
            <w:tcW w:w="828" w:type="dxa"/>
          </w:tcPr>
          <w:p w14:paraId="170C4AEE" w14:textId="77777777" w:rsidR="00EF3200" w:rsidRPr="000A2F59" w:rsidRDefault="00EF3200" w:rsidP="000A2F59">
            <w:pPr>
              <w:jc w:val="right"/>
              <w:rPr>
                <w:rFonts w:ascii="Garamond" w:hAnsi="Garamond"/>
                <w:sz w:val="22"/>
                <w:szCs w:val="22"/>
              </w:rPr>
            </w:pPr>
            <w:r w:rsidRPr="000A2F59">
              <w:rPr>
                <w:rFonts w:ascii="Garamond" w:hAnsi="Garamond"/>
                <w:sz w:val="22"/>
                <w:szCs w:val="22"/>
              </w:rPr>
              <w:t>5</w:t>
            </w:r>
          </w:p>
        </w:tc>
      </w:tr>
      <w:tr w:rsidR="00EF3200" w:rsidRPr="000A2F59" w14:paraId="170C4AF3" w14:textId="77777777" w:rsidTr="00CE2699">
        <w:tc>
          <w:tcPr>
            <w:tcW w:w="558" w:type="dxa"/>
          </w:tcPr>
          <w:p w14:paraId="170C4AF0" w14:textId="77777777" w:rsidR="00EF3200" w:rsidRPr="000A2F59" w:rsidRDefault="00EF3200" w:rsidP="000A2F59">
            <w:pPr>
              <w:rPr>
                <w:rFonts w:ascii="Garamond" w:hAnsi="Garamond"/>
                <w:sz w:val="22"/>
                <w:szCs w:val="22"/>
              </w:rPr>
            </w:pPr>
            <w:r w:rsidRPr="000A2F59">
              <w:rPr>
                <w:rFonts w:ascii="Garamond" w:hAnsi="Garamond"/>
                <w:sz w:val="22"/>
                <w:szCs w:val="22"/>
              </w:rPr>
              <w:t>5</w:t>
            </w:r>
          </w:p>
        </w:tc>
        <w:tc>
          <w:tcPr>
            <w:tcW w:w="8190" w:type="dxa"/>
          </w:tcPr>
          <w:p w14:paraId="170C4AF1" w14:textId="45295DCA"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imbarkuar, transborduar ose zbarkuar peshq me madhësi më të vogël se madhësia e përcaktuar në aktet përkatëse ligjore dhe nënligjore në fuqi (shkronja “h”</w:t>
            </w:r>
            <w:r w:rsidR="00F210B3" w:rsidRPr="000A2F59">
              <w:rPr>
                <w:rFonts w:ascii="Garamond" w:hAnsi="Garamond"/>
                <w:sz w:val="22"/>
                <w:szCs w:val="22"/>
              </w:rPr>
              <w:t>,</w:t>
            </w:r>
            <w:r w:rsidR="00EF3200" w:rsidRPr="000A2F59">
              <w:rPr>
                <w:rFonts w:ascii="Garamond" w:hAnsi="Garamond"/>
                <w:sz w:val="22"/>
                <w:szCs w:val="22"/>
              </w:rPr>
              <w:t xml:space="preserve"> 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 ligjit </w:t>
            </w:r>
            <w:r w:rsidR="00E41A7A">
              <w:rPr>
                <w:rFonts w:ascii="Garamond" w:hAnsi="Garamond"/>
                <w:sz w:val="22"/>
                <w:szCs w:val="22"/>
              </w:rPr>
              <w:t xml:space="preserve">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“Për peshkimin”, </w:t>
            </w:r>
            <w:r w:rsidR="0023469E" w:rsidRPr="000A2F59">
              <w:rPr>
                <w:rFonts w:ascii="Garamond" w:hAnsi="Garamond"/>
                <w:sz w:val="22"/>
                <w:szCs w:val="22"/>
              </w:rPr>
              <w:t>të</w:t>
            </w:r>
            <w:r w:rsidR="00EF3200" w:rsidRPr="000A2F59">
              <w:rPr>
                <w:rFonts w:ascii="Garamond" w:hAnsi="Garamond"/>
                <w:sz w:val="22"/>
                <w:szCs w:val="22"/>
              </w:rPr>
              <w:t xml:space="preserve"> ndryshuar)</w:t>
            </w:r>
          </w:p>
        </w:tc>
        <w:tc>
          <w:tcPr>
            <w:tcW w:w="828" w:type="dxa"/>
          </w:tcPr>
          <w:p w14:paraId="170C4AF2" w14:textId="77777777" w:rsidR="00EF3200" w:rsidRPr="000A2F59" w:rsidRDefault="00EF3200" w:rsidP="000A2F59">
            <w:pPr>
              <w:jc w:val="right"/>
              <w:rPr>
                <w:rFonts w:ascii="Garamond" w:hAnsi="Garamond"/>
                <w:sz w:val="22"/>
                <w:szCs w:val="22"/>
              </w:rPr>
            </w:pPr>
            <w:r w:rsidRPr="000A2F59">
              <w:rPr>
                <w:rFonts w:ascii="Garamond" w:hAnsi="Garamond"/>
                <w:sz w:val="22"/>
                <w:szCs w:val="22"/>
              </w:rPr>
              <w:t>5</w:t>
            </w:r>
          </w:p>
        </w:tc>
      </w:tr>
      <w:tr w:rsidR="00EF3200" w:rsidRPr="000A2F59" w14:paraId="170C4AF7" w14:textId="77777777" w:rsidTr="00CE2699">
        <w:tc>
          <w:tcPr>
            <w:tcW w:w="558" w:type="dxa"/>
          </w:tcPr>
          <w:p w14:paraId="170C4AF4" w14:textId="77777777" w:rsidR="00EF3200" w:rsidRPr="000A2F59" w:rsidRDefault="00EF3200" w:rsidP="000A2F59">
            <w:pPr>
              <w:rPr>
                <w:rFonts w:ascii="Garamond" w:hAnsi="Garamond"/>
                <w:sz w:val="22"/>
                <w:szCs w:val="22"/>
              </w:rPr>
            </w:pPr>
            <w:r w:rsidRPr="000A2F59">
              <w:rPr>
                <w:rFonts w:ascii="Garamond" w:hAnsi="Garamond"/>
                <w:sz w:val="22"/>
                <w:szCs w:val="22"/>
              </w:rPr>
              <w:t>6</w:t>
            </w:r>
          </w:p>
        </w:tc>
        <w:tc>
          <w:tcPr>
            <w:tcW w:w="8190" w:type="dxa"/>
          </w:tcPr>
          <w:p w14:paraId="170C4AF5" w14:textId="17D08329"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kryer aktivitet peshkimi në zonën që është në kompetencë menaxhimi e një organizate rajonale peshkimi</w:t>
            </w:r>
            <w:r w:rsidR="00F210B3" w:rsidRPr="000A2F59">
              <w:rPr>
                <w:rFonts w:ascii="Garamond" w:hAnsi="Garamond"/>
                <w:sz w:val="22"/>
                <w:szCs w:val="22"/>
              </w:rPr>
              <w:t>,</w:t>
            </w:r>
            <w:r w:rsidR="00EF3200" w:rsidRPr="000A2F59">
              <w:rPr>
                <w:rFonts w:ascii="Garamond" w:hAnsi="Garamond"/>
                <w:sz w:val="22"/>
                <w:szCs w:val="22"/>
              </w:rPr>
              <w:t xml:space="preserve"> në kundërshtim me masat mbrojtëse dhe menaxhuese të kësaj organizate; (shkronja “l”</w:t>
            </w:r>
            <w:r w:rsidR="00F210B3" w:rsidRPr="000A2F59">
              <w:rPr>
                <w:rFonts w:ascii="Garamond" w:hAnsi="Garamond"/>
                <w:sz w:val="22"/>
                <w:szCs w:val="22"/>
              </w:rPr>
              <w:t>,</w:t>
            </w:r>
            <w:r w:rsidR="00EF3200" w:rsidRPr="000A2F59">
              <w:rPr>
                <w:rFonts w:ascii="Garamond" w:hAnsi="Garamond"/>
                <w:sz w:val="22"/>
                <w:szCs w:val="22"/>
              </w:rPr>
              <w:t xml:space="preserve"> 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w:t>
            </w:r>
            <w:r w:rsidR="00F210B3" w:rsidRPr="000A2F59">
              <w:rPr>
                <w:rFonts w:ascii="Garamond" w:hAnsi="Garamond"/>
                <w:sz w:val="22"/>
                <w:szCs w:val="22"/>
              </w:rPr>
              <w:t xml:space="preserve"> ligjit </w:t>
            </w:r>
            <w:r w:rsidR="00E41A7A">
              <w:rPr>
                <w:rFonts w:ascii="Garamond" w:hAnsi="Garamond"/>
                <w:sz w:val="22"/>
                <w:szCs w:val="22"/>
              </w:rPr>
              <w:t xml:space="preserve">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w:t>
            </w:r>
            <w:r w:rsidR="0023469E" w:rsidRPr="000A2F59">
              <w:rPr>
                <w:rFonts w:ascii="Garamond" w:hAnsi="Garamond"/>
                <w:sz w:val="22"/>
                <w:szCs w:val="22"/>
              </w:rPr>
              <w:t>r peshkimin”, të</w:t>
            </w:r>
            <w:r w:rsidR="00EF3200" w:rsidRPr="000A2F59">
              <w:rPr>
                <w:rFonts w:ascii="Garamond" w:hAnsi="Garamond"/>
                <w:sz w:val="22"/>
                <w:szCs w:val="22"/>
              </w:rPr>
              <w:t xml:space="preserve"> ndryshuar)</w:t>
            </w:r>
          </w:p>
        </w:tc>
        <w:tc>
          <w:tcPr>
            <w:tcW w:w="828" w:type="dxa"/>
          </w:tcPr>
          <w:p w14:paraId="170C4AF6" w14:textId="77777777" w:rsidR="00EF3200" w:rsidRPr="000A2F59" w:rsidRDefault="00EF3200" w:rsidP="000A2F59">
            <w:pPr>
              <w:jc w:val="right"/>
              <w:rPr>
                <w:rFonts w:ascii="Garamond" w:hAnsi="Garamond"/>
                <w:sz w:val="22"/>
                <w:szCs w:val="22"/>
              </w:rPr>
            </w:pPr>
            <w:r w:rsidRPr="000A2F59">
              <w:rPr>
                <w:rFonts w:ascii="Garamond" w:hAnsi="Garamond"/>
                <w:sz w:val="22"/>
                <w:szCs w:val="22"/>
              </w:rPr>
              <w:t>5</w:t>
            </w:r>
          </w:p>
        </w:tc>
      </w:tr>
      <w:tr w:rsidR="00EF3200" w:rsidRPr="000A2F59" w14:paraId="170C4AFC" w14:textId="77777777" w:rsidTr="00CE2699">
        <w:tc>
          <w:tcPr>
            <w:tcW w:w="558" w:type="dxa"/>
          </w:tcPr>
          <w:p w14:paraId="170C4AF8" w14:textId="77777777" w:rsidR="00EF3200" w:rsidRPr="000A2F59" w:rsidRDefault="00EF3200" w:rsidP="000A2F59">
            <w:pPr>
              <w:rPr>
                <w:rFonts w:ascii="Garamond" w:hAnsi="Garamond"/>
                <w:sz w:val="22"/>
                <w:szCs w:val="22"/>
              </w:rPr>
            </w:pPr>
            <w:r w:rsidRPr="000A2F59">
              <w:rPr>
                <w:rFonts w:ascii="Garamond" w:hAnsi="Garamond"/>
                <w:sz w:val="22"/>
                <w:szCs w:val="22"/>
              </w:rPr>
              <w:t>7</w:t>
            </w:r>
          </w:p>
        </w:tc>
        <w:tc>
          <w:tcPr>
            <w:tcW w:w="8190" w:type="dxa"/>
          </w:tcPr>
          <w:p w14:paraId="170C4AF9" w14:textId="77777777"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 xml:space="preserve">a peshkuar pa leje apo pa autorizim të vlefshëm; </w:t>
            </w:r>
          </w:p>
          <w:p w14:paraId="170C4AFA" w14:textId="20A1BC75" w:rsidR="00EF3200" w:rsidRPr="000A2F59" w:rsidRDefault="00EF3200" w:rsidP="000A2F59">
            <w:pPr>
              <w:rPr>
                <w:rFonts w:ascii="Garamond" w:hAnsi="Garamond"/>
                <w:sz w:val="22"/>
                <w:szCs w:val="22"/>
              </w:rPr>
            </w:pPr>
            <w:r w:rsidRPr="000A2F59">
              <w:rPr>
                <w:rFonts w:ascii="Garamond" w:hAnsi="Garamond"/>
                <w:sz w:val="22"/>
                <w:szCs w:val="22"/>
              </w:rPr>
              <w:t xml:space="preserve"> (shkronja “a”</w:t>
            </w:r>
            <w:r w:rsidR="00F210B3" w:rsidRPr="000A2F59">
              <w:rPr>
                <w:rFonts w:ascii="Garamond" w:hAnsi="Garamond"/>
                <w:sz w:val="22"/>
                <w:szCs w:val="22"/>
              </w:rPr>
              <w:t>,</w:t>
            </w:r>
            <w:r w:rsidRPr="000A2F59">
              <w:rPr>
                <w:rFonts w:ascii="Garamond" w:hAnsi="Garamond"/>
                <w:sz w:val="22"/>
                <w:szCs w:val="22"/>
              </w:rPr>
              <w:t xml:space="preserve"> e pikës 1</w:t>
            </w:r>
            <w:r w:rsidR="00F210B3" w:rsidRPr="000A2F59">
              <w:rPr>
                <w:rFonts w:ascii="Garamond" w:hAnsi="Garamond"/>
                <w:sz w:val="22"/>
                <w:szCs w:val="22"/>
              </w:rPr>
              <w:t>,</w:t>
            </w:r>
            <w:r w:rsidRPr="000A2F59">
              <w:rPr>
                <w:rFonts w:ascii="Garamond" w:hAnsi="Garamond"/>
                <w:sz w:val="22"/>
                <w:szCs w:val="22"/>
              </w:rPr>
              <w:t xml:space="preserve"> të nenit 117</w:t>
            </w:r>
            <w:r w:rsidR="00F210B3" w:rsidRPr="000A2F59">
              <w:rPr>
                <w:rFonts w:ascii="Garamond" w:hAnsi="Garamond"/>
                <w:sz w:val="22"/>
                <w:szCs w:val="22"/>
              </w:rPr>
              <w:t>,</w:t>
            </w:r>
            <w:r w:rsidRPr="000A2F59">
              <w:rPr>
                <w:rFonts w:ascii="Garamond" w:hAnsi="Garamond"/>
                <w:sz w:val="22"/>
                <w:szCs w:val="22"/>
              </w:rPr>
              <w:t xml:space="preserve"> të ligjit </w:t>
            </w:r>
            <w:r w:rsidR="00E41A7A">
              <w:rPr>
                <w:rFonts w:ascii="Garamond" w:hAnsi="Garamond"/>
                <w:sz w:val="22"/>
                <w:szCs w:val="22"/>
              </w:rPr>
              <w:t xml:space="preserve">nr. </w:t>
            </w:r>
            <w:r w:rsidRPr="000A2F59">
              <w:rPr>
                <w:rFonts w:ascii="Garamond" w:hAnsi="Garamond"/>
                <w:sz w:val="22"/>
                <w:szCs w:val="22"/>
              </w:rPr>
              <w:t>64/2012</w:t>
            </w:r>
            <w:r w:rsidR="00F210B3" w:rsidRPr="000A2F59">
              <w:rPr>
                <w:rFonts w:ascii="Garamond" w:hAnsi="Garamond"/>
                <w:sz w:val="22"/>
                <w:szCs w:val="22"/>
              </w:rPr>
              <w:t>,</w:t>
            </w:r>
            <w:r w:rsidRPr="000A2F59">
              <w:rPr>
                <w:rFonts w:ascii="Garamond" w:hAnsi="Garamond"/>
                <w:sz w:val="22"/>
                <w:szCs w:val="22"/>
              </w:rPr>
              <w:t xml:space="preserve"> “Pë</w:t>
            </w:r>
            <w:r w:rsidR="0023469E" w:rsidRPr="000A2F59">
              <w:rPr>
                <w:rFonts w:ascii="Garamond" w:hAnsi="Garamond"/>
                <w:sz w:val="22"/>
                <w:szCs w:val="22"/>
              </w:rPr>
              <w:t>r peshkimin”, të</w:t>
            </w:r>
            <w:r w:rsidRPr="000A2F59">
              <w:rPr>
                <w:rFonts w:ascii="Garamond" w:hAnsi="Garamond"/>
                <w:sz w:val="22"/>
                <w:szCs w:val="22"/>
              </w:rPr>
              <w:t xml:space="preserve"> ndryshuar)</w:t>
            </w:r>
          </w:p>
        </w:tc>
        <w:tc>
          <w:tcPr>
            <w:tcW w:w="828" w:type="dxa"/>
          </w:tcPr>
          <w:p w14:paraId="170C4AFB" w14:textId="77777777" w:rsidR="00EF3200" w:rsidRPr="000A2F59" w:rsidRDefault="00EF3200" w:rsidP="000A2F59">
            <w:pPr>
              <w:jc w:val="right"/>
              <w:rPr>
                <w:rFonts w:ascii="Garamond" w:hAnsi="Garamond"/>
                <w:sz w:val="22"/>
                <w:szCs w:val="22"/>
              </w:rPr>
            </w:pPr>
            <w:r w:rsidRPr="000A2F59">
              <w:rPr>
                <w:rFonts w:ascii="Garamond" w:hAnsi="Garamond"/>
                <w:sz w:val="22"/>
                <w:szCs w:val="22"/>
              </w:rPr>
              <w:t>7</w:t>
            </w:r>
          </w:p>
        </w:tc>
      </w:tr>
      <w:tr w:rsidR="00EF3200" w:rsidRPr="000A2F59" w14:paraId="170C4B02" w14:textId="77777777" w:rsidTr="00CE2699">
        <w:tc>
          <w:tcPr>
            <w:tcW w:w="558" w:type="dxa"/>
          </w:tcPr>
          <w:p w14:paraId="170C4AFD" w14:textId="77777777" w:rsidR="00EF3200" w:rsidRPr="000A2F59" w:rsidRDefault="00EF3200" w:rsidP="000A2F59">
            <w:pPr>
              <w:rPr>
                <w:rFonts w:ascii="Garamond" w:hAnsi="Garamond"/>
                <w:sz w:val="22"/>
                <w:szCs w:val="22"/>
              </w:rPr>
            </w:pPr>
            <w:r w:rsidRPr="000A2F59">
              <w:rPr>
                <w:rFonts w:ascii="Garamond" w:hAnsi="Garamond"/>
                <w:sz w:val="22"/>
                <w:szCs w:val="22"/>
              </w:rPr>
              <w:t>8</w:t>
            </w:r>
          </w:p>
        </w:tc>
        <w:tc>
          <w:tcPr>
            <w:tcW w:w="8190" w:type="dxa"/>
          </w:tcPr>
          <w:p w14:paraId="170C4AFE" w14:textId="77777777"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peshkuar në një zonë të ndaluar, gjatë një periudhe kohore në të cilën ndalohet peshkimi me aktet përkatëse ligjore dhe nënligjore, ose</w:t>
            </w:r>
          </w:p>
          <w:p w14:paraId="170C4AFF" w14:textId="77777777" w:rsidR="00EF3200" w:rsidRPr="000A2F59" w:rsidRDefault="00EF3200" w:rsidP="000A2F59">
            <w:pPr>
              <w:rPr>
                <w:rFonts w:ascii="Garamond" w:hAnsi="Garamond"/>
                <w:sz w:val="22"/>
                <w:szCs w:val="22"/>
              </w:rPr>
            </w:pPr>
            <w:r w:rsidRPr="000A2F59">
              <w:rPr>
                <w:rFonts w:ascii="Garamond" w:hAnsi="Garamond"/>
                <w:sz w:val="22"/>
                <w:szCs w:val="22"/>
              </w:rPr>
              <w:t>ka peshkuar në një zonë të ndaluar, pa pasur një kuotë për këtë peshkim, ka peshkuar në një zonë të ndaluar kur ka mbaruar kuotën, ose</w:t>
            </w:r>
          </w:p>
          <w:p w14:paraId="170C4B00" w14:textId="3F7B9A0B" w:rsidR="00EF3200" w:rsidRPr="000A2F59" w:rsidRDefault="00EF3200" w:rsidP="000A2F59">
            <w:pPr>
              <w:rPr>
                <w:rFonts w:ascii="Garamond" w:hAnsi="Garamond"/>
                <w:sz w:val="22"/>
                <w:szCs w:val="22"/>
              </w:rPr>
            </w:pPr>
            <w:r w:rsidRPr="000A2F59">
              <w:rPr>
                <w:rFonts w:ascii="Garamond" w:hAnsi="Garamond"/>
                <w:sz w:val="22"/>
                <w:szCs w:val="22"/>
              </w:rPr>
              <w:t>ka peshkuar në një thellësi të ndaluar në zonën e ndaluar (shkronjat “c</w:t>
            </w:r>
            <w:r w:rsidR="00F210B3" w:rsidRPr="000A2F59">
              <w:rPr>
                <w:rFonts w:ascii="Garamond" w:hAnsi="Garamond"/>
                <w:sz w:val="22"/>
                <w:szCs w:val="22"/>
              </w:rPr>
              <w:t>”</w:t>
            </w:r>
            <w:r w:rsidRPr="000A2F59">
              <w:rPr>
                <w:rFonts w:ascii="Garamond" w:hAnsi="Garamond"/>
                <w:sz w:val="22"/>
                <w:szCs w:val="22"/>
              </w:rPr>
              <w:t xml:space="preserve">, </w:t>
            </w:r>
            <w:r w:rsidR="00F210B3" w:rsidRPr="000A2F59">
              <w:rPr>
                <w:rFonts w:ascii="Garamond" w:hAnsi="Garamond"/>
                <w:sz w:val="22"/>
                <w:szCs w:val="22"/>
              </w:rPr>
              <w:t>“</w:t>
            </w:r>
            <w:r w:rsidRPr="000A2F59">
              <w:rPr>
                <w:rFonts w:ascii="Garamond" w:hAnsi="Garamond"/>
                <w:sz w:val="22"/>
                <w:szCs w:val="22"/>
              </w:rPr>
              <w:t>ç</w:t>
            </w:r>
            <w:r w:rsidR="00F210B3" w:rsidRPr="000A2F59">
              <w:rPr>
                <w:rFonts w:ascii="Garamond" w:hAnsi="Garamond"/>
                <w:sz w:val="22"/>
                <w:szCs w:val="22"/>
              </w:rPr>
              <w:t>”</w:t>
            </w:r>
            <w:r w:rsidRPr="000A2F59">
              <w:rPr>
                <w:rFonts w:ascii="Garamond" w:hAnsi="Garamond"/>
                <w:sz w:val="22"/>
                <w:szCs w:val="22"/>
              </w:rPr>
              <w:t xml:space="preserve">, </w:t>
            </w:r>
            <w:r w:rsidR="00F210B3" w:rsidRPr="000A2F59">
              <w:rPr>
                <w:rFonts w:ascii="Garamond" w:hAnsi="Garamond"/>
                <w:sz w:val="22"/>
                <w:szCs w:val="22"/>
              </w:rPr>
              <w:t>“</w:t>
            </w:r>
            <w:r w:rsidRPr="000A2F59">
              <w:rPr>
                <w:rFonts w:ascii="Garamond" w:hAnsi="Garamond"/>
                <w:sz w:val="22"/>
                <w:szCs w:val="22"/>
              </w:rPr>
              <w:t>d</w:t>
            </w:r>
            <w:r w:rsidR="00F210B3" w:rsidRPr="000A2F59">
              <w:rPr>
                <w:rFonts w:ascii="Garamond" w:hAnsi="Garamond"/>
                <w:sz w:val="22"/>
                <w:szCs w:val="22"/>
              </w:rPr>
              <w:t>”</w:t>
            </w:r>
            <w:r w:rsidRPr="000A2F59">
              <w:rPr>
                <w:rFonts w:ascii="Garamond" w:hAnsi="Garamond"/>
                <w:sz w:val="22"/>
                <w:szCs w:val="22"/>
              </w:rPr>
              <w:t xml:space="preserve">, </w:t>
            </w:r>
            <w:r w:rsidR="00F210B3" w:rsidRPr="000A2F59">
              <w:rPr>
                <w:rFonts w:ascii="Garamond" w:hAnsi="Garamond"/>
                <w:sz w:val="22"/>
                <w:szCs w:val="22"/>
              </w:rPr>
              <w:t>“</w:t>
            </w:r>
            <w:r w:rsidRPr="000A2F59">
              <w:rPr>
                <w:rFonts w:ascii="Garamond" w:hAnsi="Garamond"/>
                <w:sz w:val="22"/>
                <w:szCs w:val="22"/>
              </w:rPr>
              <w:t>dh”</w:t>
            </w:r>
            <w:r w:rsidR="00F210B3" w:rsidRPr="000A2F59">
              <w:rPr>
                <w:rFonts w:ascii="Garamond" w:hAnsi="Garamond"/>
                <w:sz w:val="22"/>
                <w:szCs w:val="22"/>
              </w:rPr>
              <w:t>,</w:t>
            </w:r>
            <w:r w:rsidRPr="000A2F59">
              <w:rPr>
                <w:rFonts w:ascii="Garamond" w:hAnsi="Garamond"/>
                <w:sz w:val="22"/>
                <w:szCs w:val="22"/>
              </w:rPr>
              <w:t xml:space="preserve"> të pikës 1</w:t>
            </w:r>
            <w:r w:rsidR="00F210B3" w:rsidRPr="000A2F59">
              <w:rPr>
                <w:rFonts w:ascii="Garamond" w:hAnsi="Garamond"/>
                <w:sz w:val="22"/>
                <w:szCs w:val="22"/>
              </w:rPr>
              <w:t>,</w:t>
            </w:r>
            <w:r w:rsidRPr="000A2F59">
              <w:rPr>
                <w:rFonts w:ascii="Garamond" w:hAnsi="Garamond"/>
                <w:sz w:val="22"/>
                <w:szCs w:val="22"/>
              </w:rPr>
              <w:t xml:space="preserve"> të nenit 117</w:t>
            </w:r>
            <w:r w:rsidR="00F210B3" w:rsidRPr="000A2F59">
              <w:rPr>
                <w:rFonts w:ascii="Garamond" w:hAnsi="Garamond"/>
                <w:sz w:val="22"/>
                <w:szCs w:val="22"/>
              </w:rPr>
              <w:t>,</w:t>
            </w:r>
            <w:r w:rsidRPr="000A2F59">
              <w:rPr>
                <w:rFonts w:ascii="Garamond" w:hAnsi="Garamond"/>
                <w:sz w:val="22"/>
                <w:szCs w:val="22"/>
              </w:rPr>
              <w:t xml:space="preserve"> të</w:t>
            </w:r>
            <w:r w:rsidR="00F210B3" w:rsidRPr="000A2F59">
              <w:rPr>
                <w:rFonts w:ascii="Garamond" w:hAnsi="Garamond"/>
                <w:sz w:val="22"/>
                <w:szCs w:val="22"/>
              </w:rPr>
              <w:t xml:space="preserve"> ligjit </w:t>
            </w:r>
            <w:r w:rsidR="00E41A7A">
              <w:rPr>
                <w:rFonts w:ascii="Garamond" w:hAnsi="Garamond"/>
                <w:sz w:val="22"/>
                <w:szCs w:val="22"/>
              </w:rPr>
              <w:t xml:space="preserve">nr. </w:t>
            </w:r>
            <w:r w:rsidRPr="000A2F59">
              <w:rPr>
                <w:rFonts w:ascii="Garamond" w:hAnsi="Garamond"/>
                <w:sz w:val="22"/>
                <w:szCs w:val="22"/>
              </w:rPr>
              <w:t>64/2012</w:t>
            </w:r>
            <w:r w:rsidR="00F210B3" w:rsidRPr="000A2F59">
              <w:rPr>
                <w:rFonts w:ascii="Garamond" w:hAnsi="Garamond"/>
                <w:sz w:val="22"/>
                <w:szCs w:val="22"/>
              </w:rPr>
              <w:t>,</w:t>
            </w:r>
            <w:r w:rsidRPr="000A2F59">
              <w:rPr>
                <w:rFonts w:ascii="Garamond" w:hAnsi="Garamond"/>
                <w:sz w:val="22"/>
                <w:szCs w:val="22"/>
              </w:rPr>
              <w:t xml:space="preserve"> “Për peshkimin”, </w:t>
            </w:r>
            <w:r w:rsidR="0023469E" w:rsidRPr="000A2F59">
              <w:rPr>
                <w:rFonts w:ascii="Garamond" w:hAnsi="Garamond"/>
                <w:sz w:val="22"/>
                <w:szCs w:val="22"/>
              </w:rPr>
              <w:t>të</w:t>
            </w:r>
            <w:r w:rsidRPr="000A2F59">
              <w:rPr>
                <w:rFonts w:ascii="Garamond" w:hAnsi="Garamond"/>
                <w:sz w:val="22"/>
                <w:szCs w:val="22"/>
              </w:rPr>
              <w:t xml:space="preserve"> ndryshuar)</w:t>
            </w:r>
          </w:p>
        </w:tc>
        <w:tc>
          <w:tcPr>
            <w:tcW w:w="828" w:type="dxa"/>
          </w:tcPr>
          <w:p w14:paraId="170C4B01" w14:textId="77777777" w:rsidR="00EF3200" w:rsidRPr="000A2F59" w:rsidRDefault="00EF3200" w:rsidP="000A2F59">
            <w:pPr>
              <w:jc w:val="right"/>
              <w:rPr>
                <w:rFonts w:ascii="Garamond" w:hAnsi="Garamond"/>
                <w:sz w:val="22"/>
                <w:szCs w:val="22"/>
              </w:rPr>
            </w:pPr>
            <w:r w:rsidRPr="000A2F59">
              <w:rPr>
                <w:rFonts w:ascii="Garamond" w:hAnsi="Garamond"/>
                <w:sz w:val="22"/>
                <w:szCs w:val="22"/>
              </w:rPr>
              <w:t>6</w:t>
            </w:r>
          </w:p>
        </w:tc>
      </w:tr>
      <w:tr w:rsidR="00EF3200" w:rsidRPr="000A2F59" w14:paraId="170C4B06" w14:textId="77777777" w:rsidTr="00CE2699">
        <w:tc>
          <w:tcPr>
            <w:tcW w:w="558" w:type="dxa"/>
          </w:tcPr>
          <w:p w14:paraId="170C4B03" w14:textId="77777777" w:rsidR="00EF3200" w:rsidRPr="000A2F59" w:rsidRDefault="00EF3200" w:rsidP="000A2F59">
            <w:pPr>
              <w:rPr>
                <w:rFonts w:ascii="Garamond" w:hAnsi="Garamond"/>
                <w:sz w:val="22"/>
                <w:szCs w:val="22"/>
              </w:rPr>
            </w:pPr>
            <w:r w:rsidRPr="000A2F59">
              <w:rPr>
                <w:rFonts w:ascii="Garamond" w:hAnsi="Garamond"/>
                <w:sz w:val="22"/>
                <w:szCs w:val="22"/>
              </w:rPr>
              <w:t>9</w:t>
            </w:r>
          </w:p>
        </w:tc>
        <w:tc>
          <w:tcPr>
            <w:tcW w:w="8190" w:type="dxa"/>
          </w:tcPr>
          <w:p w14:paraId="170C4B04" w14:textId="5380D744"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peshkuar në mënyrë të drejtpërdrejtë një popullatë për të cilën peshkimi është i ndaluar ose pezulluar (shkronja “e”</w:t>
            </w:r>
            <w:r w:rsidR="00F210B3" w:rsidRPr="000A2F59">
              <w:rPr>
                <w:rFonts w:ascii="Garamond" w:hAnsi="Garamond"/>
                <w:sz w:val="22"/>
                <w:szCs w:val="22"/>
              </w:rPr>
              <w:t>,</w:t>
            </w:r>
            <w:r w:rsidR="00EF3200" w:rsidRPr="000A2F59">
              <w:rPr>
                <w:rFonts w:ascii="Garamond" w:hAnsi="Garamond"/>
                <w:sz w:val="22"/>
                <w:szCs w:val="22"/>
              </w:rPr>
              <w:t xml:space="preserve"> 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 ligjit</w:t>
            </w:r>
            <w:r w:rsidR="00E41A7A">
              <w:rPr>
                <w:rFonts w:ascii="Garamond" w:hAnsi="Garamond"/>
                <w:sz w:val="22"/>
                <w:szCs w:val="22"/>
              </w:rPr>
              <w:t xml:space="preserve">        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w:t>
            </w:r>
            <w:r w:rsidR="0023469E" w:rsidRPr="000A2F59">
              <w:rPr>
                <w:rFonts w:ascii="Garamond" w:hAnsi="Garamond"/>
                <w:sz w:val="22"/>
                <w:szCs w:val="22"/>
              </w:rPr>
              <w:t>r peshkimin”, të</w:t>
            </w:r>
            <w:r w:rsidR="00EF3200" w:rsidRPr="000A2F59">
              <w:rPr>
                <w:rFonts w:ascii="Garamond" w:hAnsi="Garamond"/>
                <w:sz w:val="22"/>
                <w:szCs w:val="22"/>
              </w:rPr>
              <w:t xml:space="preserve"> ndryshuar)</w:t>
            </w:r>
          </w:p>
        </w:tc>
        <w:tc>
          <w:tcPr>
            <w:tcW w:w="828" w:type="dxa"/>
          </w:tcPr>
          <w:p w14:paraId="170C4B05" w14:textId="77777777" w:rsidR="00EF3200" w:rsidRPr="000A2F59" w:rsidRDefault="00EF3200" w:rsidP="000A2F59">
            <w:pPr>
              <w:jc w:val="right"/>
              <w:rPr>
                <w:rFonts w:ascii="Garamond" w:hAnsi="Garamond"/>
                <w:sz w:val="22"/>
                <w:szCs w:val="22"/>
              </w:rPr>
            </w:pPr>
            <w:r w:rsidRPr="000A2F59">
              <w:rPr>
                <w:rFonts w:ascii="Garamond" w:hAnsi="Garamond"/>
                <w:sz w:val="22"/>
                <w:szCs w:val="22"/>
              </w:rPr>
              <w:t>7</w:t>
            </w:r>
          </w:p>
        </w:tc>
      </w:tr>
      <w:tr w:rsidR="00EF3200" w:rsidRPr="000A2F59" w14:paraId="170C4B0A" w14:textId="77777777" w:rsidTr="00CE2699">
        <w:tc>
          <w:tcPr>
            <w:tcW w:w="558" w:type="dxa"/>
          </w:tcPr>
          <w:p w14:paraId="170C4B07" w14:textId="77777777" w:rsidR="00EF3200" w:rsidRPr="000A2F59" w:rsidRDefault="00EF3200" w:rsidP="000A2F59">
            <w:pPr>
              <w:rPr>
                <w:rFonts w:ascii="Garamond" w:hAnsi="Garamond"/>
                <w:sz w:val="22"/>
                <w:szCs w:val="22"/>
              </w:rPr>
            </w:pPr>
            <w:r w:rsidRPr="000A2F59">
              <w:rPr>
                <w:rFonts w:ascii="Garamond" w:hAnsi="Garamond"/>
                <w:sz w:val="22"/>
                <w:szCs w:val="22"/>
              </w:rPr>
              <w:t>10</w:t>
            </w:r>
          </w:p>
        </w:tc>
        <w:tc>
          <w:tcPr>
            <w:tcW w:w="8190" w:type="dxa"/>
          </w:tcPr>
          <w:p w14:paraId="170C4B08" w14:textId="02CF775D"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penguar aktivitetin e inspektorëve në zbatim të detyrave të tyre të kontrollit për zbatimin e masave mbrojtëse dhe menaxhuese në fuqi ose të vëzhguesve në funksionet e vëzhgimit të zbatimit të rregullave kombëtare në fuqi (shkronja “gj”</w:t>
            </w:r>
            <w:r w:rsidR="00F210B3" w:rsidRPr="000A2F59">
              <w:rPr>
                <w:rFonts w:ascii="Garamond" w:hAnsi="Garamond"/>
                <w:sz w:val="22"/>
                <w:szCs w:val="22"/>
              </w:rPr>
              <w:t>,</w:t>
            </w:r>
            <w:r w:rsidR="00EF3200" w:rsidRPr="000A2F59">
              <w:rPr>
                <w:rFonts w:ascii="Garamond" w:hAnsi="Garamond"/>
                <w:sz w:val="22"/>
                <w:szCs w:val="22"/>
              </w:rPr>
              <w:t xml:space="preserve"> 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 ligjit </w:t>
            </w:r>
            <w:r w:rsidR="00E41A7A">
              <w:rPr>
                <w:rFonts w:ascii="Garamond" w:hAnsi="Garamond"/>
                <w:sz w:val="22"/>
                <w:szCs w:val="22"/>
              </w:rPr>
              <w:t xml:space="preserve">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w:t>
            </w:r>
            <w:r w:rsidR="0023469E" w:rsidRPr="000A2F59">
              <w:rPr>
                <w:rFonts w:ascii="Garamond" w:hAnsi="Garamond"/>
                <w:sz w:val="22"/>
                <w:szCs w:val="22"/>
              </w:rPr>
              <w:t>r peshkimin”, të</w:t>
            </w:r>
            <w:r w:rsidR="00EF3200" w:rsidRPr="000A2F59">
              <w:rPr>
                <w:rFonts w:ascii="Garamond" w:hAnsi="Garamond"/>
                <w:sz w:val="22"/>
                <w:szCs w:val="22"/>
              </w:rPr>
              <w:t xml:space="preserve"> ndryshuar)</w:t>
            </w:r>
            <w:bookmarkStart w:id="0" w:name="_GoBack"/>
            <w:bookmarkEnd w:id="0"/>
          </w:p>
        </w:tc>
        <w:tc>
          <w:tcPr>
            <w:tcW w:w="828" w:type="dxa"/>
          </w:tcPr>
          <w:p w14:paraId="170C4B09" w14:textId="77777777" w:rsidR="00EF3200" w:rsidRPr="000A2F59" w:rsidRDefault="00EF3200" w:rsidP="000A2F59">
            <w:pPr>
              <w:jc w:val="right"/>
              <w:rPr>
                <w:rFonts w:ascii="Garamond" w:hAnsi="Garamond"/>
                <w:sz w:val="22"/>
                <w:szCs w:val="22"/>
              </w:rPr>
            </w:pPr>
            <w:r w:rsidRPr="000A2F59">
              <w:rPr>
                <w:rFonts w:ascii="Garamond" w:hAnsi="Garamond"/>
                <w:sz w:val="22"/>
                <w:szCs w:val="22"/>
              </w:rPr>
              <w:t>7</w:t>
            </w:r>
          </w:p>
        </w:tc>
      </w:tr>
      <w:tr w:rsidR="00EF3200" w:rsidRPr="000A2F59" w14:paraId="170C4B0E" w14:textId="77777777" w:rsidTr="00CE2699">
        <w:tc>
          <w:tcPr>
            <w:tcW w:w="558" w:type="dxa"/>
          </w:tcPr>
          <w:p w14:paraId="170C4B0B" w14:textId="77777777" w:rsidR="00EF3200" w:rsidRPr="000A2F59" w:rsidRDefault="00EF3200" w:rsidP="000A2F59">
            <w:pPr>
              <w:rPr>
                <w:rFonts w:ascii="Garamond" w:hAnsi="Garamond"/>
                <w:sz w:val="22"/>
                <w:szCs w:val="22"/>
              </w:rPr>
            </w:pPr>
            <w:r w:rsidRPr="000A2F59">
              <w:rPr>
                <w:rFonts w:ascii="Garamond" w:hAnsi="Garamond"/>
                <w:sz w:val="22"/>
                <w:szCs w:val="22"/>
              </w:rPr>
              <w:t>11</w:t>
            </w:r>
          </w:p>
        </w:tc>
        <w:tc>
          <w:tcPr>
            <w:tcW w:w="8190" w:type="dxa"/>
          </w:tcPr>
          <w:p w14:paraId="170C4B0C" w14:textId="7824BD0A"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kryer transbordime ose ka marrë pjesë në veprimtari të peshkimit të përbashkët me mjete lundruese të identifikuara si mjete që zhvillojnë aktivitet PPP, në mënyrë të veçantë atyre të përfshira në listën e anijeve PPP kombëtare ose të një organizate rajonale të menaxhimit të peshkimit ose i ka dhënë ndihmë o</w:t>
            </w:r>
            <w:r w:rsidR="00F210B3" w:rsidRPr="000A2F59">
              <w:rPr>
                <w:rFonts w:ascii="Garamond" w:hAnsi="Garamond"/>
                <w:sz w:val="22"/>
                <w:szCs w:val="22"/>
              </w:rPr>
              <w:t>se furnizuar këto anije</w:t>
            </w:r>
            <w:r w:rsidR="00E41A7A">
              <w:rPr>
                <w:rFonts w:ascii="Garamond" w:hAnsi="Garamond"/>
                <w:sz w:val="22"/>
                <w:szCs w:val="22"/>
              </w:rPr>
              <w:t xml:space="preserve"> </w:t>
            </w:r>
            <w:r w:rsidR="00F210B3" w:rsidRPr="000A2F59">
              <w:rPr>
                <w:rFonts w:ascii="Garamond" w:hAnsi="Garamond"/>
                <w:sz w:val="22"/>
                <w:szCs w:val="22"/>
              </w:rPr>
              <w:t>(shkronjat</w:t>
            </w:r>
            <w:r w:rsidR="00EF3200" w:rsidRPr="000A2F59">
              <w:rPr>
                <w:rFonts w:ascii="Garamond" w:hAnsi="Garamond"/>
                <w:sz w:val="22"/>
                <w:szCs w:val="22"/>
              </w:rPr>
              <w:t xml:space="preserve"> “i</w:t>
            </w:r>
            <w:r w:rsidR="00F210B3" w:rsidRPr="000A2F59">
              <w:rPr>
                <w:rFonts w:ascii="Garamond" w:hAnsi="Garamond"/>
                <w:sz w:val="22"/>
                <w:szCs w:val="22"/>
              </w:rPr>
              <w:t>”</w:t>
            </w:r>
            <w:r w:rsidR="00EF3200" w:rsidRPr="000A2F59">
              <w:rPr>
                <w:rFonts w:ascii="Garamond" w:hAnsi="Garamond"/>
                <w:sz w:val="22"/>
                <w:szCs w:val="22"/>
              </w:rPr>
              <w:t>,</w:t>
            </w:r>
            <w:r w:rsidR="00F210B3" w:rsidRPr="000A2F59">
              <w:rPr>
                <w:rFonts w:ascii="Garamond" w:hAnsi="Garamond"/>
                <w:sz w:val="22"/>
                <w:szCs w:val="22"/>
              </w:rPr>
              <w:t xml:space="preserve"> “</w:t>
            </w:r>
            <w:r w:rsidR="00EF3200" w:rsidRPr="000A2F59">
              <w:rPr>
                <w:rFonts w:ascii="Garamond" w:hAnsi="Garamond"/>
                <w:sz w:val="22"/>
                <w:szCs w:val="22"/>
              </w:rPr>
              <w:t>j</w:t>
            </w:r>
            <w:r w:rsidR="00F210B3" w:rsidRPr="000A2F59">
              <w:rPr>
                <w:rFonts w:ascii="Garamond" w:hAnsi="Garamond"/>
                <w:sz w:val="22"/>
                <w:szCs w:val="22"/>
              </w:rPr>
              <w:t>”</w:t>
            </w:r>
            <w:r w:rsidR="00EF3200" w:rsidRPr="000A2F59">
              <w:rPr>
                <w:rFonts w:ascii="Garamond" w:hAnsi="Garamond"/>
                <w:sz w:val="22"/>
                <w:szCs w:val="22"/>
              </w:rPr>
              <w:t>,</w:t>
            </w:r>
            <w:r w:rsidR="00F210B3" w:rsidRPr="000A2F59">
              <w:rPr>
                <w:rFonts w:ascii="Garamond" w:hAnsi="Garamond"/>
                <w:sz w:val="22"/>
                <w:szCs w:val="22"/>
              </w:rPr>
              <w:t xml:space="preserve"> “</w:t>
            </w:r>
            <w:r w:rsidR="00EF3200" w:rsidRPr="000A2F59">
              <w:rPr>
                <w:rFonts w:ascii="Garamond" w:hAnsi="Garamond"/>
                <w:sz w:val="22"/>
                <w:szCs w:val="22"/>
              </w:rPr>
              <w:t>k”</w:t>
            </w:r>
            <w:r w:rsidR="00F210B3" w:rsidRPr="000A2F59">
              <w:rPr>
                <w:rFonts w:ascii="Garamond" w:hAnsi="Garamond"/>
                <w:sz w:val="22"/>
                <w:szCs w:val="22"/>
              </w:rPr>
              <w:t>,</w:t>
            </w:r>
            <w:r w:rsidR="00EF3200" w:rsidRPr="000A2F59">
              <w:rPr>
                <w:rFonts w:ascii="Garamond" w:hAnsi="Garamond"/>
                <w:sz w:val="22"/>
                <w:szCs w:val="22"/>
              </w:rPr>
              <w:t xml:space="preserve"> </w:t>
            </w:r>
            <w:r w:rsidR="00F210B3" w:rsidRPr="000A2F59">
              <w:rPr>
                <w:rFonts w:ascii="Garamond" w:hAnsi="Garamond"/>
                <w:sz w:val="22"/>
                <w:szCs w:val="22"/>
              </w:rPr>
              <w:t>të</w:t>
            </w:r>
            <w:r w:rsidR="00EF3200" w:rsidRPr="000A2F59">
              <w:rPr>
                <w:rFonts w:ascii="Garamond" w:hAnsi="Garamond"/>
                <w:sz w:val="22"/>
                <w:szCs w:val="22"/>
              </w:rPr>
              <w:t xml:space="preserv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w:t>
            </w:r>
            <w:r w:rsidR="00F210B3" w:rsidRPr="000A2F59">
              <w:rPr>
                <w:rFonts w:ascii="Garamond" w:hAnsi="Garamond"/>
                <w:sz w:val="22"/>
                <w:szCs w:val="22"/>
              </w:rPr>
              <w:t xml:space="preserve"> ligjit </w:t>
            </w:r>
            <w:r w:rsidR="00E41A7A">
              <w:rPr>
                <w:rFonts w:ascii="Garamond" w:hAnsi="Garamond"/>
                <w:sz w:val="22"/>
                <w:szCs w:val="22"/>
              </w:rPr>
              <w:t xml:space="preserve">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w:t>
            </w:r>
            <w:r w:rsidR="0023469E" w:rsidRPr="000A2F59">
              <w:rPr>
                <w:rFonts w:ascii="Garamond" w:hAnsi="Garamond"/>
                <w:sz w:val="22"/>
                <w:szCs w:val="22"/>
              </w:rPr>
              <w:t xml:space="preserve">r peshkimin”, të </w:t>
            </w:r>
            <w:r w:rsidR="00EF3200" w:rsidRPr="000A2F59">
              <w:rPr>
                <w:rFonts w:ascii="Garamond" w:hAnsi="Garamond"/>
                <w:sz w:val="22"/>
                <w:szCs w:val="22"/>
              </w:rPr>
              <w:t>ndryshuar)</w:t>
            </w:r>
          </w:p>
        </w:tc>
        <w:tc>
          <w:tcPr>
            <w:tcW w:w="828" w:type="dxa"/>
          </w:tcPr>
          <w:p w14:paraId="170C4B0D" w14:textId="77777777" w:rsidR="00EF3200" w:rsidRPr="000A2F59" w:rsidRDefault="00EF3200" w:rsidP="000A2F59">
            <w:pPr>
              <w:jc w:val="right"/>
              <w:rPr>
                <w:rFonts w:ascii="Garamond" w:hAnsi="Garamond"/>
                <w:sz w:val="22"/>
                <w:szCs w:val="22"/>
              </w:rPr>
            </w:pPr>
            <w:r w:rsidRPr="000A2F59">
              <w:rPr>
                <w:rFonts w:ascii="Garamond" w:hAnsi="Garamond"/>
                <w:sz w:val="22"/>
                <w:szCs w:val="22"/>
              </w:rPr>
              <w:t>7</w:t>
            </w:r>
          </w:p>
        </w:tc>
      </w:tr>
      <w:tr w:rsidR="00EF3200" w:rsidRPr="000A2F59" w14:paraId="170C4B12" w14:textId="77777777" w:rsidTr="00CE2699">
        <w:tc>
          <w:tcPr>
            <w:tcW w:w="558" w:type="dxa"/>
          </w:tcPr>
          <w:p w14:paraId="170C4B0F" w14:textId="77777777" w:rsidR="00EF3200" w:rsidRPr="000A2F59" w:rsidRDefault="00EF3200" w:rsidP="000A2F59">
            <w:pPr>
              <w:rPr>
                <w:rFonts w:ascii="Garamond" w:hAnsi="Garamond"/>
                <w:sz w:val="22"/>
                <w:szCs w:val="22"/>
              </w:rPr>
            </w:pPr>
            <w:r w:rsidRPr="000A2F59">
              <w:rPr>
                <w:rFonts w:ascii="Garamond" w:hAnsi="Garamond"/>
                <w:sz w:val="22"/>
                <w:szCs w:val="22"/>
              </w:rPr>
              <w:t>12</w:t>
            </w:r>
          </w:p>
        </w:tc>
        <w:tc>
          <w:tcPr>
            <w:tcW w:w="8190" w:type="dxa"/>
          </w:tcPr>
          <w:p w14:paraId="170C4B10" w14:textId="52F7D79C" w:rsidR="00EF3200" w:rsidRPr="000A2F59" w:rsidRDefault="0044392E" w:rsidP="000A2F59">
            <w:pPr>
              <w:rPr>
                <w:rFonts w:ascii="Garamond" w:hAnsi="Garamond"/>
                <w:sz w:val="22"/>
                <w:szCs w:val="22"/>
              </w:rPr>
            </w:pPr>
            <w:r w:rsidRPr="000A2F59">
              <w:rPr>
                <w:rFonts w:ascii="Garamond" w:hAnsi="Garamond"/>
                <w:sz w:val="22"/>
                <w:szCs w:val="22"/>
              </w:rPr>
              <w:t>K</w:t>
            </w:r>
            <w:r w:rsidR="00EF3200" w:rsidRPr="000A2F59">
              <w:rPr>
                <w:rFonts w:ascii="Garamond" w:hAnsi="Garamond"/>
                <w:sz w:val="22"/>
                <w:szCs w:val="22"/>
              </w:rPr>
              <w:t>a përdorur një mjet lundrues që është pa kombësi, sipas kushteve të përcaktuara në të drejtën ndërkombëtare (shkronja “ll”</w:t>
            </w:r>
            <w:r w:rsidR="00F210B3" w:rsidRPr="000A2F59">
              <w:rPr>
                <w:rFonts w:ascii="Garamond" w:hAnsi="Garamond"/>
                <w:sz w:val="22"/>
                <w:szCs w:val="22"/>
              </w:rPr>
              <w:t>,</w:t>
            </w:r>
            <w:r w:rsidR="00EF3200" w:rsidRPr="000A2F59">
              <w:rPr>
                <w:rFonts w:ascii="Garamond" w:hAnsi="Garamond"/>
                <w:sz w:val="22"/>
                <w:szCs w:val="22"/>
              </w:rPr>
              <w:t xml:space="preserve"> e pikës 1</w:t>
            </w:r>
            <w:r w:rsidR="00F210B3" w:rsidRPr="000A2F59">
              <w:rPr>
                <w:rFonts w:ascii="Garamond" w:hAnsi="Garamond"/>
                <w:sz w:val="22"/>
                <w:szCs w:val="22"/>
              </w:rPr>
              <w:t>,</w:t>
            </w:r>
            <w:r w:rsidR="00EF3200" w:rsidRPr="000A2F59">
              <w:rPr>
                <w:rFonts w:ascii="Garamond" w:hAnsi="Garamond"/>
                <w:sz w:val="22"/>
                <w:szCs w:val="22"/>
              </w:rPr>
              <w:t xml:space="preserve"> të nenit 117</w:t>
            </w:r>
            <w:r w:rsidR="00F210B3" w:rsidRPr="000A2F59">
              <w:rPr>
                <w:rFonts w:ascii="Garamond" w:hAnsi="Garamond"/>
                <w:sz w:val="22"/>
                <w:szCs w:val="22"/>
              </w:rPr>
              <w:t>,</w:t>
            </w:r>
            <w:r w:rsidR="00EF3200" w:rsidRPr="000A2F59">
              <w:rPr>
                <w:rFonts w:ascii="Garamond" w:hAnsi="Garamond"/>
                <w:sz w:val="22"/>
                <w:szCs w:val="22"/>
              </w:rPr>
              <w:t xml:space="preserve"> të</w:t>
            </w:r>
            <w:r w:rsidR="00F210B3" w:rsidRPr="000A2F59">
              <w:rPr>
                <w:rFonts w:ascii="Garamond" w:hAnsi="Garamond"/>
                <w:sz w:val="22"/>
                <w:szCs w:val="22"/>
              </w:rPr>
              <w:t xml:space="preserve"> ligjit </w:t>
            </w:r>
            <w:r w:rsidR="00E41A7A">
              <w:rPr>
                <w:rFonts w:ascii="Garamond" w:hAnsi="Garamond"/>
                <w:sz w:val="22"/>
                <w:szCs w:val="22"/>
              </w:rPr>
              <w:t xml:space="preserve">nr. </w:t>
            </w:r>
            <w:r w:rsidR="00EF3200" w:rsidRPr="000A2F59">
              <w:rPr>
                <w:rFonts w:ascii="Garamond" w:hAnsi="Garamond"/>
                <w:sz w:val="22"/>
                <w:szCs w:val="22"/>
              </w:rPr>
              <w:t>64/2012</w:t>
            </w:r>
            <w:r w:rsidR="00F210B3" w:rsidRPr="000A2F59">
              <w:rPr>
                <w:rFonts w:ascii="Garamond" w:hAnsi="Garamond"/>
                <w:sz w:val="22"/>
                <w:szCs w:val="22"/>
              </w:rPr>
              <w:t>,</w:t>
            </w:r>
            <w:r w:rsidR="00EF3200" w:rsidRPr="000A2F59">
              <w:rPr>
                <w:rFonts w:ascii="Garamond" w:hAnsi="Garamond"/>
                <w:sz w:val="22"/>
                <w:szCs w:val="22"/>
              </w:rPr>
              <w:t xml:space="preserve"> “Për peshkimin”, </w:t>
            </w:r>
            <w:r w:rsidR="0023469E" w:rsidRPr="000A2F59">
              <w:rPr>
                <w:rFonts w:ascii="Garamond" w:hAnsi="Garamond"/>
                <w:sz w:val="22"/>
                <w:szCs w:val="22"/>
              </w:rPr>
              <w:t>të</w:t>
            </w:r>
            <w:r w:rsidR="00EF3200" w:rsidRPr="000A2F59">
              <w:rPr>
                <w:rFonts w:ascii="Garamond" w:hAnsi="Garamond"/>
                <w:sz w:val="22"/>
                <w:szCs w:val="22"/>
              </w:rPr>
              <w:t xml:space="preserve"> ndryshuar)</w:t>
            </w:r>
          </w:p>
        </w:tc>
        <w:tc>
          <w:tcPr>
            <w:tcW w:w="828" w:type="dxa"/>
          </w:tcPr>
          <w:p w14:paraId="170C4B11" w14:textId="77777777" w:rsidR="00EF3200" w:rsidRPr="000A2F59" w:rsidRDefault="00EF3200" w:rsidP="000A2F59">
            <w:pPr>
              <w:jc w:val="right"/>
              <w:rPr>
                <w:rFonts w:ascii="Garamond" w:hAnsi="Garamond"/>
                <w:sz w:val="22"/>
                <w:szCs w:val="22"/>
              </w:rPr>
            </w:pPr>
            <w:r w:rsidRPr="000A2F59">
              <w:rPr>
                <w:rFonts w:ascii="Garamond" w:hAnsi="Garamond"/>
                <w:sz w:val="22"/>
                <w:szCs w:val="22"/>
              </w:rPr>
              <w:t>7</w:t>
            </w:r>
          </w:p>
        </w:tc>
      </w:tr>
    </w:tbl>
    <w:p w14:paraId="170C4B13" w14:textId="77777777" w:rsidR="00EF3200" w:rsidRPr="000A2F59" w:rsidRDefault="00EF3200" w:rsidP="000A2F59">
      <w:pPr>
        <w:ind w:firstLine="284"/>
        <w:rPr>
          <w:rFonts w:ascii="Garamond" w:hAnsi="Garamond"/>
          <w:szCs w:val="24"/>
        </w:rPr>
      </w:pPr>
    </w:p>
    <w:p w14:paraId="170C4B14" w14:textId="77777777" w:rsidR="007A0261" w:rsidRPr="000A2F59" w:rsidRDefault="007A0261" w:rsidP="000A2F59">
      <w:pPr>
        <w:ind w:firstLine="284"/>
        <w:rPr>
          <w:rFonts w:ascii="Garamond" w:hAnsi="Garamond"/>
          <w:szCs w:val="24"/>
        </w:rPr>
      </w:pPr>
    </w:p>
    <w:sectPr w:rsidR="007A0261" w:rsidRPr="000A2F59" w:rsidSect="00DE5A28">
      <w:footerReference w:type="default" r:id="rId14"/>
      <w:pgSz w:w="11909" w:h="16834" w:code="9"/>
      <w:pgMar w:top="1440" w:right="1440" w:bottom="4"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127F1C" w14:textId="77777777" w:rsidR="003A5BCB" w:rsidRDefault="003A5BCB" w:rsidP="00193F39">
      <w:r>
        <w:separator/>
      </w:r>
    </w:p>
  </w:endnote>
  <w:endnote w:type="continuationSeparator" w:id="0">
    <w:p w14:paraId="1C32990F" w14:textId="77777777" w:rsidR="003A5BCB" w:rsidRDefault="003A5BCB" w:rsidP="00193F39">
      <w:r>
        <w:continuationSeparator/>
      </w:r>
    </w:p>
  </w:endnote>
  <w:endnote w:type="continuationNotice" w:id="1">
    <w:p w14:paraId="4D955CA1" w14:textId="77777777" w:rsidR="003A5BCB" w:rsidRDefault="003A5B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0C4B1F" w14:textId="180D2A92" w:rsidR="003A5BCB" w:rsidRDefault="003A5BCB">
    <w:pPr>
      <w:pStyle w:val="Footer"/>
      <w:jc w:val="right"/>
    </w:pPr>
  </w:p>
  <w:p w14:paraId="170C4B20" w14:textId="77777777" w:rsidR="003A5BCB" w:rsidRDefault="003A5B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9B5CC7" w14:textId="77777777" w:rsidR="003A5BCB" w:rsidRDefault="003A5BCB" w:rsidP="00193F39">
      <w:r>
        <w:separator/>
      </w:r>
    </w:p>
  </w:footnote>
  <w:footnote w:type="continuationSeparator" w:id="0">
    <w:p w14:paraId="2B05046D" w14:textId="77777777" w:rsidR="003A5BCB" w:rsidRDefault="003A5BCB" w:rsidP="00193F39">
      <w:r>
        <w:continuationSeparator/>
      </w:r>
    </w:p>
  </w:footnote>
  <w:footnote w:type="continuationNotice" w:id="1">
    <w:p w14:paraId="3E11EE54" w14:textId="77777777" w:rsidR="003A5BCB" w:rsidRDefault="003A5BCB"/>
  </w:footnote>
  <w:footnote w:id="2">
    <w:p w14:paraId="170C4B21" w14:textId="3FAB2F8B" w:rsidR="003A5BCB" w:rsidRPr="00E41A7A" w:rsidRDefault="003A5BCB" w:rsidP="007F641A">
      <w:pPr>
        <w:pStyle w:val="FootnoteText"/>
        <w:jc w:val="both"/>
        <w:rPr>
          <w:rFonts w:ascii="Garamond" w:hAnsi="Garamond"/>
          <w:lang w:val="en-US"/>
        </w:rPr>
      </w:pPr>
      <w:r w:rsidRPr="00E41A7A">
        <w:rPr>
          <w:rStyle w:val="FootnoteReference"/>
          <w:rFonts w:ascii="Garamond" w:hAnsi="Garamond"/>
        </w:rPr>
        <w:footnoteRef/>
      </w:r>
      <w:r w:rsidRPr="00E41A7A">
        <w:rPr>
          <w:rFonts w:ascii="Garamond" w:hAnsi="Garamond"/>
        </w:rPr>
        <w:t xml:space="preserve"> Ky projektvendim është përafruar pjesërisht me nenin 15, të rregullores 1224/2009, 20 nëntor 2009, që krijon një sistem kontrolli komunitar për të garantuar respektimin e rregullave të politikës së përbashkët në peshkim, që modifikon rregulloret (KE) nr.847/96, (KE) nr.2371/2002, (KE) nr.811/2004, (KE) nr.768/2005, (KE)  nr.2115/2005, (KE) nr.2166/2005, (KE) nr.509/2007, (KE) nr.676/2007, (KE) nr.1098/2007, (KE) nr.1300/2008, (KE) nr.1342/2008 dhe që shfuqizon rregulloret (KEE) nr.2847/93, (KE) nr.1627/94 dhe nr.1966/2006.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052FF"/>
    <w:multiLevelType w:val="hybridMultilevel"/>
    <w:tmpl w:val="188AB42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266521CC"/>
    <w:multiLevelType w:val="hybridMultilevel"/>
    <w:tmpl w:val="7C1832F8"/>
    <w:lvl w:ilvl="0" w:tplc="041C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en-US" w:vendorID="64" w:dllVersion="131078" w:nlCheck="1" w:checkStyle="0"/>
  <w:activeWritingStyle w:appName="MSWord" w:lang="fr-FR" w:vendorID="64" w:dllVersion="131078" w:nlCheck="1" w:checkStyle="1"/>
  <w:proofState w:spelling="clean" w:grammar="clean"/>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7C3"/>
    <w:rsid w:val="00003D02"/>
    <w:rsid w:val="0002235E"/>
    <w:rsid w:val="00023160"/>
    <w:rsid w:val="00031A66"/>
    <w:rsid w:val="0003793C"/>
    <w:rsid w:val="00047F57"/>
    <w:rsid w:val="00053755"/>
    <w:rsid w:val="0005699C"/>
    <w:rsid w:val="00057D8E"/>
    <w:rsid w:val="00064AAC"/>
    <w:rsid w:val="00064E1A"/>
    <w:rsid w:val="00095702"/>
    <w:rsid w:val="000A27C3"/>
    <w:rsid w:val="000A2F59"/>
    <w:rsid w:val="000A56C4"/>
    <w:rsid w:val="000A5F73"/>
    <w:rsid w:val="000A7157"/>
    <w:rsid w:val="000A7500"/>
    <w:rsid w:val="000A7DA8"/>
    <w:rsid w:val="000B41DF"/>
    <w:rsid w:val="000B53C8"/>
    <w:rsid w:val="000C2610"/>
    <w:rsid w:val="000C6B3D"/>
    <w:rsid w:val="000D4D66"/>
    <w:rsid w:val="000E2195"/>
    <w:rsid w:val="001004E6"/>
    <w:rsid w:val="00102A53"/>
    <w:rsid w:val="00102F16"/>
    <w:rsid w:val="001032EE"/>
    <w:rsid w:val="00143350"/>
    <w:rsid w:val="00150FDF"/>
    <w:rsid w:val="00156799"/>
    <w:rsid w:val="0016455C"/>
    <w:rsid w:val="00171CC9"/>
    <w:rsid w:val="00172FD6"/>
    <w:rsid w:val="001838BE"/>
    <w:rsid w:val="00193F39"/>
    <w:rsid w:val="00194DE6"/>
    <w:rsid w:val="001969EB"/>
    <w:rsid w:val="001A14F7"/>
    <w:rsid w:val="001A3631"/>
    <w:rsid w:val="001B286A"/>
    <w:rsid w:val="001B3476"/>
    <w:rsid w:val="001B3D3B"/>
    <w:rsid w:val="001B3DA6"/>
    <w:rsid w:val="001B7D67"/>
    <w:rsid w:val="001C240F"/>
    <w:rsid w:val="001C3CC2"/>
    <w:rsid w:val="001C6C57"/>
    <w:rsid w:val="00205D35"/>
    <w:rsid w:val="002166DA"/>
    <w:rsid w:val="002171A8"/>
    <w:rsid w:val="00217F68"/>
    <w:rsid w:val="002249C9"/>
    <w:rsid w:val="00232674"/>
    <w:rsid w:val="00233A5A"/>
    <w:rsid w:val="0023469E"/>
    <w:rsid w:val="00237DAE"/>
    <w:rsid w:val="00250292"/>
    <w:rsid w:val="00276CD5"/>
    <w:rsid w:val="002806A6"/>
    <w:rsid w:val="00283673"/>
    <w:rsid w:val="002916C6"/>
    <w:rsid w:val="0029493B"/>
    <w:rsid w:val="002A0D1F"/>
    <w:rsid w:val="002B42EF"/>
    <w:rsid w:val="002D2D12"/>
    <w:rsid w:val="002D5FD8"/>
    <w:rsid w:val="002F5383"/>
    <w:rsid w:val="002F76F2"/>
    <w:rsid w:val="00327456"/>
    <w:rsid w:val="00340DA4"/>
    <w:rsid w:val="00346654"/>
    <w:rsid w:val="00346D7A"/>
    <w:rsid w:val="00371A9E"/>
    <w:rsid w:val="00376E1C"/>
    <w:rsid w:val="00381934"/>
    <w:rsid w:val="003949D7"/>
    <w:rsid w:val="0039748F"/>
    <w:rsid w:val="00397ED7"/>
    <w:rsid w:val="003A4394"/>
    <w:rsid w:val="003A5BCB"/>
    <w:rsid w:val="003B2BB4"/>
    <w:rsid w:val="003B37F1"/>
    <w:rsid w:val="003C4340"/>
    <w:rsid w:val="003D2542"/>
    <w:rsid w:val="003D4F10"/>
    <w:rsid w:val="003E13CD"/>
    <w:rsid w:val="003E34F8"/>
    <w:rsid w:val="003F63B8"/>
    <w:rsid w:val="00406725"/>
    <w:rsid w:val="0041166E"/>
    <w:rsid w:val="00423699"/>
    <w:rsid w:val="0044392E"/>
    <w:rsid w:val="00460448"/>
    <w:rsid w:val="00460A86"/>
    <w:rsid w:val="00466C34"/>
    <w:rsid w:val="00475585"/>
    <w:rsid w:val="00485BB5"/>
    <w:rsid w:val="0049753B"/>
    <w:rsid w:val="004B5873"/>
    <w:rsid w:val="004B7099"/>
    <w:rsid w:val="004C2AF1"/>
    <w:rsid w:val="004D01B0"/>
    <w:rsid w:val="004D3A8D"/>
    <w:rsid w:val="004E091E"/>
    <w:rsid w:val="004E0BA5"/>
    <w:rsid w:val="004E3265"/>
    <w:rsid w:val="004F14BE"/>
    <w:rsid w:val="004F2376"/>
    <w:rsid w:val="004F2BA9"/>
    <w:rsid w:val="00513F3B"/>
    <w:rsid w:val="00523D53"/>
    <w:rsid w:val="00542463"/>
    <w:rsid w:val="005474A8"/>
    <w:rsid w:val="00547921"/>
    <w:rsid w:val="00551F19"/>
    <w:rsid w:val="005661EC"/>
    <w:rsid w:val="00566915"/>
    <w:rsid w:val="0057293B"/>
    <w:rsid w:val="00593EFB"/>
    <w:rsid w:val="00594CF4"/>
    <w:rsid w:val="005B2865"/>
    <w:rsid w:val="005B36F1"/>
    <w:rsid w:val="005B3ECC"/>
    <w:rsid w:val="005B798C"/>
    <w:rsid w:val="005C1604"/>
    <w:rsid w:val="005D05E3"/>
    <w:rsid w:val="005D6533"/>
    <w:rsid w:val="005F0274"/>
    <w:rsid w:val="00600FE9"/>
    <w:rsid w:val="00606298"/>
    <w:rsid w:val="00612AA2"/>
    <w:rsid w:val="00613AAF"/>
    <w:rsid w:val="006400A7"/>
    <w:rsid w:val="0066198D"/>
    <w:rsid w:val="00663FB3"/>
    <w:rsid w:val="00682B8A"/>
    <w:rsid w:val="006848F5"/>
    <w:rsid w:val="00685B78"/>
    <w:rsid w:val="00692439"/>
    <w:rsid w:val="006B6B9B"/>
    <w:rsid w:val="006C7914"/>
    <w:rsid w:val="006E2426"/>
    <w:rsid w:val="00706464"/>
    <w:rsid w:val="00716F3A"/>
    <w:rsid w:val="00722A68"/>
    <w:rsid w:val="00762E25"/>
    <w:rsid w:val="007671DF"/>
    <w:rsid w:val="00773563"/>
    <w:rsid w:val="007943E3"/>
    <w:rsid w:val="007A0261"/>
    <w:rsid w:val="007C1710"/>
    <w:rsid w:val="007C5818"/>
    <w:rsid w:val="007D36D0"/>
    <w:rsid w:val="007D4CBB"/>
    <w:rsid w:val="007D7CFD"/>
    <w:rsid w:val="007D7F10"/>
    <w:rsid w:val="007E3068"/>
    <w:rsid w:val="007E5A04"/>
    <w:rsid w:val="007F2661"/>
    <w:rsid w:val="007F4606"/>
    <w:rsid w:val="007F641A"/>
    <w:rsid w:val="00816568"/>
    <w:rsid w:val="00821F6B"/>
    <w:rsid w:val="0082665C"/>
    <w:rsid w:val="00833550"/>
    <w:rsid w:val="0083634C"/>
    <w:rsid w:val="00842E7D"/>
    <w:rsid w:val="00843BE4"/>
    <w:rsid w:val="0085133C"/>
    <w:rsid w:val="00854166"/>
    <w:rsid w:val="00862691"/>
    <w:rsid w:val="00864A5A"/>
    <w:rsid w:val="00870ED6"/>
    <w:rsid w:val="00873503"/>
    <w:rsid w:val="008770B6"/>
    <w:rsid w:val="00883E82"/>
    <w:rsid w:val="00885627"/>
    <w:rsid w:val="00892E8A"/>
    <w:rsid w:val="00895C89"/>
    <w:rsid w:val="008A6ECC"/>
    <w:rsid w:val="008F04B5"/>
    <w:rsid w:val="008F3F51"/>
    <w:rsid w:val="008F68F7"/>
    <w:rsid w:val="0090355A"/>
    <w:rsid w:val="0090456C"/>
    <w:rsid w:val="00905020"/>
    <w:rsid w:val="00905EA6"/>
    <w:rsid w:val="00906F03"/>
    <w:rsid w:val="00920ED9"/>
    <w:rsid w:val="00926C3C"/>
    <w:rsid w:val="00927B74"/>
    <w:rsid w:val="0093369B"/>
    <w:rsid w:val="0094035E"/>
    <w:rsid w:val="009444F2"/>
    <w:rsid w:val="009522FD"/>
    <w:rsid w:val="009614C6"/>
    <w:rsid w:val="00967AC4"/>
    <w:rsid w:val="009766B5"/>
    <w:rsid w:val="0097750D"/>
    <w:rsid w:val="009D1DB2"/>
    <w:rsid w:val="00A04117"/>
    <w:rsid w:val="00A04DBA"/>
    <w:rsid w:val="00A1545F"/>
    <w:rsid w:val="00A15DFE"/>
    <w:rsid w:val="00A252BA"/>
    <w:rsid w:val="00A34C28"/>
    <w:rsid w:val="00A40028"/>
    <w:rsid w:val="00A53339"/>
    <w:rsid w:val="00A54A1A"/>
    <w:rsid w:val="00A65BC9"/>
    <w:rsid w:val="00A72EB5"/>
    <w:rsid w:val="00A7573B"/>
    <w:rsid w:val="00A82D4C"/>
    <w:rsid w:val="00A86A3C"/>
    <w:rsid w:val="00A91159"/>
    <w:rsid w:val="00AA2657"/>
    <w:rsid w:val="00AB0C23"/>
    <w:rsid w:val="00AD06A8"/>
    <w:rsid w:val="00AD2786"/>
    <w:rsid w:val="00AD7E11"/>
    <w:rsid w:val="00AE4603"/>
    <w:rsid w:val="00AE4B43"/>
    <w:rsid w:val="00AF2B81"/>
    <w:rsid w:val="00B02ADA"/>
    <w:rsid w:val="00B10CDD"/>
    <w:rsid w:val="00B141AA"/>
    <w:rsid w:val="00B14711"/>
    <w:rsid w:val="00B24E9D"/>
    <w:rsid w:val="00B27947"/>
    <w:rsid w:val="00B4798A"/>
    <w:rsid w:val="00B71768"/>
    <w:rsid w:val="00B847C3"/>
    <w:rsid w:val="00B927B2"/>
    <w:rsid w:val="00BB5405"/>
    <w:rsid w:val="00BD2195"/>
    <w:rsid w:val="00BD427F"/>
    <w:rsid w:val="00BF2124"/>
    <w:rsid w:val="00C16160"/>
    <w:rsid w:val="00C306F2"/>
    <w:rsid w:val="00C307C7"/>
    <w:rsid w:val="00C4163E"/>
    <w:rsid w:val="00C56D8F"/>
    <w:rsid w:val="00C57858"/>
    <w:rsid w:val="00C630FA"/>
    <w:rsid w:val="00C64721"/>
    <w:rsid w:val="00C6493F"/>
    <w:rsid w:val="00C6720D"/>
    <w:rsid w:val="00C91E4F"/>
    <w:rsid w:val="00C92CCA"/>
    <w:rsid w:val="00CA7CA4"/>
    <w:rsid w:val="00CB18C7"/>
    <w:rsid w:val="00CB2371"/>
    <w:rsid w:val="00CB789E"/>
    <w:rsid w:val="00CC34DA"/>
    <w:rsid w:val="00CD1943"/>
    <w:rsid w:val="00CE2699"/>
    <w:rsid w:val="00CE380A"/>
    <w:rsid w:val="00CE5BBF"/>
    <w:rsid w:val="00CF4974"/>
    <w:rsid w:val="00CF6EEE"/>
    <w:rsid w:val="00D05E1C"/>
    <w:rsid w:val="00D258A9"/>
    <w:rsid w:val="00D44C56"/>
    <w:rsid w:val="00D544DC"/>
    <w:rsid w:val="00D55B07"/>
    <w:rsid w:val="00D658D9"/>
    <w:rsid w:val="00D816D1"/>
    <w:rsid w:val="00D84790"/>
    <w:rsid w:val="00D8517E"/>
    <w:rsid w:val="00D85E38"/>
    <w:rsid w:val="00D86A20"/>
    <w:rsid w:val="00D87B6A"/>
    <w:rsid w:val="00D975CA"/>
    <w:rsid w:val="00DA1AEE"/>
    <w:rsid w:val="00DA6B87"/>
    <w:rsid w:val="00DB2A6D"/>
    <w:rsid w:val="00DB30D7"/>
    <w:rsid w:val="00DC593F"/>
    <w:rsid w:val="00DC62B2"/>
    <w:rsid w:val="00DD0BF6"/>
    <w:rsid w:val="00DD366D"/>
    <w:rsid w:val="00DE1EF4"/>
    <w:rsid w:val="00DE5A28"/>
    <w:rsid w:val="00E111EC"/>
    <w:rsid w:val="00E14B7E"/>
    <w:rsid w:val="00E2635F"/>
    <w:rsid w:val="00E33D0C"/>
    <w:rsid w:val="00E36EA0"/>
    <w:rsid w:val="00E37404"/>
    <w:rsid w:val="00E41A7A"/>
    <w:rsid w:val="00E45962"/>
    <w:rsid w:val="00E47344"/>
    <w:rsid w:val="00E63A66"/>
    <w:rsid w:val="00E70C55"/>
    <w:rsid w:val="00E7105F"/>
    <w:rsid w:val="00E83E34"/>
    <w:rsid w:val="00E90384"/>
    <w:rsid w:val="00E97C60"/>
    <w:rsid w:val="00EC13C5"/>
    <w:rsid w:val="00EC42A3"/>
    <w:rsid w:val="00ED26EF"/>
    <w:rsid w:val="00EE435D"/>
    <w:rsid w:val="00EE592E"/>
    <w:rsid w:val="00EF3200"/>
    <w:rsid w:val="00F02834"/>
    <w:rsid w:val="00F0528B"/>
    <w:rsid w:val="00F13E02"/>
    <w:rsid w:val="00F210B3"/>
    <w:rsid w:val="00F22105"/>
    <w:rsid w:val="00F22D7F"/>
    <w:rsid w:val="00F2370C"/>
    <w:rsid w:val="00F30614"/>
    <w:rsid w:val="00F4131E"/>
    <w:rsid w:val="00F41E4A"/>
    <w:rsid w:val="00F46988"/>
    <w:rsid w:val="00F70F21"/>
    <w:rsid w:val="00F8508D"/>
    <w:rsid w:val="00FA319A"/>
    <w:rsid w:val="00FB68D5"/>
    <w:rsid w:val="00FB6D6B"/>
    <w:rsid w:val="00FC301F"/>
    <w:rsid w:val="00FC4B63"/>
    <w:rsid w:val="00FC789A"/>
    <w:rsid w:val="00FE20DF"/>
    <w:rsid w:val="00FE590C"/>
    <w:rsid w:val="00FF0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C4AA3"/>
  <w15:docId w15:val="{9BAB2838-F4DF-48DA-AE4D-1171AFCF7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DA6"/>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64A5A"/>
    <w:pPr>
      <w:spacing w:after="240" w:line="240" w:lineRule="atLeast"/>
      <w:ind w:firstLine="360"/>
      <w:jc w:val="both"/>
    </w:pPr>
    <w:rPr>
      <w:rFonts w:ascii="Garamond" w:hAnsi="Garamond"/>
      <w:sz w:val="22"/>
    </w:rPr>
  </w:style>
  <w:style w:type="character" w:customStyle="1" w:styleId="BodyTextChar">
    <w:name w:val="Body Text Char"/>
    <w:link w:val="BodyText"/>
    <w:rsid w:val="00864A5A"/>
    <w:rPr>
      <w:rFonts w:ascii="Garamond" w:hAnsi="Garamond"/>
      <w:sz w:val="22"/>
      <w:lang w:val="en-US" w:eastAsia="en-US"/>
    </w:rPr>
  </w:style>
  <w:style w:type="paragraph" w:styleId="ListParagraph">
    <w:name w:val="List Paragraph"/>
    <w:basedOn w:val="Normal"/>
    <w:uiPriority w:val="34"/>
    <w:qFormat/>
    <w:rsid w:val="005C1604"/>
    <w:pPr>
      <w:ind w:left="720"/>
      <w:contextualSpacing/>
    </w:pPr>
  </w:style>
  <w:style w:type="paragraph" w:styleId="CommentText">
    <w:name w:val="annotation text"/>
    <w:basedOn w:val="Normal"/>
    <w:link w:val="CommentTextChar"/>
    <w:uiPriority w:val="99"/>
    <w:semiHidden/>
    <w:unhideWhenUsed/>
    <w:rsid w:val="004F2376"/>
    <w:rPr>
      <w:sz w:val="20"/>
    </w:rPr>
  </w:style>
  <w:style w:type="character" w:customStyle="1" w:styleId="CommentTextChar">
    <w:name w:val="Comment Text Char"/>
    <w:basedOn w:val="DefaultParagraphFont"/>
    <w:link w:val="CommentText"/>
    <w:uiPriority w:val="99"/>
    <w:semiHidden/>
    <w:rsid w:val="004F2376"/>
    <w:rPr>
      <w:lang w:val="en-US" w:eastAsia="en-US"/>
    </w:rPr>
  </w:style>
  <w:style w:type="paragraph" w:customStyle="1" w:styleId="CM2">
    <w:name w:val="CM2"/>
    <w:basedOn w:val="Normal"/>
    <w:next w:val="Normal"/>
    <w:uiPriority w:val="99"/>
    <w:rsid w:val="00171CC9"/>
    <w:pPr>
      <w:widowControl w:val="0"/>
      <w:autoSpaceDE w:val="0"/>
      <w:autoSpaceDN w:val="0"/>
      <w:adjustRightInd w:val="0"/>
      <w:spacing w:line="213" w:lineRule="atLeast"/>
    </w:pPr>
    <w:rPr>
      <w:rFonts w:ascii="EU Albertina" w:hAnsi="EU Albertina" w:cs="EU Albertina"/>
      <w:szCs w:val="24"/>
    </w:rPr>
  </w:style>
  <w:style w:type="paragraph" w:customStyle="1" w:styleId="CM9">
    <w:name w:val="CM9"/>
    <w:basedOn w:val="Normal"/>
    <w:next w:val="Normal"/>
    <w:uiPriority w:val="99"/>
    <w:rsid w:val="00171CC9"/>
    <w:pPr>
      <w:widowControl w:val="0"/>
      <w:autoSpaceDE w:val="0"/>
      <w:autoSpaceDN w:val="0"/>
      <w:adjustRightInd w:val="0"/>
      <w:spacing w:after="565"/>
    </w:pPr>
    <w:rPr>
      <w:rFonts w:ascii="EU Albertina" w:hAnsi="EU Albertina" w:cs="EU Albertina"/>
      <w:szCs w:val="24"/>
    </w:rPr>
  </w:style>
  <w:style w:type="paragraph" w:styleId="FootnoteText">
    <w:name w:val="footnote text"/>
    <w:basedOn w:val="Normal"/>
    <w:link w:val="FootnoteTextChar"/>
    <w:uiPriority w:val="99"/>
    <w:semiHidden/>
    <w:unhideWhenUsed/>
    <w:rsid w:val="00193F39"/>
    <w:rPr>
      <w:rFonts w:ascii="Calibri" w:hAnsi="Calibri"/>
      <w:sz w:val="20"/>
    </w:rPr>
  </w:style>
  <w:style w:type="character" w:customStyle="1" w:styleId="FootnoteTextChar">
    <w:name w:val="Footnote Text Char"/>
    <w:basedOn w:val="DefaultParagraphFont"/>
    <w:link w:val="FootnoteText"/>
    <w:uiPriority w:val="99"/>
    <w:semiHidden/>
    <w:rsid w:val="00193F39"/>
    <w:rPr>
      <w:rFonts w:ascii="Calibri" w:hAnsi="Calibri"/>
      <w:lang w:val="en-US" w:eastAsia="en-US"/>
    </w:rPr>
  </w:style>
  <w:style w:type="character" w:styleId="FootnoteReference">
    <w:name w:val="footnote reference"/>
    <w:basedOn w:val="DefaultParagraphFont"/>
    <w:uiPriority w:val="99"/>
    <w:semiHidden/>
    <w:unhideWhenUsed/>
    <w:rsid w:val="00193F39"/>
    <w:rPr>
      <w:rFonts w:cs="Times New Roman"/>
      <w:vertAlign w:val="superscript"/>
    </w:rPr>
  </w:style>
  <w:style w:type="paragraph" w:styleId="BalloonText">
    <w:name w:val="Balloon Text"/>
    <w:basedOn w:val="Normal"/>
    <w:link w:val="BalloonTextChar"/>
    <w:uiPriority w:val="99"/>
    <w:semiHidden/>
    <w:unhideWhenUsed/>
    <w:rsid w:val="007671DF"/>
    <w:rPr>
      <w:rFonts w:ascii="Tahoma" w:hAnsi="Tahoma" w:cs="Tahoma"/>
      <w:sz w:val="16"/>
      <w:szCs w:val="16"/>
    </w:rPr>
  </w:style>
  <w:style w:type="character" w:customStyle="1" w:styleId="BalloonTextChar">
    <w:name w:val="Balloon Text Char"/>
    <w:basedOn w:val="DefaultParagraphFont"/>
    <w:link w:val="BalloonText"/>
    <w:uiPriority w:val="99"/>
    <w:semiHidden/>
    <w:rsid w:val="007671DF"/>
    <w:rPr>
      <w:rFonts w:ascii="Tahoma" w:hAnsi="Tahoma" w:cs="Tahoma"/>
      <w:sz w:val="16"/>
      <w:szCs w:val="16"/>
      <w:lang w:val="en-US" w:eastAsia="en-US"/>
    </w:rPr>
  </w:style>
  <w:style w:type="paragraph" w:styleId="Subtitle">
    <w:name w:val="Subtitle"/>
    <w:basedOn w:val="Normal"/>
    <w:link w:val="SubtitleChar"/>
    <w:qFormat/>
    <w:rsid w:val="00150FDF"/>
    <w:pPr>
      <w:jc w:val="center"/>
    </w:pPr>
    <w:rPr>
      <w:b/>
      <w:bCs/>
      <w:szCs w:val="24"/>
      <w:lang w:val="en-US"/>
    </w:rPr>
  </w:style>
  <w:style w:type="character" w:customStyle="1" w:styleId="SubtitleChar">
    <w:name w:val="Subtitle Char"/>
    <w:basedOn w:val="DefaultParagraphFont"/>
    <w:link w:val="Subtitle"/>
    <w:rsid w:val="00150FDF"/>
    <w:rPr>
      <w:b/>
      <w:bCs/>
      <w:sz w:val="24"/>
      <w:szCs w:val="24"/>
      <w:lang w:val="en-US" w:eastAsia="en-US"/>
    </w:rPr>
  </w:style>
  <w:style w:type="paragraph" w:styleId="BodyText3">
    <w:name w:val="Body Text 3"/>
    <w:basedOn w:val="Normal"/>
    <w:link w:val="BodyText3Char"/>
    <w:uiPriority w:val="99"/>
    <w:semiHidden/>
    <w:unhideWhenUsed/>
    <w:rsid w:val="00150FDF"/>
    <w:pPr>
      <w:spacing w:after="120"/>
    </w:pPr>
    <w:rPr>
      <w:sz w:val="16"/>
      <w:szCs w:val="16"/>
    </w:rPr>
  </w:style>
  <w:style w:type="character" w:customStyle="1" w:styleId="BodyText3Char">
    <w:name w:val="Body Text 3 Char"/>
    <w:basedOn w:val="DefaultParagraphFont"/>
    <w:link w:val="BodyText3"/>
    <w:uiPriority w:val="99"/>
    <w:semiHidden/>
    <w:rsid w:val="00150FDF"/>
    <w:rPr>
      <w:sz w:val="16"/>
      <w:szCs w:val="16"/>
      <w:lang w:eastAsia="en-US"/>
    </w:rPr>
  </w:style>
  <w:style w:type="paragraph" w:styleId="Header">
    <w:name w:val="header"/>
    <w:basedOn w:val="Normal"/>
    <w:link w:val="HeaderChar"/>
    <w:uiPriority w:val="99"/>
    <w:unhideWhenUsed/>
    <w:rsid w:val="002B42EF"/>
    <w:pPr>
      <w:tabs>
        <w:tab w:val="center" w:pos="4513"/>
        <w:tab w:val="right" w:pos="9026"/>
      </w:tabs>
    </w:pPr>
  </w:style>
  <w:style w:type="character" w:customStyle="1" w:styleId="HeaderChar">
    <w:name w:val="Header Char"/>
    <w:basedOn w:val="DefaultParagraphFont"/>
    <w:link w:val="Header"/>
    <w:uiPriority w:val="99"/>
    <w:rsid w:val="002B42EF"/>
    <w:rPr>
      <w:sz w:val="24"/>
      <w:lang w:eastAsia="en-US"/>
    </w:rPr>
  </w:style>
  <w:style w:type="paragraph" w:styleId="Footer">
    <w:name w:val="footer"/>
    <w:basedOn w:val="Normal"/>
    <w:link w:val="FooterChar"/>
    <w:uiPriority w:val="99"/>
    <w:unhideWhenUsed/>
    <w:rsid w:val="002B42EF"/>
    <w:pPr>
      <w:tabs>
        <w:tab w:val="center" w:pos="4513"/>
        <w:tab w:val="right" w:pos="9026"/>
      </w:tabs>
    </w:pPr>
  </w:style>
  <w:style w:type="character" w:customStyle="1" w:styleId="FooterChar">
    <w:name w:val="Footer Char"/>
    <w:basedOn w:val="DefaultParagraphFont"/>
    <w:link w:val="Footer"/>
    <w:uiPriority w:val="99"/>
    <w:rsid w:val="002B42EF"/>
    <w:rPr>
      <w:sz w:val="24"/>
      <w:lang w:eastAsia="en-US"/>
    </w:rPr>
  </w:style>
  <w:style w:type="character" w:styleId="CommentReference">
    <w:name w:val="annotation reference"/>
    <w:basedOn w:val="DefaultParagraphFont"/>
    <w:uiPriority w:val="99"/>
    <w:semiHidden/>
    <w:unhideWhenUsed/>
    <w:rsid w:val="007F641A"/>
    <w:rPr>
      <w:sz w:val="16"/>
      <w:szCs w:val="16"/>
    </w:rPr>
  </w:style>
  <w:style w:type="paragraph" w:styleId="CommentSubject">
    <w:name w:val="annotation subject"/>
    <w:basedOn w:val="CommentText"/>
    <w:next w:val="CommentText"/>
    <w:link w:val="CommentSubjectChar"/>
    <w:uiPriority w:val="99"/>
    <w:semiHidden/>
    <w:unhideWhenUsed/>
    <w:rsid w:val="007F641A"/>
    <w:rPr>
      <w:b/>
      <w:bCs/>
    </w:rPr>
  </w:style>
  <w:style w:type="character" w:customStyle="1" w:styleId="CommentSubjectChar">
    <w:name w:val="Comment Subject Char"/>
    <w:basedOn w:val="CommentTextChar"/>
    <w:link w:val="CommentSubject"/>
    <w:uiPriority w:val="99"/>
    <w:semiHidden/>
    <w:rsid w:val="007F641A"/>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325E41F1A26450B902ED7002A2371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255</Nr_x002e__x0020_akti>
    <Data_x0020_e_x0020_Krijimit xmlns="0e656187-b300-4fb0-8bf4-3a50f872073c">2019-04-30T08:43:53Z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2019-04-24T22:00:00Z</Date_x0020_protokolli>
    <Titulli xmlns="0e656187-b300-4fb0-8bf4-3a50f872073c">Për disa ndryshime dhe shtesa në vendimin nr.407, datë 8.5.2013, të Këshillit të Ministrave, “Për përcaktimin e një regjimi kontrolli për të garantuar respektimin e rregullave të politikave menaxhuese në peshkim”, të ndryshuar</Titulli>
    <Modifikuesi xmlns="0e656187-b300-4fb0-8bf4-3a50f872073c">jorina.kryeziu</Modifikuesi>
    <Nr_x002e__x0020_prot_x0020_QBZ xmlns="0e656187-b300-4fb0-8bf4-3a50f872073c">654</Nr_x002e__x0020_prot_x0020_QBZ>
    <Data_x0020_e_x0020_Modifikimit xmlns="0e656187-b300-4fb0-8bf4-3a50f872073c">2019-04-30T12:05:53Z</Data_x0020_e_x0020_Modifikimit>
    <Dekretuar xmlns="0e656187-b300-4fb0-8bf4-3a50f872073c">false</Dekretuar>
    <Data xmlns="0e656187-b300-4fb0-8bf4-3a50f872073c">2019-04-23T22:00:00Z</Data>
    <Nr_x002e__x0020_protokolli_x0020_i_x0020_aktit xmlns="0e656187-b300-4fb0-8bf4-3a50f872073c">2049/1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3325E41F1A26450B902ED7002A2371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77B2C9-08B2-44F2-A529-A772CE9CC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F04C523-072B-4EA0-822F-2C96F083FE7D}">
  <ds:schemaRefs>
    <ds:schemaRef ds:uri="http://schemas.microsoft.com/office/2006/documentManagement/types"/>
    <ds:schemaRef ds:uri="http://schemas.openxmlformats.org/package/2006/metadata/core-properties"/>
    <ds:schemaRef ds:uri="http://www.w3.org/XML/1998/namespace"/>
    <ds:schemaRef ds:uri="http://purl.org/dc/dcmitype/"/>
    <ds:schemaRef ds:uri="http://purl.org/dc/terms/"/>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EB8AA9B1-DB1C-4F67-B876-D0D69DC5DEAA}">
  <ds:schemaRefs>
    <ds:schemaRef ds:uri="http://schemas.microsoft.com/sharepoint/v3/contenttype/forms"/>
  </ds:schemaRefs>
</ds:datastoreItem>
</file>

<file path=customXml/itemProps4.xml><?xml version="1.0" encoding="utf-8"?>
<ds:datastoreItem xmlns:ds="http://schemas.openxmlformats.org/officeDocument/2006/customXml" ds:itemID="{CFC73B5D-4F1D-4FAD-9416-382FE5AC92EC}">
  <ds:schemaRefs>
    <ds:schemaRef ds:uri="http://schemas.openxmlformats.org/officeDocument/2006/bibliography"/>
  </ds:schemaRefs>
</ds:datastoreItem>
</file>

<file path=customXml/itemProps5.xml><?xml version="1.0" encoding="utf-8"?>
<ds:datastoreItem xmlns:ds="http://schemas.openxmlformats.org/officeDocument/2006/customXml" ds:itemID="{4CCC63F7-FC9D-4CBC-B1F6-B9371EBC4754}">
  <ds:schemaRefs>
    <ds:schemaRef ds:uri="http://schemas.microsoft.com/sharepoint/v3/contenttype/forms"/>
  </ds:schemaRefs>
</ds:datastoreItem>
</file>

<file path=customXml/itemProps6.xml><?xml version="1.0" encoding="utf-8"?>
<ds:datastoreItem xmlns:ds="http://schemas.openxmlformats.org/officeDocument/2006/customXml" ds:itemID="{45879F6E-DDF0-49A0-B69B-D77025446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AB731D3E-AE1F-4CCE-A994-0DE231C3C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Për disa ndryshime dhe shtesa në vendimin nr.407, datë 8.5.2013, të Këshillit të Ministrave, “Për përcaktimin e një regjimi kontrolli për të garantuar respektimin e rregullave të politikave menaxhuese në peshkim”, të ndryshuar</vt:lpstr>
    </vt:vector>
  </TitlesOfParts>
  <Company>INTECH</Company>
  <LinksUpToDate>false</LinksUpToDate>
  <CharactersWithSpaces>6020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nr.407, datë 8.5.2013, të Këshillit të Ministrave, “Për përcaktimin e një regjimi kontrolli për të garantuar respektimin e rregullave të politikave menaxhuese në peshkim”, të ndryshuar</dc:title>
  <dc:creator>arian palluqi</dc:creator>
  <cp:lastModifiedBy>Amarilda Halilaj</cp:lastModifiedBy>
  <cp:revision>18</cp:revision>
  <cp:lastPrinted>2019-04-25T07:37:00Z</cp:lastPrinted>
  <dcterms:created xsi:type="dcterms:W3CDTF">2019-04-23T16:19:00Z</dcterms:created>
  <dcterms:modified xsi:type="dcterms:W3CDTF">2019-05-02T07:17:00Z</dcterms:modified>
</cp:coreProperties>
</file>