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46BA1" w14:textId="77777777" w:rsidR="00C53221" w:rsidRPr="00826D13" w:rsidRDefault="00C53221" w:rsidP="00F04135">
      <w:pPr>
        <w:jc w:val="both"/>
        <w:rPr>
          <w:rFonts w:ascii="Garamond" w:hAnsi="Garamond"/>
        </w:rPr>
      </w:pPr>
    </w:p>
    <w:p w14:paraId="26A46BA2" w14:textId="632DBC73" w:rsidR="00C53221" w:rsidRPr="00826D13" w:rsidRDefault="00826D13" w:rsidP="00F04135">
      <w:pPr>
        <w:jc w:val="center"/>
        <w:rPr>
          <w:rFonts w:ascii="Garamond" w:hAnsi="Garamond"/>
          <w:b/>
        </w:rPr>
      </w:pPr>
      <w:r w:rsidRPr="00826D13">
        <w:rPr>
          <w:rFonts w:ascii="Garamond" w:hAnsi="Garamond"/>
          <w:b/>
        </w:rPr>
        <w:t>VENDI</w:t>
      </w:r>
      <w:r w:rsidR="00C53221" w:rsidRPr="00826D13">
        <w:rPr>
          <w:rFonts w:ascii="Garamond" w:hAnsi="Garamond"/>
          <w:b/>
        </w:rPr>
        <w:t>M</w:t>
      </w:r>
    </w:p>
    <w:p w14:paraId="26A46BA5" w14:textId="736E5701" w:rsidR="00C53221" w:rsidRPr="00826D13" w:rsidRDefault="00C53221" w:rsidP="00F04135">
      <w:pPr>
        <w:jc w:val="center"/>
        <w:rPr>
          <w:rFonts w:ascii="Garamond" w:hAnsi="Garamond"/>
          <w:b/>
        </w:rPr>
      </w:pPr>
      <w:r w:rsidRPr="00826D13">
        <w:rPr>
          <w:rFonts w:ascii="Garamond" w:hAnsi="Garamond"/>
          <w:b/>
        </w:rPr>
        <w:t>Nr.</w:t>
      </w:r>
      <w:r w:rsidR="00F04135">
        <w:rPr>
          <w:rFonts w:ascii="Garamond" w:hAnsi="Garamond"/>
          <w:b/>
        </w:rPr>
        <w:t xml:space="preserve"> </w:t>
      </w:r>
      <w:r w:rsidR="00AA7AB7" w:rsidRPr="00826D13">
        <w:rPr>
          <w:rFonts w:ascii="Garamond" w:hAnsi="Garamond"/>
          <w:b/>
        </w:rPr>
        <w:t>320, datë 15.5.2019</w:t>
      </w:r>
    </w:p>
    <w:p w14:paraId="26A46BA6" w14:textId="77777777" w:rsidR="00C53221" w:rsidRPr="00826D13" w:rsidRDefault="00C53221" w:rsidP="00F04135">
      <w:pPr>
        <w:jc w:val="center"/>
        <w:rPr>
          <w:rFonts w:ascii="Garamond" w:hAnsi="Garamond"/>
          <w:b/>
        </w:rPr>
      </w:pPr>
    </w:p>
    <w:p w14:paraId="26A46BAB" w14:textId="336F43C6" w:rsidR="00C53221" w:rsidRPr="00826D13" w:rsidRDefault="00826D13" w:rsidP="00F04135">
      <w:pPr>
        <w:jc w:val="center"/>
        <w:rPr>
          <w:rFonts w:ascii="Garamond" w:hAnsi="Garamond"/>
          <w:b/>
        </w:rPr>
      </w:pPr>
      <w:r w:rsidRPr="00826D13">
        <w:rPr>
          <w:rFonts w:ascii="Garamond" w:hAnsi="Garamond"/>
          <w:b/>
        </w:rPr>
        <w:t xml:space="preserve">PËR  </w:t>
      </w:r>
      <w:r w:rsidR="00C53221" w:rsidRPr="00826D13">
        <w:rPr>
          <w:rFonts w:ascii="Garamond" w:hAnsi="Garamond"/>
          <w:b/>
        </w:rPr>
        <w:t>STATUSIN E ANË</w:t>
      </w:r>
      <w:r w:rsidRPr="00826D13">
        <w:rPr>
          <w:rFonts w:ascii="Garamond" w:hAnsi="Garamond"/>
          <w:b/>
        </w:rPr>
        <w:t xml:space="preserve">TARËVE TË KËSHILLIT KOORDINUES </w:t>
      </w:r>
      <w:r w:rsidR="00C53221" w:rsidRPr="00826D13">
        <w:rPr>
          <w:rFonts w:ascii="Garamond" w:hAnsi="Garamond"/>
          <w:b/>
        </w:rPr>
        <w:t>TË DIASPORËS</w:t>
      </w:r>
    </w:p>
    <w:p w14:paraId="26A46BAC" w14:textId="77777777" w:rsidR="00C53221" w:rsidRPr="00826D13" w:rsidRDefault="00C53221" w:rsidP="00F04135">
      <w:pPr>
        <w:jc w:val="center"/>
        <w:rPr>
          <w:rFonts w:ascii="Garamond" w:hAnsi="Garamond"/>
          <w:b/>
        </w:rPr>
      </w:pPr>
    </w:p>
    <w:p w14:paraId="26A46BAD" w14:textId="6C49EF46" w:rsidR="00C53221" w:rsidRPr="00826D13" w:rsidRDefault="00C53221" w:rsidP="00F04135">
      <w:pPr>
        <w:ind w:firstLine="284"/>
        <w:jc w:val="both"/>
        <w:rPr>
          <w:rFonts w:ascii="Garamond" w:hAnsi="Garamond"/>
        </w:rPr>
      </w:pPr>
      <w:r w:rsidRPr="00826D13">
        <w:rPr>
          <w:rFonts w:ascii="Garamond" w:hAnsi="Garamond"/>
        </w:rPr>
        <w:t>Në mbështetje të nenit 100 të Kushtetutës dhe të shkronjës “a”, të nenit 5, të ligjit nr.</w:t>
      </w:r>
      <w:r w:rsidR="00F04135">
        <w:rPr>
          <w:rFonts w:ascii="Garamond" w:hAnsi="Garamond"/>
        </w:rPr>
        <w:t xml:space="preserve"> </w:t>
      </w:r>
      <w:r w:rsidRPr="00826D13">
        <w:rPr>
          <w:rFonts w:ascii="Garamond" w:hAnsi="Garamond"/>
        </w:rPr>
        <w:t>16/2018, “Për diasporën”, me propozimin e ministrit të Shtetit për Diasporën, Këshilli i Ministrave</w:t>
      </w:r>
    </w:p>
    <w:p w14:paraId="26A46BAE" w14:textId="77777777" w:rsidR="00C53221" w:rsidRPr="00826D13" w:rsidRDefault="00C53221" w:rsidP="00F04135">
      <w:pPr>
        <w:jc w:val="both"/>
        <w:rPr>
          <w:rFonts w:ascii="Garamond" w:hAnsi="Garamond"/>
        </w:rPr>
      </w:pPr>
    </w:p>
    <w:p w14:paraId="26A46BAF" w14:textId="773DFD13" w:rsidR="00C53221" w:rsidRPr="00826D13" w:rsidRDefault="00826D13" w:rsidP="00F04135">
      <w:pPr>
        <w:jc w:val="center"/>
        <w:rPr>
          <w:rFonts w:ascii="Garamond" w:hAnsi="Garamond"/>
        </w:rPr>
      </w:pPr>
      <w:r w:rsidRPr="00826D13">
        <w:rPr>
          <w:rFonts w:ascii="Garamond" w:hAnsi="Garamond"/>
        </w:rPr>
        <w:t>VENDOS</w:t>
      </w:r>
      <w:r w:rsidR="00C53221" w:rsidRPr="00826D13">
        <w:rPr>
          <w:rFonts w:ascii="Garamond" w:hAnsi="Garamond"/>
        </w:rPr>
        <w:t>I:</w:t>
      </w:r>
    </w:p>
    <w:p w14:paraId="26A46BB0" w14:textId="77777777" w:rsidR="00C53221" w:rsidRPr="00826D13" w:rsidRDefault="00C53221" w:rsidP="00F04135">
      <w:pPr>
        <w:jc w:val="both"/>
        <w:rPr>
          <w:rFonts w:ascii="Garamond" w:hAnsi="Garamond"/>
        </w:rPr>
      </w:pPr>
    </w:p>
    <w:p w14:paraId="26A46BB1" w14:textId="7E143C0D" w:rsidR="00C53221" w:rsidRPr="00826D13" w:rsidRDefault="00A710B7" w:rsidP="00F041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53221" w:rsidRPr="00826D13">
        <w:rPr>
          <w:rFonts w:ascii="Garamond" w:hAnsi="Garamond"/>
        </w:rPr>
        <w:t>Anëtarët e Këshillit Koordinues të Diasporës</w:t>
      </w:r>
      <w:r w:rsidR="00925F33" w:rsidRPr="00826D13">
        <w:rPr>
          <w:rFonts w:ascii="Garamond" w:hAnsi="Garamond"/>
        </w:rPr>
        <w:t>,</w:t>
      </w:r>
      <w:r w:rsidR="00C53221" w:rsidRPr="00826D13">
        <w:rPr>
          <w:rFonts w:ascii="Garamond" w:hAnsi="Garamond"/>
        </w:rPr>
        <w:t xml:space="preserve"> gjatë kohëzgjatjes së mandatit dhe ushtrimit të aktiviteteve të tyre</w:t>
      </w:r>
      <w:r w:rsidR="00925F33" w:rsidRPr="00826D13">
        <w:rPr>
          <w:rFonts w:ascii="Garamond" w:hAnsi="Garamond"/>
        </w:rPr>
        <w:t>,</w:t>
      </w:r>
      <w:r w:rsidR="00C53221" w:rsidRPr="00826D13">
        <w:rPr>
          <w:rFonts w:ascii="Garamond" w:hAnsi="Garamond"/>
        </w:rPr>
        <w:t xml:space="preserve"> gëzojnë status të veçantë në përputhje me parashikimet e këtij vendimi.</w:t>
      </w:r>
    </w:p>
    <w:p w14:paraId="26A46BB3" w14:textId="54F6D039" w:rsidR="00C53221" w:rsidRPr="00826D13" w:rsidRDefault="00A710B7" w:rsidP="00F041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53221" w:rsidRPr="00826D13">
        <w:rPr>
          <w:rFonts w:ascii="Garamond" w:hAnsi="Garamond"/>
        </w:rPr>
        <w:t>Anëtarët e Këshillit Koordinues të Diasporës, në funksion të përmbushjes së detyrave për mbrojtjen dhe forcimin e marr</w:t>
      </w:r>
      <w:r w:rsidR="003022BC" w:rsidRPr="00826D13">
        <w:rPr>
          <w:rFonts w:ascii="Garamond" w:hAnsi="Garamond"/>
        </w:rPr>
        <w:t>ë</w:t>
      </w:r>
      <w:r w:rsidR="00C53221" w:rsidRPr="00826D13">
        <w:rPr>
          <w:rFonts w:ascii="Garamond" w:hAnsi="Garamond"/>
        </w:rPr>
        <w:t>dhëni</w:t>
      </w:r>
      <w:r w:rsidR="00925F33" w:rsidRPr="00826D13">
        <w:rPr>
          <w:rFonts w:ascii="Garamond" w:hAnsi="Garamond"/>
        </w:rPr>
        <w:t>e</w:t>
      </w:r>
      <w:r w:rsidR="00C53221" w:rsidRPr="00826D13">
        <w:rPr>
          <w:rFonts w:ascii="Garamond" w:hAnsi="Garamond"/>
        </w:rPr>
        <w:t xml:space="preserve">ve ndërmjet vendit të origjinës </w:t>
      </w:r>
      <w:r w:rsidR="00925F33" w:rsidRPr="00826D13">
        <w:rPr>
          <w:rFonts w:ascii="Garamond" w:hAnsi="Garamond"/>
        </w:rPr>
        <w:t>dh</w:t>
      </w:r>
      <w:r w:rsidR="00C53221" w:rsidRPr="00826D13">
        <w:rPr>
          <w:rFonts w:ascii="Garamond" w:hAnsi="Garamond"/>
        </w:rPr>
        <w:t>e diasporës, kanë të drejtë:</w:t>
      </w:r>
    </w:p>
    <w:p w14:paraId="26A46BB5" w14:textId="1B9F0302" w:rsidR="00C53221" w:rsidRPr="00826D13" w:rsidRDefault="00A710B7" w:rsidP="00F041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15798F" w:rsidRPr="00826D13">
        <w:rPr>
          <w:rFonts w:ascii="Garamond" w:hAnsi="Garamond"/>
        </w:rPr>
        <w:t xml:space="preserve">të </w:t>
      </w:r>
      <w:r w:rsidR="00C53221" w:rsidRPr="00826D13">
        <w:rPr>
          <w:rFonts w:ascii="Garamond" w:hAnsi="Garamond"/>
        </w:rPr>
        <w:t>kërkojnë informacion me interes në fushën e përgjegjësisë që mbulojnë nga institucionet shtetërore përgjegjëse</w:t>
      </w:r>
      <w:r w:rsidR="000F12DE" w:rsidRPr="00826D13">
        <w:rPr>
          <w:rFonts w:ascii="Garamond" w:hAnsi="Garamond"/>
        </w:rPr>
        <w:t>;</w:t>
      </w:r>
    </w:p>
    <w:p w14:paraId="26A46BB6" w14:textId="3E433792" w:rsidR="00C53221" w:rsidRPr="00826D13" w:rsidRDefault="00A710B7" w:rsidP="00F041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15798F" w:rsidRPr="00826D13">
        <w:rPr>
          <w:rFonts w:ascii="Garamond" w:hAnsi="Garamond"/>
        </w:rPr>
        <w:t xml:space="preserve">të </w:t>
      </w:r>
      <w:r w:rsidR="00C53221" w:rsidRPr="00826D13">
        <w:rPr>
          <w:rFonts w:ascii="Garamond" w:hAnsi="Garamond"/>
        </w:rPr>
        <w:t>propozojnë akte administrative pranë institucioneve shtetërore që lidhen me interesat e komuniteteve shqiptare në diasporë</w:t>
      </w:r>
      <w:bookmarkStart w:id="0" w:name="_GoBack"/>
      <w:bookmarkEnd w:id="0"/>
      <w:r w:rsidR="000F12DE" w:rsidRPr="00826D13">
        <w:rPr>
          <w:rFonts w:ascii="Garamond" w:hAnsi="Garamond"/>
        </w:rPr>
        <w:t>;</w:t>
      </w:r>
    </w:p>
    <w:p w14:paraId="26A46BB7" w14:textId="33B7BFB2" w:rsidR="00C53221" w:rsidRPr="00826D13" w:rsidRDefault="00A710B7" w:rsidP="00F041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5798F" w:rsidRPr="00826D13">
        <w:rPr>
          <w:rFonts w:ascii="Garamond" w:hAnsi="Garamond"/>
        </w:rPr>
        <w:t xml:space="preserve">të </w:t>
      </w:r>
      <w:r w:rsidR="00C53221" w:rsidRPr="00826D13">
        <w:rPr>
          <w:rFonts w:ascii="Garamond" w:hAnsi="Garamond"/>
        </w:rPr>
        <w:t>marrin pjesë në seanca dëgjimore në Komitetin Shtetëror të Diasporës ose komisionet e Kuvendit të Shqipërisë</w:t>
      </w:r>
      <w:r w:rsidR="0015798F" w:rsidRPr="00826D13">
        <w:rPr>
          <w:rFonts w:ascii="Garamond" w:hAnsi="Garamond"/>
        </w:rPr>
        <w:t xml:space="preserve"> për çështje që kanë të bëjnë me</w:t>
      </w:r>
      <w:r w:rsidR="00C53221" w:rsidRPr="00826D13">
        <w:rPr>
          <w:rFonts w:ascii="Garamond" w:hAnsi="Garamond"/>
        </w:rPr>
        <w:t xml:space="preserve"> interesat e diasporës shqiptare</w:t>
      </w:r>
      <w:r w:rsidR="000F12DE" w:rsidRPr="00826D13">
        <w:rPr>
          <w:rFonts w:ascii="Garamond" w:hAnsi="Garamond"/>
        </w:rPr>
        <w:t>;</w:t>
      </w:r>
    </w:p>
    <w:p w14:paraId="26A46BB8" w14:textId="6B6D43F8" w:rsidR="00C53221" w:rsidRPr="00826D13" w:rsidRDefault="00C53221" w:rsidP="00F04135">
      <w:pPr>
        <w:ind w:firstLine="284"/>
        <w:jc w:val="both"/>
        <w:rPr>
          <w:rFonts w:ascii="Garamond" w:hAnsi="Garamond"/>
        </w:rPr>
      </w:pPr>
      <w:r w:rsidRPr="00826D13">
        <w:rPr>
          <w:rFonts w:ascii="Garamond" w:hAnsi="Garamond"/>
        </w:rPr>
        <w:t xml:space="preserve">ç) </w:t>
      </w:r>
      <w:r w:rsidR="000F12DE" w:rsidRPr="00826D13">
        <w:rPr>
          <w:rFonts w:ascii="Garamond" w:hAnsi="Garamond"/>
        </w:rPr>
        <w:t xml:space="preserve"> </w:t>
      </w:r>
      <w:r w:rsidR="0015798F" w:rsidRPr="00826D13">
        <w:rPr>
          <w:rFonts w:ascii="Garamond" w:hAnsi="Garamond"/>
        </w:rPr>
        <w:t xml:space="preserve">të </w:t>
      </w:r>
      <w:r w:rsidR="000F12DE" w:rsidRPr="00826D13">
        <w:rPr>
          <w:rFonts w:ascii="Garamond" w:hAnsi="Garamond"/>
        </w:rPr>
        <w:t>pa</w:t>
      </w:r>
      <w:r w:rsidRPr="00826D13">
        <w:rPr>
          <w:rFonts w:ascii="Garamond" w:hAnsi="Garamond"/>
        </w:rPr>
        <w:t xml:space="preserve">jisen me një adrese zyrtare nga </w:t>
      </w:r>
      <w:r w:rsidRPr="00F04135">
        <w:rPr>
          <w:rFonts w:ascii="Garamond" w:hAnsi="Garamond"/>
          <w:i/>
        </w:rPr>
        <w:t>domain</w:t>
      </w:r>
      <w:r w:rsidRPr="00826D13">
        <w:rPr>
          <w:rFonts w:ascii="Garamond" w:hAnsi="Garamond"/>
        </w:rPr>
        <w:t>-i</w:t>
      </w:r>
      <w:r w:rsidR="00F04135">
        <w:rPr>
          <w:rFonts w:ascii="Garamond" w:hAnsi="Garamond"/>
        </w:rPr>
        <w:t>:</w:t>
      </w:r>
      <w:r w:rsidRPr="00826D13">
        <w:rPr>
          <w:rFonts w:ascii="Garamond" w:hAnsi="Garamond"/>
        </w:rPr>
        <w:t xml:space="preserve"> @diaspora.gov.al.</w:t>
      </w:r>
    </w:p>
    <w:p w14:paraId="26A46BBA" w14:textId="2B41D978" w:rsidR="00C53221" w:rsidRPr="00826D13" w:rsidRDefault="00A710B7" w:rsidP="00F041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53221" w:rsidRPr="00826D13">
        <w:rPr>
          <w:rFonts w:ascii="Garamond" w:hAnsi="Garamond"/>
        </w:rPr>
        <w:t xml:space="preserve">Anëtarët e </w:t>
      </w:r>
      <w:r w:rsidR="003022BC" w:rsidRPr="00826D13">
        <w:rPr>
          <w:rFonts w:ascii="Garamond" w:hAnsi="Garamond"/>
        </w:rPr>
        <w:t>K</w:t>
      </w:r>
      <w:r w:rsidR="00C53221" w:rsidRPr="00826D13">
        <w:rPr>
          <w:rFonts w:ascii="Garamond" w:hAnsi="Garamond"/>
        </w:rPr>
        <w:t xml:space="preserve">ëshillit </w:t>
      </w:r>
      <w:r w:rsidR="003022BC" w:rsidRPr="00826D13">
        <w:rPr>
          <w:rFonts w:ascii="Garamond" w:hAnsi="Garamond"/>
        </w:rPr>
        <w:t>K</w:t>
      </w:r>
      <w:r w:rsidR="00C53221" w:rsidRPr="00826D13">
        <w:rPr>
          <w:rFonts w:ascii="Garamond" w:hAnsi="Garamond"/>
        </w:rPr>
        <w:t xml:space="preserve">oordinues të </w:t>
      </w:r>
      <w:r w:rsidR="003022BC" w:rsidRPr="00826D13">
        <w:rPr>
          <w:rFonts w:ascii="Garamond" w:hAnsi="Garamond"/>
        </w:rPr>
        <w:t>D</w:t>
      </w:r>
      <w:r w:rsidR="00C53221" w:rsidRPr="00826D13">
        <w:rPr>
          <w:rFonts w:ascii="Garamond" w:hAnsi="Garamond"/>
        </w:rPr>
        <w:t xml:space="preserve">iasporës gëzojnë të drejtën e trajtimit me prioritet të menjëhershëm dhe të drejtpërdrejtë nga ambasadorët e jashtëzakonshëm dhe fuqiplotë të Shqipërisë si dhe </w:t>
      </w:r>
      <w:r w:rsidR="000F12DE" w:rsidRPr="00826D13">
        <w:rPr>
          <w:rFonts w:ascii="Garamond" w:hAnsi="Garamond"/>
        </w:rPr>
        <w:t>nga</w:t>
      </w:r>
      <w:r w:rsidR="00C53221" w:rsidRPr="00826D13">
        <w:rPr>
          <w:rFonts w:ascii="Garamond" w:hAnsi="Garamond"/>
        </w:rPr>
        <w:t xml:space="preserve"> drejtuesit e misioneve diplomatike në vendet përkatëse, sa herë që është e domosdoshme për mbarëvajtjen e punës.</w:t>
      </w:r>
    </w:p>
    <w:p w14:paraId="26A46BBC" w14:textId="1840A737" w:rsidR="00C53221" w:rsidRPr="00826D13" w:rsidRDefault="00A710B7" w:rsidP="00F041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15798F" w:rsidRPr="00826D13">
        <w:rPr>
          <w:rFonts w:ascii="Garamond" w:hAnsi="Garamond"/>
        </w:rPr>
        <w:t>Përgjegjësitë</w:t>
      </w:r>
      <w:r w:rsidR="00C53221" w:rsidRPr="00826D13">
        <w:rPr>
          <w:rFonts w:ascii="Garamond" w:hAnsi="Garamond"/>
        </w:rPr>
        <w:t xml:space="preserve"> profesionale te</w:t>
      </w:r>
      <w:r w:rsidR="00C53221" w:rsidRPr="00826D13">
        <w:t>̈</w:t>
      </w:r>
      <w:r w:rsidR="00C53221" w:rsidRPr="00826D13">
        <w:rPr>
          <w:rFonts w:ascii="Garamond" w:hAnsi="Garamond"/>
        </w:rPr>
        <w:t xml:space="preserve"> p</w:t>
      </w:r>
      <w:r w:rsidR="00C53221" w:rsidRPr="00826D13">
        <w:rPr>
          <w:rFonts w:ascii="Garamond" w:hAnsi="Garamond" w:cs="Garamond"/>
        </w:rPr>
        <w:t>ë</w:t>
      </w:r>
      <w:r w:rsidR="00C53221" w:rsidRPr="00826D13">
        <w:rPr>
          <w:rFonts w:ascii="Garamond" w:hAnsi="Garamond"/>
        </w:rPr>
        <w:t>rdorimit te</w:t>
      </w:r>
      <w:r w:rsidR="00C53221" w:rsidRPr="00826D13">
        <w:t>̈</w:t>
      </w:r>
      <w:r w:rsidR="0015798F" w:rsidRPr="00826D13">
        <w:rPr>
          <w:rFonts w:ascii="Garamond" w:hAnsi="Garamond"/>
        </w:rPr>
        <w:t xml:space="preserve"> fondeve dhe ato administrative</w:t>
      </w:r>
      <w:r w:rsidR="00C53221" w:rsidRPr="00826D13">
        <w:rPr>
          <w:rFonts w:ascii="Garamond" w:hAnsi="Garamond"/>
        </w:rPr>
        <w:t xml:space="preserve"> për </w:t>
      </w:r>
      <w:r w:rsidR="003022BC" w:rsidRPr="00826D13">
        <w:rPr>
          <w:rFonts w:ascii="Garamond" w:hAnsi="Garamond"/>
        </w:rPr>
        <w:t>K</w:t>
      </w:r>
      <w:r w:rsidR="00C53221" w:rsidRPr="00826D13">
        <w:rPr>
          <w:rFonts w:ascii="Garamond" w:hAnsi="Garamond"/>
        </w:rPr>
        <w:t>ëshillin do te</w:t>
      </w:r>
      <w:r w:rsidR="00C53221" w:rsidRPr="00826D13">
        <w:t>̈</w:t>
      </w:r>
      <w:r w:rsidR="00C53221" w:rsidRPr="00826D13">
        <w:rPr>
          <w:rFonts w:ascii="Garamond" w:hAnsi="Garamond"/>
        </w:rPr>
        <w:t xml:space="preserve"> ushtrohen nga Agjencia Komb</w:t>
      </w:r>
      <w:r w:rsidR="00C53221" w:rsidRPr="00826D13">
        <w:rPr>
          <w:rFonts w:ascii="Garamond" w:hAnsi="Garamond" w:cs="Garamond"/>
        </w:rPr>
        <w:t>ë</w:t>
      </w:r>
      <w:r w:rsidR="00C53221" w:rsidRPr="00826D13">
        <w:rPr>
          <w:rFonts w:ascii="Garamond" w:hAnsi="Garamond"/>
        </w:rPr>
        <w:t>tare e Diaspor</w:t>
      </w:r>
      <w:r w:rsidR="00C53221" w:rsidRPr="00826D13">
        <w:rPr>
          <w:rFonts w:ascii="Garamond" w:hAnsi="Garamond" w:cs="Garamond"/>
        </w:rPr>
        <w:t>ë</w:t>
      </w:r>
      <w:r w:rsidR="00C53221" w:rsidRPr="00826D13">
        <w:rPr>
          <w:rFonts w:ascii="Garamond" w:hAnsi="Garamond"/>
        </w:rPr>
        <w:t>s.</w:t>
      </w:r>
    </w:p>
    <w:p w14:paraId="26A46BBE" w14:textId="6C6B87BA" w:rsidR="00C53221" w:rsidRPr="00826D13" w:rsidRDefault="00A710B7" w:rsidP="00F041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C53221" w:rsidRPr="00826D13">
        <w:rPr>
          <w:rFonts w:ascii="Garamond" w:hAnsi="Garamond"/>
        </w:rPr>
        <w:t xml:space="preserve">Agjencia Kombëtare e Diasporës kryen funksionet e sekretariatit teknik të </w:t>
      </w:r>
      <w:r w:rsidR="003022BC" w:rsidRPr="00826D13">
        <w:rPr>
          <w:rFonts w:ascii="Garamond" w:hAnsi="Garamond"/>
        </w:rPr>
        <w:t>K</w:t>
      </w:r>
      <w:r w:rsidR="00C53221" w:rsidRPr="00826D13">
        <w:rPr>
          <w:rFonts w:ascii="Garamond" w:hAnsi="Garamond"/>
        </w:rPr>
        <w:t xml:space="preserve">ëshillit </w:t>
      </w:r>
      <w:r w:rsidR="003022BC" w:rsidRPr="00826D13">
        <w:rPr>
          <w:rFonts w:ascii="Garamond" w:hAnsi="Garamond"/>
        </w:rPr>
        <w:t>K</w:t>
      </w:r>
      <w:r w:rsidR="00C53221" w:rsidRPr="00826D13">
        <w:rPr>
          <w:rFonts w:ascii="Garamond" w:hAnsi="Garamond"/>
        </w:rPr>
        <w:t xml:space="preserve">oordinues të </w:t>
      </w:r>
      <w:r w:rsidR="003022BC" w:rsidRPr="00826D13">
        <w:rPr>
          <w:rFonts w:ascii="Garamond" w:hAnsi="Garamond"/>
        </w:rPr>
        <w:t>D</w:t>
      </w:r>
      <w:r w:rsidR="00C53221" w:rsidRPr="00826D13">
        <w:rPr>
          <w:rFonts w:ascii="Garamond" w:hAnsi="Garamond"/>
        </w:rPr>
        <w:t>iasporës shqiptare</w:t>
      </w:r>
      <w:r w:rsidR="0015798F" w:rsidRPr="00826D13">
        <w:rPr>
          <w:rFonts w:ascii="Garamond" w:hAnsi="Garamond"/>
        </w:rPr>
        <w:t>.</w:t>
      </w:r>
    </w:p>
    <w:p w14:paraId="26A46BC0" w14:textId="420DEF87" w:rsidR="00C53221" w:rsidRPr="00826D13" w:rsidRDefault="00A710B7" w:rsidP="00F041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C53221" w:rsidRPr="00826D13">
        <w:rPr>
          <w:rFonts w:ascii="Garamond" w:hAnsi="Garamond"/>
        </w:rPr>
        <w:t xml:space="preserve">Shpenzimet për udhëtimin, akomodimin dhe dietat për realizimin e mbledhjeve zyrtare të anëtarëve të </w:t>
      </w:r>
      <w:r w:rsidR="003022BC" w:rsidRPr="00826D13">
        <w:rPr>
          <w:rFonts w:ascii="Garamond" w:hAnsi="Garamond"/>
        </w:rPr>
        <w:t>K</w:t>
      </w:r>
      <w:r w:rsidR="00C53221" w:rsidRPr="00826D13">
        <w:rPr>
          <w:rFonts w:ascii="Garamond" w:hAnsi="Garamond"/>
        </w:rPr>
        <w:t xml:space="preserve">ëshillit </w:t>
      </w:r>
      <w:r w:rsidR="003022BC" w:rsidRPr="00826D13">
        <w:rPr>
          <w:rFonts w:ascii="Garamond" w:hAnsi="Garamond"/>
        </w:rPr>
        <w:t>K</w:t>
      </w:r>
      <w:r w:rsidR="00C53221" w:rsidRPr="00826D13">
        <w:rPr>
          <w:rFonts w:ascii="Garamond" w:hAnsi="Garamond"/>
        </w:rPr>
        <w:t xml:space="preserve">oordinues të </w:t>
      </w:r>
      <w:r w:rsidR="003022BC" w:rsidRPr="00826D13">
        <w:rPr>
          <w:rFonts w:ascii="Garamond" w:hAnsi="Garamond"/>
        </w:rPr>
        <w:t>D</w:t>
      </w:r>
      <w:r w:rsidR="00C53221" w:rsidRPr="00826D13">
        <w:rPr>
          <w:rFonts w:ascii="Garamond" w:hAnsi="Garamond"/>
        </w:rPr>
        <w:t>iasporës mbulohen nga buxheti i miratuar për Agjencinë Kombëtare për Diasporën, në përputhje me legjislacionin në fuqi.</w:t>
      </w:r>
    </w:p>
    <w:p w14:paraId="26A46BC2" w14:textId="2BAAE4BD" w:rsidR="00C53221" w:rsidRPr="00826D13" w:rsidRDefault="00A710B7" w:rsidP="00F041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C53221" w:rsidRPr="00826D13">
        <w:rPr>
          <w:rFonts w:ascii="Garamond" w:hAnsi="Garamond"/>
        </w:rPr>
        <w:t>Ngarkohen ministri i Shtetit për Diasporën, Ministria për Evropën dhe Punët e Jashtme</w:t>
      </w:r>
      <w:r w:rsidR="00EB1638" w:rsidRPr="00826D13">
        <w:rPr>
          <w:rFonts w:ascii="Garamond" w:hAnsi="Garamond"/>
        </w:rPr>
        <w:t xml:space="preserve"> dhe</w:t>
      </w:r>
      <w:r w:rsidR="00C53221" w:rsidRPr="00826D13">
        <w:rPr>
          <w:rFonts w:ascii="Garamond" w:hAnsi="Garamond"/>
        </w:rPr>
        <w:t xml:space="preserve"> Agjencia Kombëtare për Diasporën për zbatimin e këtij vendimi.</w:t>
      </w:r>
    </w:p>
    <w:p w14:paraId="26A46BC4" w14:textId="2AEDC6D5" w:rsidR="00C53221" w:rsidRPr="00826D13" w:rsidRDefault="00C53221" w:rsidP="00F04135">
      <w:pPr>
        <w:ind w:firstLine="284"/>
        <w:jc w:val="both"/>
        <w:rPr>
          <w:rFonts w:ascii="Garamond" w:hAnsi="Garamond"/>
        </w:rPr>
      </w:pPr>
      <w:r w:rsidRPr="00826D13">
        <w:rPr>
          <w:rFonts w:ascii="Garamond" w:hAnsi="Garamond"/>
        </w:rPr>
        <w:t>Ky ven</w:t>
      </w:r>
      <w:r w:rsidR="00A710B7">
        <w:rPr>
          <w:rFonts w:ascii="Garamond" w:hAnsi="Garamond"/>
        </w:rPr>
        <w:t>dim hyn në fuqi pas botimit në Fletoren Zyrtare</w:t>
      </w:r>
      <w:r w:rsidRPr="00826D13">
        <w:rPr>
          <w:rFonts w:ascii="Garamond" w:hAnsi="Garamond"/>
        </w:rPr>
        <w:t>.</w:t>
      </w:r>
    </w:p>
    <w:p w14:paraId="26A46BCD" w14:textId="77777777" w:rsidR="0087525F" w:rsidRPr="00826D13" w:rsidRDefault="0087525F" w:rsidP="00F04135">
      <w:pPr>
        <w:jc w:val="both"/>
        <w:rPr>
          <w:rFonts w:ascii="Garamond" w:hAnsi="Garamond"/>
        </w:rPr>
      </w:pPr>
    </w:p>
    <w:p w14:paraId="26A46BCE" w14:textId="5C845FF3" w:rsidR="0087525F" w:rsidRPr="00826D13" w:rsidRDefault="00F04135" w:rsidP="00F04135">
      <w:pPr>
        <w:jc w:val="right"/>
        <w:rPr>
          <w:rFonts w:ascii="Garamond" w:hAnsi="Garamond"/>
        </w:rPr>
      </w:pPr>
      <w:r w:rsidRPr="00826D13">
        <w:rPr>
          <w:rFonts w:ascii="Garamond" w:hAnsi="Garamond"/>
        </w:rPr>
        <w:t>ZËVENDËSKRYEMINIST</w:t>
      </w:r>
      <w:r>
        <w:rPr>
          <w:rFonts w:ascii="Garamond" w:hAnsi="Garamond"/>
        </w:rPr>
        <w:t>ËR</w:t>
      </w:r>
    </w:p>
    <w:p w14:paraId="26A46BD0" w14:textId="4D9E3225" w:rsidR="0087525F" w:rsidRPr="00A710B7" w:rsidRDefault="00A710B7" w:rsidP="00F04135">
      <w:pPr>
        <w:jc w:val="right"/>
        <w:rPr>
          <w:rFonts w:ascii="Garamond" w:hAnsi="Garamond"/>
          <w:b/>
        </w:rPr>
      </w:pPr>
      <w:r w:rsidRPr="00A710B7">
        <w:rPr>
          <w:rFonts w:ascii="Garamond" w:hAnsi="Garamond"/>
          <w:b/>
        </w:rPr>
        <w:t>Erion Braçe</w:t>
      </w:r>
    </w:p>
    <w:p w14:paraId="26A46BD1" w14:textId="77777777" w:rsidR="0015798F" w:rsidRPr="00826D13" w:rsidRDefault="0015798F" w:rsidP="00F04135">
      <w:pPr>
        <w:jc w:val="right"/>
        <w:rPr>
          <w:rFonts w:ascii="Garamond" w:hAnsi="Garamond"/>
        </w:rPr>
      </w:pPr>
    </w:p>
    <w:sectPr w:rsidR="0015798F" w:rsidRPr="00826D13" w:rsidSect="0087525F">
      <w:headerReference w:type="default" r:id="rId13"/>
      <w:footerReference w:type="default" r:id="rId14"/>
      <w:pgSz w:w="11907" w:h="16839" w:code="9"/>
      <w:pgMar w:top="450" w:right="1440" w:bottom="16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ED566" w14:textId="77777777" w:rsidR="009C0907" w:rsidRDefault="009C0907" w:rsidP="00DB55E9">
      <w:r>
        <w:separator/>
      </w:r>
    </w:p>
  </w:endnote>
  <w:endnote w:type="continuationSeparator" w:id="0">
    <w:p w14:paraId="37F549E7" w14:textId="77777777" w:rsidR="009C0907" w:rsidRDefault="009C0907" w:rsidP="00DB55E9">
      <w:r>
        <w:continuationSeparator/>
      </w:r>
    </w:p>
  </w:endnote>
  <w:endnote w:type="continuationNotice" w:id="1">
    <w:p w14:paraId="0093DDEF" w14:textId="77777777" w:rsidR="009C0907" w:rsidRDefault="009C09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633368"/>
      <w:docPartObj>
        <w:docPartGallery w:val="Page Numbers (Bottom of Page)"/>
        <w:docPartUnique/>
      </w:docPartObj>
    </w:sdtPr>
    <w:sdtContent>
      <w:p w14:paraId="26A46BDD" w14:textId="77777777" w:rsidR="009C0907" w:rsidRDefault="009C090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ADF">
          <w:rPr>
            <w:noProof/>
          </w:rPr>
          <w:t>1</w:t>
        </w:r>
        <w:r>
          <w:fldChar w:fldCharType="end"/>
        </w:r>
      </w:p>
    </w:sdtContent>
  </w:sdt>
  <w:p w14:paraId="26A46BDE" w14:textId="77777777" w:rsidR="009C0907" w:rsidRDefault="009C09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865DC4" w14:textId="77777777" w:rsidR="009C0907" w:rsidRDefault="009C0907" w:rsidP="00DB55E9">
      <w:r>
        <w:separator/>
      </w:r>
    </w:p>
  </w:footnote>
  <w:footnote w:type="continuationSeparator" w:id="0">
    <w:p w14:paraId="5278E0EE" w14:textId="77777777" w:rsidR="009C0907" w:rsidRDefault="009C0907" w:rsidP="00DB55E9">
      <w:r>
        <w:continuationSeparator/>
      </w:r>
    </w:p>
  </w:footnote>
  <w:footnote w:type="continuationNotice" w:id="1">
    <w:p w14:paraId="4EC60211" w14:textId="77777777" w:rsidR="009C0907" w:rsidRDefault="009C090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58F159" w14:textId="77777777" w:rsidR="009C0907" w:rsidRDefault="009C09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A2941"/>
    <w:multiLevelType w:val="hybridMultilevel"/>
    <w:tmpl w:val="BC4AFFD2"/>
    <w:styleLink w:val="ImportedStyle1"/>
    <w:lvl w:ilvl="0" w:tplc="C6403E5A">
      <w:start w:val="1"/>
      <w:numFmt w:val="decimal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465DC8">
      <w:start w:val="1"/>
      <w:numFmt w:val="lowerLetter"/>
      <w:lvlText w:val="%2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BA2A58">
      <w:start w:val="1"/>
      <w:numFmt w:val="lowerRoman"/>
      <w:lvlText w:val="%3."/>
      <w:lvlJc w:val="left"/>
      <w:pPr>
        <w:ind w:left="2187" w:hanging="3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82BE06">
      <w:start w:val="1"/>
      <w:numFmt w:val="decimal"/>
      <w:lvlText w:val="%4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CF4E65C">
      <w:start w:val="1"/>
      <w:numFmt w:val="lowerLetter"/>
      <w:lvlText w:val="%5."/>
      <w:lvlJc w:val="left"/>
      <w:pPr>
        <w:ind w:left="363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421DD0">
      <w:start w:val="1"/>
      <w:numFmt w:val="lowerRoman"/>
      <w:lvlText w:val="%6."/>
      <w:lvlJc w:val="left"/>
      <w:pPr>
        <w:ind w:left="4347" w:hanging="3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CC702A">
      <w:start w:val="1"/>
      <w:numFmt w:val="decimal"/>
      <w:lvlText w:val="%7."/>
      <w:lvlJc w:val="left"/>
      <w:pPr>
        <w:ind w:left="50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564264A">
      <w:start w:val="1"/>
      <w:numFmt w:val="lowerLetter"/>
      <w:lvlText w:val="%8."/>
      <w:lvlJc w:val="left"/>
      <w:pPr>
        <w:ind w:left="57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38599A">
      <w:start w:val="1"/>
      <w:numFmt w:val="lowerRoman"/>
      <w:lvlText w:val="%9."/>
      <w:lvlJc w:val="left"/>
      <w:pPr>
        <w:ind w:left="6507" w:hanging="3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4E776CC2"/>
    <w:multiLevelType w:val="hybridMultilevel"/>
    <w:tmpl w:val="BC4AFFD2"/>
    <w:numStyleLink w:val="ImportedStyle1"/>
  </w:abstractNum>
  <w:abstractNum w:abstractNumId="2" w15:restartNumberingAfterBreak="0">
    <w:nsid w:val="763520E8"/>
    <w:multiLevelType w:val="hybridMultilevel"/>
    <w:tmpl w:val="2452BE58"/>
    <w:styleLink w:val="Lettered"/>
    <w:lvl w:ilvl="0" w:tplc="E79AB3A6">
      <w:start w:val="1"/>
      <w:numFmt w:val="upp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32A6E6">
      <w:start w:val="1"/>
      <w:numFmt w:val="lowerLetter"/>
      <w:lvlText w:val="%2)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CDC00A6">
      <w:start w:val="1"/>
      <w:numFmt w:val="lowerLetter"/>
      <w:lvlText w:val="%3)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66A83E">
      <w:start w:val="1"/>
      <w:numFmt w:val="lowerLetter"/>
      <w:lvlText w:val="%4)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706F28">
      <w:start w:val="1"/>
      <w:numFmt w:val="lowerLetter"/>
      <w:lvlText w:val="%5)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3D414B2">
      <w:start w:val="1"/>
      <w:numFmt w:val="lowerLetter"/>
      <w:lvlText w:val="%6)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5C2641C">
      <w:start w:val="1"/>
      <w:numFmt w:val="lowerLetter"/>
      <w:lvlText w:val="%7)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70AE352">
      <w:start w:val="1"/>
      <w:numFmt w:val="lowerLetter"/>
      <w:lvlText w:val="%8)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2680A2">
      <w:start w:val="1"/>
      <w:numFmt w:val="lowerLetter"/>
      <w:lvlText w:val="%9)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7C7C7DE9"/>
    <w:multiLevelType w:val="hybridMultilevel"/>
    <w:tmpl w:val="2452BE58"/>
    <w:numStyleLink w:val="Lettered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"/>
    <w:lvlOverride w:ilv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5E9"/>
    <w:rsid w:val="00003DD8"/>
    <w:rsid w:val="000069C1"/>
    <w:rsid w:val="000279AF"/>
    <w:rsid w:val="00044E4B"/>
    <w:rsid w:val="000B3B83"/>
    <w:rsid w:val="000F12DE"/>
    <w:rsid w:val="001040DC"/>
    <w:rsid w:val="00157935"/>
    <w:rsid w:val="0015798F"/>
    <w:rsid w:val="001854AA"/>
    <w:rsid w:val="003022BC"/>
    <w:rsid w:val="00317C1C"/>
    <w:rsid w:val="00346989"/>
    <w:rsid w:val="003C1FD6"/>
    <w:rsid w:val="003F3DF9"/>
    <w:rsid w:val="00401783"/>
    <w:rsid w:val="004D5678"/>
    <w:rsid w:val="004E208F"/>
    <w:rsid w:val="004E7E1F"/>
    <w:rsid w:val="00565259"/>
    <w:rsid w:val="005B366D"/>
    <w:rsid w:val="00624976"/>
    <w:rsid w:val="00674898"/>
    <w:rsid w:val="00677ADF"/>
    <w:rsid w:val="00716563"/>
    <w:rsid w:val="00744BEE"/>
    <w:rsid w:val="00795EF9"/>
    <w:rsid w:val="007D6FE9"/>
    <w:rsid w:val="007F7092"/>
    <w:rsid w:val="00826D13"/>
    <w:rsid w:val="0087525F"/>
    <w:rsid w:val="008B6E90"/>
    <w:rsid w:val="008E2754"/>
    <w:rsid w:val="00925F33"/>
    <w:rsid w:val="009357D6"/>
    <w:rsid w:val="00975296"/>
    <w:rsid w:val="009A26A3"/>
    <w:rsid w:val="009C0907"/>
    <w:rsid w:val="009E6A53"/>
    <w:rsid w:val="00A1237C"/>
    <w:rsid w:val="00A24101"/>
    <w:rsid w:val="00A42157"/>
    <w:rsid w:val="00A710B7"/>
    <w:rsid w:val="00AA7AB7"/>
    <w:rsid w:val="00AB0FE2"/>
    <w:rsid w:val="00AE0A95"/>
    <w:rsid w:val="00AF3D56"/>
    <w:rsid w:val="00B34DF5"/>
    <w:rsid w:val="00B353DC"/>
    <w:rsid w:val="00C53221"/>
    <w:rsid w:val="00C65F22"/>
    <w:rsid w:val="00CD47FC"/>
    <w:rsid w:val="00D6241B"/>
    <w:rsid w:val="00D879CC"/>
    <w:rsid w:val="00DB55E9"/>
    <w:rsid w:val="00EB1638"/>
    <w:rsid w:val="00ED2D74"/>
    <w:rsid w:val="00EF63A1"/>
    <w:rsid w:val="00F0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46BA0"/>
  <w15:docId w15:val="{F8177FFE-2904-4371-BEF8-9845E37E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B55E9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55E9"/>
    <w:rPr>
      <w:u w:val="single"/>
    </w:rPr>
  </w:style>
  <w:style w:type="paragraph" w:customStyle="1" w:styleId="HeaderFooter">
    <w:name w:val="Header &amp; Footer"/>
    <w:rsid w:val="00DB55E9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DB55E9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rsid w:val="00DB55E9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rsid w:val="00DB55E9"/>
    <w:pPr>
      <w:numPr>
        <w:numId w:val="1"/>
      </w:numPr>
    </w:pPr>
  </w:style>
  <w:style w:type="numbering" w:customStyle="1" w:styleId="Lettered">
    <w:name w:val="Lettered"/>
    <w:rsid w:val="00DB55E9"/>
    <w:pPr>
      <w:numPr>
        <w:numId w:val="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7F70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70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709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70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709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0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41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410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41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41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E92AD80FBC485B8EFA8426A869D7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2019-05-16T14:00:51Z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statusin e anëtarëve të Këshillit Koordinues të Diasporës</Titulli>
    <Modifikuesi xmlns="0e656187-b300-4fb0-8bf4-3a50f872073c">Fjora.Korita</Modifikuesi>
    <Nr_x002e__x0020_prot_x0020_QBZ xmlns="0e656187-b300-4fb0-8bf4-3a50f872073c">762</Nr_x002e__x0020_prot_x0020_QBZ>
    <Data_x0020_e_x0020_Modifikimit xmlns="0e656187-b300-4fb0-8bf4-3a50f872073c">2019-05-17T07:26:45Z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2611/1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E92AD80FBC485B8EFA8426A869D7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A3039-FA9F-4FA0-8F89-A05B63B1EB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741951-CE9F-4B84-B931-DA46F967EA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5936A86-6344-46EB-AC7E-CF04BBFE23AE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29E975B-19C2-4B18-844E-E90C02B555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009ACD-53EF-4B35-9839-DA6940177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C909D75-20A2-4F15-AFB9-DC1591E3A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statusin e anëtarëve të Këshillit Koordinues të Diasporës</vt:lpstr>
    </vt:vector>
  </TitlesOfParts>
  <Company>Grizli777</Company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statusin e anëtarëve të Këshillit Koordinues të Diasporës</dc:title>
  <dc:creator>User</dc:creator>
  <cp:lastModifiedBy>Amarilda Halilaj</cp:lastModifiedBy>
  <cp:revision>8</cp:revision>
  <cp:lastPrinted>2019-05-15T10:38:00Z</cp:lastPrinted>
  <dcterms:created xsi:type="dcterms:W3CDTF">2019-05-16T12:59:00Z</dcterms:created>
  <dcterms:modified xsi:type="dcterms:W3CDTF">2019-05-17T07:50:00Z</dcterms:modified>
</cp:coreProperties>
</file>