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847AF5" w14:textId="68F1F227" w:rsidR="00E131B3" w:rsidRPr="00623100" w:rsidRDefault="00291C7D" w:rsidP="00322C86">
      <w:pPr>
        <w:spacing w:after="0" w:line="240" w:lineRule="auto"/>
        <w:ind w:firstLine="284"/>
        <w:jc w:val="center"/>
        <w:rPr>
          <w:rFonts w:ascii="Garamond" w:hAnsi="Garamond"/>
          <w:b/>
          <w:sz w:val="24"/>
          <w:szCs w:val="24"/>
          <w:lang w:val="sq-AL"/>
        </w:rPr>
      </w:pPr>
      <w:r w:rsidRPr="00623100">
        <w:rPr>
          <w:rFonts w:ascii="Garamond" w:hAnsi="Garamond"/>
          <w:b/>
          <w:sz w:val="24"/>
          <w:szCs w:val="24"/>
          <w:lang w:val="sq-AL"/>
        </w:rPr>
        <w:t>VENDI</w:t>
      </w:r>
      <w:r w:rsidR="00EF0A1A" w:rsidRPr="00623100">
        <w:rPr>
          <w:rFonts w:ascii="Garamond" w:hAnsi="Garamond"/>
          <w:b/>
          <w:sz w:val="24"/>
          <w:szCs w:val="24"/>
          <w:lang w:val="sq-AL"/>
        </w:rPr>
        <w:t>M</w:t>
      </w:r>
    </w:p>
    <w:p w14:paraId="06847AF8" w14:textId="170DB495" w:rsidR="00D67A41" w:rsidRPr="00623100" w:rsidRDefault="00A81BAC" w:rsidP="00322C86">
      <w:pPr>
        <w:spacing w:after="0" w:line="240" w:lineRule="auto"/>
        <w:ind w:firstLine="284"/>
        <w:jc w:val="center"/>
        <w:rPr>
          <w:rFonts w:ascii="Garamond" w:hAnsi="Garamond"/>
          <w:b/>
          <w:sz w:val="24"/>
          <w:szCs w:val="24"/>
          <w:lang w:val="sq-AL"/>
        </w:rPr>
      </w:pPr>
      <w:r w:rsidRPr="00623100">
        <w:rPr>
          <w:rFonts w:ascii="Garamond" w:hAnsi="Garamond"/>
          <w:b/>
          <w:sz w:val="24"/>
          <w:szCs w:val="24"/>
          <w:lang w:val="sq-AL"/>
        </w:rPr>
        <w:t>Nr.</w:t>
      </w:r>
      <w:r w:rsidR="00623100" w:rsidRPr="00623100">
        <w:rPr>
          <w:rFonts w:ascii="Garamond" w:hAnsi="Garamond"/>
          <w:b/>
          <w:sz w:val="24"/>
          <w:szCs w:val="24"/>
          <w:lang w:val="sq-AL"/>
        </w:rPr>
        <w:t xml:space="preserve"> </w:t>
      </w:r>
      <w:r w:rsidRPr="00623100">
        <w:rPr>
          <w:rFonts w:ascii="Garamond" w:hAnsi="Garamond"/>
          <w:b/>
          <w:sz w:val="24"/>
          <w:szCs w:val="24"/>
          <w:lang w:val="sq-AL"/>
        </w:rPr>
        <w:t>331</w:t>
      </w:r>
      <w:r w:rsidR="00D67A41" w:rsidRPr="00623100">
        <w:rPr>
          <w:rFonts w:ascii="Garamond" w:hAnsi="Garamond"/>
          <w:b/>
          <w:sz w:val="24"/>
          <w:szCs w:val="24"/>
          <w:lang w:val="sq-AL"/>
        </w:rPr>
        <w:t>, dat</w:t>
      </w:r>
      <w:r w:rsidR="004F5D9F" w:rsidRPr="00623100">
        <w:rPr>
          <w:rFonts w:ascii="Garamond" w:hAnsi="Garamond"/>
          <w:b/>
          <w:sz w:val="24"/>
          <w:szCs w:val="24"/>
          <w:lang w:val="sq-AL"/>
        </w:rPr>
        <w:t>ë</w:t>
      </w:r>
      <w:r w:rsidRPr="00623100">
        <w:rPr>
          <w:rFonts w:ascii="Garamond" w:hAnsi="Garamond"/>
          <w:b/>
          <w:sz w:val="24"/>
          <w:szCs w:val="24"/>
          <w:lang w:val="sq-AL"/>
        </w:rPr>
        <w:t xml:space="preserve"> 22.5.2019</w:t>
      </w:r>
    </w:p>
    <w:p w14:paraId="06847AF9" w14:textId="77777777" w:rsidR="00D67A41" w:rsidRPr="00623100" w:rsidRDefault="00D67A41" w:rsidP="00322C86">
      <w:pPr>
        <w:spacing w:after="0" w:line="240" w:lineRule="auto"/>
        <w:ind w:firstLine="284"/>
        <w:jc w:val="center"/>
        <w:rPr>
          <w:rFonts w:ascii="Garamond" w:hAnsi="Garamond"/>
          <w:b/>
          <w:sz w:val="24"/>
          <w:szCs w:val="24"/>
          <w:lang w:val="sq-AL"/>
        </w:rPr>
      </w:pPr>
    </w:p>
    <w:p w14:paraId="06847AFD" w14:textId="43CB10EA" w:rsidR="00207343" w:rsidRPr="00623100" w:rsidRDefault="00322C86" w:rsidP="00322C86">
      <w:pPr>
        <w:spacing w:after="0" w:line="240" w:lineRule="auto"/>
        <w:ind w:firstLine="284"/>
        <w:jc w:val="center"/>
        <w:rPr>
          <w:rFonts w:ascii="Garamond" w:hAnsi="Garamond"/>
          <w:b/>
          <w:sz w:val="24"/>
          <w:szCs w:val="24"/>
          <w:lang w:val="sq-AL"/>
        </w:rPr>
      </w:pPr>
      <w:r w:rsidRPr="00623100">
        <w:rPr>
          <w:rFonts w:ascii="Garamond" w:hAnsi="Garamond"/>
          <w:b/>
          <w:sz w:val="24"/>
          <w:szCs w:val="24"/>
          <w:lang w:val="sq-AL"/>
        </w:rPr>
        <w:t xml:space="preserve">PËR </w:t>
      </w:r>
      <w:r w:rsidR="00D719CC" w:rsidRPr="00623100">
        <w:rPr>
          <w:rFonts w:ascii="Garamond" w:hAnsi="Garamond"/>
          <w:b/>
          <w:sz w:val="24"/>
          <w:szCs w:val="24"/>
          <w:lang w:val="sq-AL"/>
        </w:rPr>
        <w:t>DISA</w:t>
      </w:r>
      <w:r w:rsidR="00207343" w:rsidRPr="00623100">
        <w:rPr>
          <w:rFonts w:ascii="Garamond" w:hAnsi="Garamond"/>
          <w:b/>
          <w:sz w:val="24"/>
          <w:szCs w:val="24"/>
          <w:lang w:val="sq-AL"/>
        </w:rPr>
        <w:t xml:space="preserve"> NDRYSHIM</w:t>
      </w:r>
      <w:r w:rsidR="00D719CC" w:rsidRPr="00623100">
        <w:rPr>
          <w:rFonts w:ascii="Garamond" w:hAnsi="Garamond"/>
          <w:b/>
          <w:sz w:val="24"/>
          <w:szCs w:val="24"/>
          <w:lang w:val="sq-AL"/>
        </w:rPr>
        <w:t>E</w:t>
      </w:r>
      <w:r w:rsidR="003F30D2" w:rsidRPr="00623100">
        <w:rPr>
          <w:rFonts w:ascii="Garamond" w:hAnsi="Garamond"/>
          <w:b/>
          <w:sz w:val="24"/>
          <w:szCs w:val="24"/>
          <w:lang w:val="sq-AL"/>
        </w:rPr>
        <w:t xml:space="preserve"> DHE SHTESA</w:t>
      </w:r>
      <w:r w:rsidR="00207343" w:rsidRPr="00623100">
        <w:rPr>
          <w:rFonts w:ascii="Garamond" w:hAnsi="Garamond"/>
          <w:b/>
          <w:sz w:val="24"/>
          <w:szCs w:val="24"/>
          <w:lang w:val="sq-AL"/>
        </w:rPr>
        <w:t xml:space="preserve"> NË V</w:t>
      </w:r>
      <w:r w:rsidR="003F30D2" w:rsidRPr="00623100">
        <w:rPr>
          <w:rFonts w:ascii="Garamond" w:hAnsi="Garamond"/>
          <w:b/>
          <w:sz w:val="24"/>
          <w:szCs w:val="24"/>
          <w:lang w:val="sq-AL"/>
        </w:rPr>
        <w:t>ENDIMIN</w:t>
      </w:r>
      <w:r w:rsidR="00207343" w:rsidRPr="00623100">
        <w:rPr>
          <w:rFonts w:ascii="Garamond" w:hAnsi="Garamond"/>
          <w:b/>
          <w:sz w:val="24"/>
          <w:szCs w:val="24"/>
          <w:lang w:val="sq-AL"/>
        </w:rPr>
        <w:t xml:space="preserve"> NR.</w:t>
      </w:r>
      <w:r w:rsidR="00623100">
        <w:rPr>
          <w:rFonts w:ascii="Garamond" w:hAnsi="Garamond"/>
          <w:b/>
          <w:sz w:val="24"/>
          <w:szCs w:val="24"/>
          <w:lang w:val="sq-AL"/>
        </w:rPr>
        <w:t xml:space="preserve"> </w:t>
      </w:r>
      <w:r w:rsidR="00207343" w:rsidRPr="00623100">
        <w:rPr>
          <w:rFonts w:ascii="Garamond" w:hAnsi="Garamond"/>
          <w:b/>
          <w:sz w:val="24"/>
          <w:szCs w:val="24"/>
          <w:lang w:val="sq-AL"/>
        </w:rPr>
        <w:t>360, DATË 26.4.2017,</w:t>
      </w:r>
      <w:r w:rsidR="003F30D2" w:rsidRPr="00623100">
        <w:rPr>
          <w:rFonts w:ascii="Garamond" w:hAnsi="Garamond"/>
          <w:b/>
          <w:sz w:val="24"/>
          <w:szCs w:val="24"/>
          <w:lang w:val="sq-AL"/>
        </w:rPr>
        <w:t xml:space="preserve"> T</w:t>
      </w:r>
      <w:r w:rsidR="00CD0327" w:rsidRPr="00623100">
        <w:rPr>
          <w:rFonts w:ascii="Garamond" w:hAnsi="Garamond"/>
          <w:b/>
          <w:sz w:val="24"/>
          <w:szCs w:val="24"/>
          <w:lang w:val="sq-AL"/>
        </w:rPr>
        <w:t>Ë</w:t>
      </w:r>
      <w:r w:rsidR="003F30D2" w:rsidRPr="00623100">
        <w:rPr>
          <w:rFonts w:ascii="Garamond" w:hAnsi="Garamond"/>
          <w:b/>
          <w:sz w:val="24"/>
          <w:szCs w:val="24"/>
          <w:lang w:val="sq-AL"/>
        </w:rPr>
        <w:t xml:space="preserve"> K</w:t>
      </w:r>
      <w:r w:rsidR="00CD0327" w:rsidRPr="00623100">
        <w:rPr>
          <w:rFonts w:ascii="Garamond" w:hAnsi="Garamond"/>
          <w:b/>
          <w:sz w:val="24"/>
          <w:szCs w:val="24"/>
          <w:lang w:val="sq-AL"/>
        </w:rPr>
        <w:t>Ë</w:t>
      </w:r>
      <w:r w:rsidR="003F30D2" w:rsidRPr="00623100">
        <w:rPr>
          <w:rFonts w:ascii="Garamond" w:hAnsi="Garamond"/>
          <w:b/>
          <w:sz w:val="24"/>
          <w:szCs w:val="24"/>
          <w:lang w:val="sq-AL"/>
        </w:rPr>
        <w:t>SHILLIT T</w:t>
      </w:r>
      <w:r w:rsidR="00CD0327" w:rsidRPr="00623100">
        <w:rPr>
          <w:rFonts w:ascii="Garamond" w:hAnsi="Garamond"/>
          <w:b/>
          <w:sz w:val="24"/>
          <w:szCs w:val="24"/>
          <w:lang w:val="sq-AL"/>
        </w:rPr>
        <w:t>Ë</w:t>
      </w:r>
      <w:r w:rsidR="003F30D2" w:rsidRPr="00623100">
        <w:rPr>
          <w:rFonts w:ascii="Garamond" w:hAnsi="Garamond"/>
          <w:b/>
          <w:sz w:val="24"/>
          <w:szCs w:val="24"/>
          <w:lang w:val="sq-AL"/>
        </w:rPr>
        <w:t xml:space="preserve"> MINISTRAVE</w:t>
      </w:r>
      <w:r w:rsidR="00873FE5" w:rsidRPr="00623100">
        <w:rPr>
          <w:rFonts w:ascii="Garamond" w:hAnsi="Garamond"/>
          <w:b/>
          <w:sz w:val="24"/>
          <w:szCs w:val="24"/>
          <w:lang w:val="sq-AL"/>
        </w:rPr>
        <w:t>,</w:t>
      </w:r>
      <w:r w:rsidR="00207343" w:rsidRPr="00623100">
        <w:rPr>
          <w:rFonts w:ascii="Garamond" w:hAnsi="Garamond"/>
          <w:b/>
          <w:sz w:val="24"/>
          <w:szCs w:val="24"/>
          <w:lang w:val="sq-AL"/>
        </w:rPr>
        <w:t xml:space="preserve"> </w:t>
      </w:r>
      <w:r w:rsidR="00873FE5" w:rsidRPr="00623100">
        <w:rPr>
          <w:rFonts w:ascii="Garamond" w:hAnsi="Garamond"/>
          <w:b/>
          <w:sz w:val="24"/>
          <w:szCs w:val="24"/>
          <w:lang w:val="sq-AL"/>
        </w:rPr>
        <w:t>“</w:t>
      </w:r>
      <w:r w:rsidR="00207343" w:rsidRPr="00623100">
        <w:rPr>
          <w:rFonts w:ascii="Garamond" w:hAnsi="Garamond"/>
          <w:b/>
          <w:sz w:val="24"/>
          <w:szCs w:val="24"/>
          <w:lang w:val="sq-AL"/>
        </w:rPr>
        <w:t>P</w:t>
      </w:r>
      <w:r w:rsidR="00172548" w:rsidRPr="00623100">
        <w:rPr>
          <w:rFonts w:ascii="Garamond" w:hAnsi="Garamond"/>
          <w:b/>
          <w:sz w:val="24"/>
          <w:szCs w:val="24"/>
          <w:lang w:val="sq-AL"/>
        </w:rPr>
        <w:t>Ë</w:t>
      </w:r>
      <w:r w:rsidR="00207343" w:rsidRPr="00623100">
        <w:rPr>
          <w:rFonts w:ascii="Garamond" w:hAnsi="Garamond"/>
          <w:b/>
          <w:sz w:val="24"/>
          <w:szCs w:val="24"/>
          <w:lang w:val="sq-AL"/>
        </w:rPr>
        <w:t xml:space="preserve">R MIRATIMIN E RREGULLORES </w:t>
      </w:r>
      <w:r w:rsidR="00623100" w:rsidRPr="00623100">
        <w:rPr>
          <w:rFonts w:ascii="Garamond" w:hAnsi="Garamond"/>
          <w:b/>
          <w:sz w:val="24"/>
          <w:szCs w:val="24"/>
          <w:lang w:val="sq-AL"/>
        </w:rPr>
        <w:t>‘</w:t>
      </w:r>
      <w:r w:rsidR="00207343" w:rsidRPr="00623100">
        <w:rPr>
          <w:rFonts w:ascii="Garamond" w:hAnsi="Garamond"/>
          <w:b/>
          <w:sz w:val="24"/>
          <w:szCs w:val="24"/>
          <w:lang w:val="sq-AL"/>
        </w:rPr>
        <w:t>PËR ORGANIZIMIN DHE FUNKSIONIMIN</w:t>
      </w:r>
      <w:r w:rsidR="008504D9" w:rsidRPr="00623100">
        <w:rPr>
          <w:rFonts w:ascii="Garamond" w:hAnsi="Garamond"/>
          <w:b/>
          <w:sz w:val="24"/>
          <w:szCs w:val="24"/>
          <w:lang w:val="sq-AL"/>
        </w:rPr>
        <w:t xml:space="preserve"> </w:t>
      </w:r>
      <w:r w:rsidR="00207343" w:rsidRPr="00623100">
        <w:rPr>
          <w:rFonts w:ascii="Garamond" w:hAnsi="Garamond"/>
          <w:b/>
          <w:sz w:val="24"/>
          <w:szCs w:val="24"/>
          <w:lang w:val="sq-AL"/>
        </w:rPr>
        <w:t>E DREJTORISË SË PËRGJITHSHME TË ARKIVAVE</w:t>
      </w:r>
      <w:r w:rsidR="00623100" w:rsidRPr="00623100">
        <w:rPr>
          <w:rFonts w:ascii="Garamond" w:hAnsi="Garamond"/>
          <w:b/>
          <w:sz w:val="24"/>
          <w:szCs w:val="24"/>
          <w:lang w:val="sq-AL"/>
        </w:rPr>
        <w:t>’</w:t>
      </w:r>
      <w:r w:rsidR="00873FE5" w:rsidRPr="00623100">
        <w:rPr>
          <w:rFonts w:ascii="Garamond" w:hAnsi="Garamond"/>
          <w:b/>
          <w:sz w:val="24"/>
          <w:szCs w:val="24"/>
          <w:lang w:val="sq-AL"/>
        </w:rPr>
        <w:t>”</w:t>
      </w:r>
    </w:p>
    <w:p w14:paraId="06847AFE" w14:textId="77777777" w:rsidR="00EB30BA" w:rsidRPr="00623100" w:rsidRDefault="00EB30BA" w:rsidP="00322C86">
      <w:pPr>
        <w:spacing w:after="0" w:line="240" w:lineRule="auto"/>
        <w:ind w:firstLine="284"/>
        <w:jc w:val="center"/>
        <w:rPr>
          <w:rFonts w:ascii="Garamond" w:hAnsi="Garamond"/>
          <w:b/>
          <w:sz w:val="24"/>
          <w:szCs w:val="24"/>
          <w:lang w:val="sq-AL"/>
        </w:rPr>
      </w:pPr>
    </w:p>
    <w:p w14:paraId="06847AFF" w14:textId="52CBAA42" w:rsidR="00FD5A29" w:rsidRPr="00623100" w:rsidRDefault="00FD5A29" w:rsidP="00322C86">
      <w:pPr>
        <w:spacing w:after="0" w:line="240" w:lineRule="auto"/>
        <w:ind w:firstLine="284"/>
        <w:jc w:val="both"/>
        <w:rPr>
          <w:rFonts w:ascii="Garamond" w:hAnsi="Garamond"/>
          <w:sz w:val="24"/>
          <w:szCs w:val="24"/>
          <w:lang w:val="sq-AL"/>
        </w:rPr>
      </w:pPr>
      <w:r w:rsidRPr="00623100">
        <w:rPr>
          <w:rFonts w:ascii="Garamond" w:hAnsi="Garamond"/>
          <w:sz w:val="24"/>
          <w:szCs w:val="24"/>
          <w:lang w:val="sq-AL"/>
        </w:rPr>
        <w:t>Në mbështetje të nenit 100 të Kushtetutës, të neneve 15, pika 2</w:t>
      </w:r>
      <w:r w:rsidR="00054795" w:rsidRPr="00623100">
        <w:rPr>
          <w:rFonts w:ascii="Garamond" w:hAnsi="Garamond"/>
          <w:sz w:val="24"/>
          <w:szCs w:val="24"/>
          <w:lang w:val="sq-AL"/>
        </w:rPr>
        <w:t>,</w:t>
      </w:r>
      <w:r w:rsidRPr="00623100">
        <w:rPr>
          <w:rFonts w:ascii="Garamond" w:hAnsi="Garamond"/>
          <w:sz w:val="24"/>
          <w:szCs w:val="24"/>
          <w:lang w:val="sq-AL"/>
        </w:rPr>
        <w:t xml:space="preserve"> e 94, të ligjit nr.</w:t>
      </w:r>
      <w:r w:rsidR="00B47DFC">
        <w:rPr>
          <w:rFonts w:ascii="Garamond" w:hAnsi="Garamond"/>
          <w:sz w:val="24"/>
          <w:szCs w:val="24"/>
          <w:lang w:val="sq-AL"/>
        </w:rPr>
        <w:t xml:space="preserve"> </w:t>
      </w:r>
      <w:r w:rsidRPr="00623100">
        <w:rPr>
          <w:rFonts w:ascii="Garamond" w:hAnsi="Garamond"/>
          <w:sz w:val="24"/>
          <w:szCs w:val="24"/>
          <w:lang w:val="sq-AL"/>
        </w:rPr>
        <w:t xml:space="preserve">9154, datë 6.11.2003, “Për </w:t>
      </w:r>
      <w:r w:rsidR="00054795" w:rsidRPr="00623100">
        <w:rPr>
          <w:rFonts w:ascii="Garamond" w:hAnsi="Garamond"/>
          <w:sz w:val="24"/>
          <w:szCs w:val="24"/>
          <w:lang w:val="sq-AL"/>
        </w:rPr>
        <w:t>a</w:t>
      </w:r>
      <w:r w:rsidRPr="00623100">
        <w:rPr>
          <w:rFonts w:ascii="Garamond" w:hAnsi="Garamond"/>
          <w:sz w:val="24"/>
          <w:szCs w:val="24"/>
          <w:lang w:val="sq-AL"/>
        </w:rPr>
        <w:t>rkivat”</w:t>
      </w:r>
      <w:r w:rsidR="00054795" w:rsidRPr="00623100">
        <w:rPr>
          <w:rFonts w:ascii="Garamond" w:hAnsi="Garamond"/>
          <w:sz w:val="24"/>
          <w:szCs w:val="24"/>
          <w:lang w:val="sq-AL"/>
        </w:rPr>
        <w:t>,</w:t>
      </w:r>
      <w:r w:rsidRPr="00623100">
        <w:rPr>
          <w:rFonts w:ascii="Garamond" w:hAnsi="Garamond"/>
          <w:sz w:val="24"/>
          <w:szCs w:val="24"/>
          <w:lang w:val="sq-AL"/>
        </w:rPr>
        <w:t xml:space="preserve"> dhe t</w:t>
      </w:r>
      <w:r w:rsidR="009D7CCB" w:rsidRPr="00623100">
        <w:rPr>
          <w:rFonts w:ascii="Garamond" w:hAnsi="Garamond"/>
          <w:sz w:val="24"/>
          <w:szCs w:val="24"/>
          <w:lang w:val="sq-AL"/>
        </w:rPr>
        <w:t>ë</w:t>
      </w:r>
      <w:r w:rsidRPr="00623100">
        <w:rPr>
          <w:rFonts w:ascii="Garamond" w:hAnsi="Garamond"/>
          <w:sz w:val="24"/>
          <w:szCs w:val="24"/>
          <w:lang w:val="sq-AL"/>
        </w:rPr>
        <w:t xml:space="preserve"> nenit 11, të ligjit nr.</w:t>
      </w:r>
      <w:r w:rsidR="00B47DFC">
        <w:rPr>
          <w:rFonts w:ascii="Garamond" w:hAnsi="Garamond"/>
          <w:sz w:val="24"/>
          <w:szCs w:val="24"/>
          <w:lang w:val="sq-AL"/>
        </w:rPr>
        <w:t xml:space="preserve"> </w:t>
      </w:r>
      <w:r w:rsidRPr="00623100">
        <w:rPr>
          <w:rFonts w:ascii="Garamond" w:hAnsi="Garamond"/>
          <w:sz w:val="24"/>
          <w:szCs w:val="24"/>
          <w:lang w:val="sq-AL"/>
        </w:rPr>
        <w:t>9643, datë 20.11.2006</w:t>
      </w:r>
      <w:r w:rsidR="00054795" w:rsidRPr="00623100">
        <w:rPr>
          <w:rFonts w:ascii="Garamond" w:hAnsi="Garamond"/>
          <w:sz w:val="24"/>
          <w:szCs w:val="24"/>
          <w:lang w:val="sq-AL"/>
        </w:rPr>
        <w:t>,</w:t>
      </w:r>
      <w:r w:rsidRPr="00623100">
        <w:rPr>
          <w:rFonts w:ascii="Garamond" w:hAnsi="Garamond"/>
          <w:sz w:val="24"/>
          <w:szCs w:val="24"/>
          <w:lang w:val="sq-AL"/>
        </w:rPr>
        <w:t xml:space="preserve"> “Për prokurimin publik”, të ndryshuar, me propozimin e Zëvendëskryeministrit, Këshilli i Ministrave</w:t>
      </w:r>
    </w:p>
    <w:p w14:paraId="06847B00" w14:textId="77777777" w:rsidR="00EB30BA" w:rsidRPr="00623100" w:rsidRDefault="00EB30BA" w:rsidP="00322C86">
      <w:pPr>
        <w:spacing w:after="0" w:line="240" w:lineRule="auto"/>
        <w:ind w:firstLine="284"/>
        <w:jc w:val="center"/>
        <w:rPr>
          <w:rFonts w:ascii="Garamond" w:hAnsi="Garamond"/>
          <w:b/>
          <w:sz w:val="24"/>
          <w:szCs w:val="24"/>
          <w:lang w:val="sq-AL"/>
        </w:rPr>
      </w:pPr>
    </w:p>
    <w:p w14:paraId="06847B01" w14:textId="73DFDECA" w:rsidR="00EB30BA" w:rsidRPr="00623100" w:rsidRDefault="00EB30BA" w:rsidP="00322C86">
      <w:pPr>
        <w:spacing w:after="0" w:line="240" w:lineRule="auto"/>
        <w:ind w:firstLine="284"/>
        <w:jc w:val="center"/>
        <w:rPr>
          <w:rFonts w:ascii="Garamond" w:hAnsi="Garamond"/>
          <w:sz w:val="24"/>
          <w:szCs w:val="24"/>
          <w:lang w:val="sq-AL"/>
        </w:rPr>
      </w:pPr>
      <w:r w:rsidRPr="00623100">
        <w:rPr>
          <w:rFonts w:ascii="Garamond" w:hAnsi="Garamond"/>
          <w:sz w:val="24"/>
          <w:szCs w:val="24"/>
          <w:lang w:val="sq-AL"/>
        </w:rPr>
        <w:t>VENDOSI:</w:t>
      </w:r>
    </w:p>
    <w:p w14:paraId="06847B02" w14:textId="77777777" w:rsidR="00EB30BA" w:rsidRPr="00623100" w:rsidRDefault="00EB30BA" w:rsidP="00322C86">
      <w:pPr>
        <w:spacing w:after="0" w:line="240" w:lineRule="auto"/>
        <w:ind w:firstLine="284"/>
        <w:jc w:val="center"/>
        <w:rPr>
          <w:rFonts w:ascii="Garamond" w:hAnsi="Garamond"/>
          <w:b/>
          <w:sz w:val="24"/>
          <w:szCs w:val="24"/>
          <w:lang w:val="sq-AL"/>
        </w:rPr>
      </w:pPr>
    </w:p>
    <w:p w14:paraId="3389753B" w14:textId="65B2D453" w:rsidR="00291C7D" w:rsidRPr="00623100" w:rsidRDefault="00291C7D"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1. </w:t>
      </w:r>
      <w:r w:rsidR="00EB30BA" w:rsidRPr="00623100">
        <w:rPr>
          <w:rFonts w:ascii="Garamond" w:hAnsi="Garamond"/>
          <w:sz w:val="24"/>
          <w:szCs w:val="24"/>
          <w:lang w:val="sq-AL"/>
        </w:rPr>
        <w:t>Në</w:t>
      </w:r>
      <w:r w:rsidR="003F30D2" w:rsidRPr="00623100">
        <w:rPr>
          <w:rFonts w:ascii="Garamond" w:hAnsi="Garamond"/>
          <w:sz w:val="24"/>
          <w:szCs w:val="24"/>
          <w:lang w:val="sq-AL"/>
        </w:rPr>
        <w:t xml:space="preserve"> </w:t>
      </w:r>
      <w:r w:rsidR="00873FE5" w:rsidRPr="00623100">
        <w:rPr>
          <w:rFonts w:ascii="Garamond" w:hAnsi="Garamond"/>
          <w:sz w:val="24"/>
          <w:szCs w:val="24"/>
          <w:lang w:val="sq-AL"/>
        </w:rPr>
        <w:t>rregulloren bashk</w:t>
      </w:r>
      <w:r w:rsidR="001077F2" w:rsidRPr="00623100">
        <w:rPr>
          <w:rFonts w:ascii="Garamond" w:hAnsi="Garamond"/>
          <w:sz w:val="24"/>
          <w:szCs w:val="24"/>
          <w:lang w:val="sq-AL"/>
        </w:rPr>
        <w:t>ë</w:t>
      </w:r>
      <w:r w:rsidR="00873FE5" w:rsidRPr="00623100">
        <w:rPr>
          <w:rFonts w:ascii="Garamond" w:hAnsi="Garamond"/>
          <w:sz w:val="24"/>
          <w:szCs w:val="24"/>
          <w:lang w:val="sq-AL"/>
        </w:rPr>
        <w:t>lidhur vendimit</w:t>
      </w:r>
      <w:r w:rsidR="003F30D2" w:rsidRPr="00623100">
        <w:rPr>
          <w:rFonts w:ascii="Garamond" w:hAnsi="Garamond"/>
          <w:sz w:val="24"/>
          <w:szCs w:val="24"/>
          <w:lang w:val="sq-AL"/>
        </w:rPr>
        <w:t xml:space="preserve"> nr.</w:t>
      </w:r>
      <w:r w:rsidR="00623100">
        <w:rPr>
          <w:rFonts w:ascii="Garamond" w:hAnsi="Garamond"/>
          <w:sz w:val="24"/>
          <w:szCs w:val="24"/>
          <w:lang w:val="sq-AL"/>
        </w:rPr>
        <w:t xml:space="preserve"> </w:t>
      </w:r>
      <w:r w:rsidR="003F30D2" w:rsidRPr="00623100">
        <w:rPr>
          <w:rFonts w:ascii="Garamond" w:hAnsi="Garamond"/>
          <w:sz w:val="24"/>
          <w:szCs w:val="24"/>
          <w:lang w:val="sq-AL"/>
        </w:rPr>
        <w:t>360, dat</w:t>
      </w:r>
      <w:r w:rsidR="00CD0327" w:rsidRPr="00623100">
        <w:rPr>
          <w:rFonts w:ascii="Garamond" w:hAnsi="Garamond"/>
          <w:sz w:val="24"/>
          <w:szCs w:val="24"/>
          <w:lang w:val="sq-AL"/>
        </w:rPr>
        <w:t>ë</w:t>
      </w:r>
      <w:r w:rsidR="003F30D2" w:rsidRPr="00623100">
        <w:rPr>
          <w:rFonts w:ascii="Garamond" w:hAnsi="Garamond"/>
          <w:sz w:val="24"/>
          <w:szCs w:val="24"/>
          <w:lang w:val="sq-AL"/>
        </w:rPr>
        <w:t xml:space="preserve"> 26.4.2017, t</w:t>
      </w:r>
      <w:r w:rsidR="00CD0327" w:rsidRPr="00623100">
        <w:rPr>
          <w:rFonts w:ascii="Garamond" w:hAnsi="Garamond"/>
          <w:sz w:val="24"/>
          <w:szCs w:val="24"/>
          <w:lang w:val="sq-AL"/>
        </w:rPr>
        <w:t>ë</w:t>
      </w:r>
      <w:r w:rsidR="003F30D2" w:rsidRPr="00623100">
        <w:rPr>
          <w:rFonts w:ascii="Garamond" w:hAnsi="Garamond"/>
          <w:sz w:val="24"/>
          <w:szCs w:val="24"/>
          <w:lang w:val="sq-AL"/>
        </w:rPr>
        <w:t xml:space="preserve"> K</w:t>
      </w:r>
      <w:r w:rsidR="00CD0327" w:rsidRPr="00623100">
        <w:rPr>
          <w:rFonts w:ascii="Garamond" w:hAnsi="Garamond"/>
          <w:sz w:val="24"/>
          <w:szCs w:val="24"/>
          <w:lang w:val="sq-AL"/>
        </w:rPr>
        <w:t>ë</w:t>
      </w:r>
      <w:r w:rsidR="003F30D2" w:rsidRPr="00623100">
        <w:rPr>
          <w:rFonts w:ascii="Garamond" w:hAnsi="Garamond"/>
          <w:sz w:val="24"/>
          <w:szCs w:val="24"/>
          <w:lang w:val="sq-AL"/>
        </w:rPr>
        <w:t>shillit t</w:t>
      </w:r>
      <w:r w:rsidR="00CD0327" w:rsidRPr="00623100">
        <w:rPr>
          <w:rFonts w:ascii="Garamond" w:hAnsi="Garamond"/>
          <w:sz w:val="24"/>
          <w:szCs w:val="24"/>
          <w:lang w:val="sq-AL"/>
        </w:rPr>
        <w:t>ë</w:t>
      </w:r>
      <w:r w:rsidR="003F30D2" w:rsidRPr="00623100">
        <w:rPr>
          <w:rFonts w:ascii="Garamond" w:hAnsi="Garamond"/>
          <w:sz w:val="24"/>
          <w:szCs w:val="24"/>
          <w:lang w:val="sq-AL"/>
        </w:rPr>
        <w:t xml:space="preserve"> Ministrave</w:t>
      </w:r>
      <w:r w:rsidR="00CD0327" w:rsidRPr="00623100">
        <w:rPr>
          <w:rFonts w:ascii="Garamond" w:hAnsi="Garamond"/>
          <w:sz w:val="24"/>
          <w:szCs w:val="24"/>
          <w:lang w:val="sq-AL"/>
        </w:rPr>
        <w:t>,</w:t>
      </w:r>
      <w:r w:rsidR="003F30D2" w:rsidRPr="00623100">
        <w:rPr>
          <w:rFonts w:ascii="Garamond" w:hAnsi="Garamond"/>
          <w:sz w:val="24"/>
          <w:szCs w:val="24"/>
          <w:lang w:val="sq-AL"/>
        </w:rPr>
        <w:t xml:space="preserve"> b</w:t>
      </w:r>
      <w:r w:rsidR="00CD0327" w:rsidRPr="00623100">
        <w:rPr>
          <w:rFonts w:ascii="Garamond" w:hAnsi="Garamond"/>
          <w:sz w:val="24"/>
          <w:szCs w:val="24"/>
          <w:lang w:val="sq-AL"/>
        </w:rPr>
        <w:t>ë</w:t>
      </w:r>
      <w:r w:rsidR="003F30D2" w:rsidRPr="00623100">
        <w:rPr>
          <w:rFonts w:ascii="Garamond" w:hAnsi="Garamond"/>
          <w:sz w:val="24"/>
          <w:szCs w:val="24"/>
          <w:lang w:val="sq-AL"/>
        </w:rPr>
        <w:t>hen ndryshime</w:t>
      </w:r>
      <w:r w:rsidR="00AA4311" w:rsidRPr="00623100">
        <w:rPr>
          <w:rFonts w:ascii="Garamond" w:hAnsi="Garamond"/>
          <w:sz w:val="24"/>
          <w:szCs w:val="24"/>
          <w:lang w:val="sq-AL"/>
        </w:rPr>
        <w:t>t</w:t>
      </w:r>
      <w:r w:rsidR="003F30D2" w:rsidRPr="00623100">
        <w:rPr>
          <w:rFonts w:ascii="Garamond" w:hAnsi="Garamond"/>
          <w:sz w:val="24"/>
          <w:szCs w:val="24"/>
          <w:lang w:val="sq-AL"/>
        </w:rPr>
        <w:t xml:space="preserve"> dhe shtesa</w:t>
      </w:r>
      <w:r w:rsidR="00AA4311" w:rsidRPr="00623100">
        <w:rPr>
          <w:rFonts w:ascii="Garamond" w:hAnsi="Garamond"/>
          <w:sz w:val="24"/>
          <w:szCs w:val="24"/>
          <w:lang w:val="sq-AL"/>
        </w:rPr>
        <w:t>t, si më poshtë vijon:</w:t>
      </w:r>
    </w:p>
    <w:p w14:paraId="06847B05" w14:textId="67363CFB" w:rsidR="006E1A81" w:rsidRPr="00623100" w:rsidRDefault="00291C7D"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a) </w:t>
      </w:r>
      <w:r w:rsidR="006E1A81" w:rsidRPr="00623100">
        <w:rPr>
          <w:rFonts w:ascii="Garamond" w:hAnsi="Garamond"/>
          <w:sz w:val="24"/>
          <w:szCs w:val="24"/>
          <w:lang w:val="sq-AL"/>
        </w:rPr>
        <w:t>Në nenin 4,</w:t>
      </w:r>
      <w:r w:rsidR="005A52C0" w:rsidRPr="00623100">
        <w:rPr>
          <w:rFonts w:ascii="Garamond" w:hAnsi="Garamond"/>
          <w:sz w:val="24"/>
          <w:szCs w:val="24"/>
          <w:lang w:val="sq-AL"/>
        </w:rPr>
        <w:t xml:space="preserve"> të </w:t>
      </w:r>
      <w:r w:rsidR="00054795" w:rsidRPr="00623100">
        <w:rPr>
          <w:rFonts w:ascii="Garamond" w:hAnsi="Garamond"/>
          <w:sz w:val="24"/>
          <w:szCs w:val="24"/>
          <w:lang w:val="sq-AL"/>
        </w:rPr>
        <w:t>k</w:t>
      </w:r>
      <w:r w:rsidR="005A52C0" w:rsidRPr="00623100">
        <w:rPr>
          <w:rFonts w:ascii="Garamond" w:hAnsi="Garamond"/>
          <w:sz w:val="24"/>
          <w:szCs w:val="24"/>
          <w:lang w:val="sq-AL"/>
        </w:rPr>
        <w:t>reut I</w:t>
      </w:r>
      <w:r w:rsidR="00315D72" w:rsidRPr="00623100">
        <w:rPr>
          <w:rFonts w:ascii="Garamond" w:hAnsi="Garamond"/>
          <w:sz w:val="24"/>
          <w:szCs w:val="24"/>
          <w:lang w:val="sq-AL"/>
        </w:rPr>
        <w:t>,</w:t>
      </w:r>
      <w:r w:rsidR="006E1A81" w:rsidRPr="00623100">
        <w:rPr>
          <w:rFonts w:ascii="Garamond" w:hAnsi="Garamond"/>
          <w:sz w:val="24"/>
          <w:szCs w:val="24"/>
          <w:lang w:val="sq-AL"/>
        </w:rPr>
        <w:t xml:space="preserve"> </w:t>
      </w:r>
      <w:r w:rsidR="005A52C0" w:rsidRPr="00623100">
        <w:rPr>
          <w:rFonts w:ascii="Garamond" w:hAnsi="Garamond"/>
          <w:sz w:val="24"/>
          <w:szCs w:val="24"/>
          <w:lang w:val="sq-AL"/>
        </w:rPr>
        <w:t>b</w:t>
      </w:r>
      <w:r w:rsidR="00315D72" w:rsidRPr="00623100">
        <w:rPr>
          <w:rFonts w:ascii="Garamond" w:hAnsi="Garamond"/>
          <w:sz w:val="24"/>
          <w:szCs w:val="24"/>
          <w:lang w:val="sq-AL"/>
        </w:rPr>
        <w:t>ë</w:t>
      </w:r>
      <w:r w:rsidR="005A52C0" w:rsidRPr="00623100">
        <w:rPr>
          <w:rFonts w:ascii="Garamond" w:hAnsi="Garamond"/>
          <w:sz w:val="24"/>
          <w:szCs w:val="24"/>
          <w:lang w:val="sq-AL"/>
        </w:rPr>
        <w:t xml:space="preserve">hen </w:t>
      </w:r>
      <w:r w:rsidR="00AA4311" w:rsidRPr="00623100">
        <w:rPr>
          <w:rFonts w:ascii="Garamond" w:hAnsi="Garamond"/>
          <w:sz w:val="24"/>
          <w:szCs w:val="24"/>
          <w:lang w:val="sq-AL"/>
        </w:rPr>
        <w:t>k</w:t>
      </w:r>
      <w:r w:rsidR="009D7CCB" w:rsidRPr="00623100">
        <w:rPr>
          <w:rFonts w:ascii="Garamond" w:hAnsi="Garamond"/>
          <w:sz w:val="24"/>
          <w:szCs w:val="24"/>
          <w:lang w:val="sq-AL"/>
        </w:rPr>
        <w:t>ë</w:t>
      </w:r>
      <w:r w:rsidR="00AA4311" w:rsidRPr="00623100">
        <w:rPr>
          <w:rFonts w:ascii="Garamond" w:hAnsi="Garamond"/>
          <w:sz w:val="24"/>
          <w:szCs w:val="24"/>
          <w:lang w:val="sq-AL"/>
        </w:rPr>
        <w:t xml:space="preserve">to </w:t>
      </w:r>
      <w:r w:rsidR="005A52C0" w:rsidRPr="00623100">
        <w:rPr>
          <w:rFonts w:ascii="Garamond" w:hAnsi="Garamond"/>
          <w:sz w:val="24"/>
          <w:szCs w:val="24"/>
          <w:lang w:val="sq-AL"/>
        </w:rPr>
        <w:t>ndryshime</w:t>
      </w:r>
      <w:r w:rsidR="00AA4311" w:rsidRPr="00623100">
        <w:rPr>
          <w:rFonts w:ascii="Garamond" w:hAnsi="Garamond"/>
          <w:sz w:val="24"/>
          <w:szCs w:val="24"/>
          <w:lang w:val="sq-AL"/>
        </w:rPr>
        <w:t xml:space="preserve"> </w:t>
      </w:r>
      <w:r w:rsidR="004A09CA" w:rsidRPr="00623100">
        <w:rPr>
          <w:rFonts w:ascii="Garamond" w:hAnsi="Garamond"/>
          <w:sz w:val="24"/>
          <w:szCs w:val="24"/>
          <w:lang w:val="sq-AL"/>
        </w:rPr>
        <w:t>dhe shtesa</w:t>
      </w:r>
      <w:r w:rsidR="00AA4311" w:rsidRPr="00623100">
        <w:rPr>
          <w:rFonts w:ascii="Garamond" w:hAnsi="Garamond"/>
          <w:sz w:val="24"/>
          <w:szCs w:val="24"/>
          <w:lang w:val="sq-AL"/>
        </w:rPr>
        <w:t xml:space="preserve">: </w:t>
      </w:r>
    </w:p>
    <w:p w14:paraId="06847B07" w14:textId="6692FBE4" w:rsidR="000D2A9B" w:rsidRPr="00623100" w:rsidRDefault="00291C7D"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i) </w:t>
      </w:r>
      <w:r w:rsidR="004A09CA" w:rsidRPr="00623100">
        <w:rPr>
          <w:rFonts w:ascii="Garamond" w:hAnsi="Garamond"/>
          <w:sz w:val="24"/>
          <w:szCs w:val="24"/>
          <w:lang w:val="sq-AL"/>
        </w:rPr>
        <w:t>S</w:t>
      </w:r>
      <w:r w:rsidR="005A52C0" w:rsidRPr="00623100">
        <w:rPr>
          <w:rFonts w:ascii="Garamond" w:hAnsi="Garamond"/>
          <w:sz w:val="24"/>
          <w:szCs w:val="24"/>
          <w:lang w:val="sq-AL"/>
        </w:rPr>
        <w:t>hkronj</w:t>
      </w:r>
      <w:r w:rsidR="004A09CA" w:rsidRPr="00623100">
        <w:rPr>
          <w:rFonts w:ascii="Garamond" w:hAnsi="Garamond"/>
          <w:sz w:val="24"/>
          <w:szCs w:val="24"/>
          <w:lang w:val="sq-AL"/>
        </w:rPr>
        <w:t>a</w:t>
      </w:r>
      <w:r w:rsidR="005A52C0" w:rsidRPr="00623100">
        <w:rPr>
          <w:rFonts w:ascii="Garamond" w:hAnsi="Garamond"/>
          <w:sz w:val="24"/>
          <w:szCs w:val="24"/>
          <w:lang w:val="sq-AL"/>
        </w:rPr>
        <w:t xml:space="preserve"> “gj” </w:t>
      </w:r>
      <w:r w:rsidR="004A09CA" w:rsidRPr="00623100">
        <w:rPr>
          <w:rFonts w:ascii="Garamond" w:hAnsi="Garamond"/>
          <w:sz w:val="24"/>
          <w:szCs w:val="24"/>
          <w:lang w:val="sq-AL"/>
        </w:rPr>
        <w:t>ndryshohet</w:t>
      </w:r>
      <w:r w:rsidR="00AA4311" w:rsidRPr="00623100">
        <w:rPr>
          <w:rFonts w:ascii="Garamond" w:hAnsi="Garamond"/>
          <w:sz w:val="24"/>
          <w:szCs w:val="24"/>
          <w:lang w:val="sq-AL"/>
        </w:rPr>
        <w:t>,</w:t>
      </w:r>
      <w:r w:rsidR="000D2A9B" w:rsidRPr="00623100">
        <w:rPr>
          <w:rFonts w:ascii="Garamond" w:hAnsi="Garamond"/>
          <w:sz w:val="24"/>
          <w:szCs w:val="24"/>
          <w:lang w:val="sq-AL"/>
        </w:rPr>
        <w:t xml:space="preserve"> si </w:t>
      </w:r>
      <w:r w:rsidR="00AA4311" w:rsidRPr="00623100">
        <w:rPr>
          <w:rFonts w:ascii="Garamond" w:hAnsi="Garamond"/>
          <w:sz w:val="24"/>
          <w:szCs w:val="24"/>
          <w:lang w:val="sq-AL"/>
        </w:rPr>
        <w:t>m</w:t>
      </w:r>
      <w:r w:rsidR="009D7CCB" w:rsidRPr="00623100">
        <w:rPr>
          <w:rFonts w:ascii="Garamond" w:hAnsi="Garamond"/>
          <w:sz w:val="24"/>
          <w:szCs w:val="24"/>
          <w:lang w:val="sq-AL"/>
        </w:rPr>
        <w:t>ë</w:t>
      </w:r>
      <w:r w:rsidR="00AA4311" w:rsidRPr="00623100">
        <w:rPr>
          <w:rFonts w:ascii="Garamond" w:hAnsi="Garamond"/>
          <w:sz w:val="24"/>
          <w:szCs w:val="24"/>
          <w:lang w:val="sq-AL"/>
        </w:rPr>
        <w:t xml:space="preserve"> posht</w:t>
      </w:r>
      <w:r w:rsidR="009D7CCB" w:rsidRPr="00623100">
        <w:rPr>
          <w:rFonts w:ascii="Garamond" w:hAnsi="Garamond"/>
          <w:sz w:val="24"/>
          <w:szCs w:val="24"/>
          <w:lang w:val="sq-AL"/>
        </w:rPr>
        <w:t>ë</w:t>
      </w:r>
      <w:r w:rsidR="00AA4311" w:rsidRPr="00623100">
        <w:rPr>
          <w:rFonts w:ascii="Garamond" w:hAnsi="Garamond"/>
          <w:sz w:val="24"/>
          <w:szCs w:val="24"/>
          <w:lang w:val="sq-AL"/>
        </w:rPr>
        <w:t xml:space="preserve"> </w:t>
      </w:r>
      <w:r w:rsidR="000D2A9B" w:rsidRPr="00623100">
        <w:rPr>
          <w:rFonts w:ascii="Garamond" w:hAnsi="Garamond"/>
          <w:sz w:val="24"/>
          <w:szCs w:val="24"/>
          <w:lang w:val="sq-AL"/>
        </w:rPr>
        <w:t>vijon:</w:t>
      </w:r>
      <w:r w:rsidR="005A52C0" w:rsidRPr="00623100">
        <w:rPr>
          <w:rFonts w:ascii="Garamond" w:hAnsi="Garamond"/>
          <w:sz w:val="24"/>
          <w:szCs w:val="24"/>
          <w:lang w:val="sq-AL"/>
        </w:rPr>
        <w:t xml:space="preserve"> </w:t>
      </w:r>
    </w:p>
    <w:p w14:paraId="06847B09" w14:textId="77777777" w:rsidR="006E1A81" w:rsidRPr="00623100" w:rsidRDefault="005A52C0"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w:t>
      </w:r>
      <w:r w:rsidR="000D2A9B" w:rsidRPr="00623100">
        <w:rPr>
          <w:rFonts w:ascii="Garamond" w:hAnsi="Garamond"/>
          <w:sz w:val="24"/>
          <w:szCs w:val="24"/>
          <w:lang w:val="sq-AL"/>
        </w:rPr>
        <w:t xml:space="preserve">gj) </w:t>
      </w:r>
      <w:r w:rsidR="00FD5A29" w:rsidRPr="00623100">
        <w:rPr>
          <w:rFonts w:ascii="Garamond" w:hAnsi="Garamond"/>
          <w:sz w:val="24"/>
          <w:szCs w:val="24"/>
          <w:lang w:val="sq-AL"/>
        </w:rPr>
        <w:t>Vë në dispozicion të kërkuesve mjetet e informimit dhe shërben dokumentet në përputhje me rregulloren e shfrytëzimit. Orari ditor i punës për nëpunësit dhe punonjësit e sallës së studimit mund të përfshijë edhe ditën e shtunë dhe ndahet sipas turneve të përcaktuara në rregullore, ndërsa</w:t>
      </w:r>
      <w:r w:rsidR="00352E25" w:rsidRPr="00623100">
        <w:rPr>
          <w:rFonts w:ascii="Garamond" w:hAnsi="Garamond"/>
          <w:sz w:val="24"/>
          <w:szCs w:val="24"/>
          <w:lang w:val="sq-AL"/>
        </w:rPr>
        <w:t>,</w:t>
      </w:r>
      <w:r w:rsidR="00FD5A29" w:rsidRPr="00623100">
        <w:rPr>
          <w:rFonts w:ascii="Garamond" w:hAnsi="Garamond"/>
          <w:sz w:val="24"/>
          <w:szCs w:val="24"/>
          <w:lang w:val="sq-AL"/>
        </w:rPr>
        <w:t xml:space="preserve"> rregullat e tjera për pushimet dhe kohëzgjatjen e punës përcaktohen në legjislacionin në fuqi për administratën shtetërore.”</w:t>
      </w:r>
      <w:r w:rsidR="006E1A81" w:rsidRPr="00623100">
        <w:rPr>
          <w:rFonts w:ascii="Garamond" w:hAnsi="Garamond"/>
          <w:sz w:val="24"/>
          <w:szCs w:val="24"/>
          <w:lang w:val="sq-AL"/>
        </w:rPr>
        <w:t>.</w:t>
      </w:r>
    </w:p>
    <w:p w14:paraId="06847B0B" w14:textId="2E010376" w:rsidR="00EB30BA" w:rsidRPr="00623100" w:rsidRDefault="00AA4311"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 </w:t>
      </w:r>
      <w:r w:rsidR="00291C7D" w:rsidRPr="00623100">
        <w:rPr>
          <w:rFonts w:ascii="Garamond" w:hAnsi="Garamond"/>
          <w:sz w:val="24"/>
          <w:szCs w:val="24"/>
          <w:lang w:val="sq-AL"/>
        </w:rPr>
        <w:t xml:space="preserve">b) </w:t>
      </w:r>
      <w:r w:rsidRPr="00623100">
        <w:rPr>
          <w:rFonts w:ascii="Garamond" w:hAnsi="Garamond"/>
          <w:sz w:val="24"/>
          <w:szCs w:val="24"/>
          <w:lang w:val="sq-AL"/>
        </w:rPr>
        <w:t>P</w:t>
      </w:r>
      <w:r w:rsidR="00207343" w:rsidRPr="00623100">
        <w:rPr>
          <w:rFonts w:ascii="Garamond" w:hAnsi="Garamond"/>
          <w:sz w:val="24"/>
          <w:szCs w:val="24"/>
          <w:lang w:val="sq-AL"/>
        </w:rPr>
        <w:t xml:space="preserve">as </w:t>
      </w:r>
      <w:r w:rsidR="00127B35" w:rsidRPr="00623100">
        <w:rPr>
          <w:rFonts w:ascii="Garamond" w:hAnsi="Garamond"/>
          <w:sz w:val="24"/>
          <w:szCs w:val="24"/>
          <w:lang w:val="sq-AL"/>
        </w:rPr>
        <w:t>shkronj</w:t>
      </w:r>
      <w:r w:rsidR="00172548" w:rsidRPr="00623100">
        <w:rPr>
          <w:rFonts w:ascii="Garamond" w:hAnsi="Garamond"/>
          <w:sz w:val="24"/>
          <w:szCs w:val="24"/>
          <w:lang w:val="sq-AL"/>
        </w:rPr>
        <w:t>ë</w:t>
      </w:r>
      <w:r w:rsidR="00207343" w:rsidRPr="00623100">
        <w:rPr>
          <w:rFonts w:ascii="Garamond" w:hAnsi="Garamond"/>
          <w:sz w:val="24"/>
          <w:szCs w:val="24"/>
          <w:lang w:val="sq-AL"/>
        </w:rPr>
        <w:t xml:space="preserve">s </w:t>
      </w:r>
      <w:r w:rsidR="000C3CA5" w:rsidRPr="00623100">
        <w:rPr>
          <w:rFonts w:ascii="Garamond" w:hAnsi="Garamond"/>
          <w:sz w:val="24"/>
          <w:szCs w:val="24"/>
          <w:lang w:val="sq-AL"/>
        </w:rPr>
        <w:t>“</w:t>
      </w:r>
      <w:r w:rsidR="00207343" w:rsidRPr="00623100">
        <w:rPr>
          <w:rFonts w:ascii="Garamond" w:hAnsi="Garamond"/>
          <w:sz w:val="24"/>
          <w:szCs w:val="24"/>
          <w:lang w:val="sq-AL"/>
        </w:rPr>
        <w:t>k</w:t>
      </w:r>
      <w:r w:rsidR="000C3CA5" w:rsidRPr="00623100">
        <w:rPr>
          <w:rFonts w:ascii="Garamond" w:hAnsi="Garamond"/>
          <w:sz w:val="24"/>
          <w:szCs w:val="24"/>
          <w:lang w:val="sq-AL"/>
        </w:rPr>
        <w:t>”</w:t>
      </w:r>
      <w:r w:rsidR="005E673A" w:rsidRPr="00623100">
        <w:rPr>
          <w:rFonts w:ascii="Garamond" w:hAnsi="Garamond"/>
          <w:sz w:val="24"/>
          <w:szCs w:val="24"/>
          <w:lang w:val="sq-AL"/>
        </w:rPr>
        <w:t xml:space="preserve"> </w:t>
      </w:r>
      <w:r w:rsidR="000D2A9B" w:rsidRPr="00623100">
        <w:rPr>
          <w:rFonts w:ascii="Garamond" w:hAnsi="Garamond"/>
          <w:sz w:val="24"/>
          <w:szCs w:val="24"/>
          <w:lang w:val="sq-AL"/>
        </w:rPr>
        <w:t xml:space="preserve">shtohen shkronjat “l”, “ll” e “m”, </w:t>
      </w:r>
      <w:r w:rsidR="005E673A" w:rsidRPr="00623100">
        <w:rPr>
          <w:rFonts w:ascii="Garamond" w:hAnsi="Garamond"/>
          <w:sz w:val="24"/>
          <w:szCs w:val="24"/>
          <w:lang w:val="sq-AL"/>
        </w:rPr>
        <w:t xml:space="preserve">me </w:t>
      </w:r>
      <w:r w:rsidR="008347DC" w:rsidRPr="00623100">
        <w:rPr>
          <w:rFonts w:ascii="Garamond" w:hAnsi="Garamond"/>
          <w:sz w:val="24"/>
          <w:szCs w:val="24"/>
          <w:lang w:val="sq-AL"/>
        </w:rPr>
        <w:t xml:space="preserve">këtë </w:t>
      </w:r>
      <w:r w:rsidR="005E673A" w:rsidRPr="00623100">
        <w:rPr>
          <w:rFonts w:ascii="Garamond" w:hAnsi="Garamond"/>
          <w:sz w:val="24"/>
          <w:szCs w:val="24"/>
          <w:lang w:val="sq-AL"/>
        </w:rPr>
        <w:t>p</w:t>
      </w:r>
      <w:r w:rsidR="009D7CCB" w:rsidRPr="00623100">
        <w:rPr>
          <w:rFonts w:ascii="Garamond" w:hAnsi="Garamond"/>
          <w:sz w:val="24"/>
          <w:szCs w:val="24"/>
          <w:lang w:val="sq-AL"/>
        </w:rPr>
        <w:t>ë</w:t>
      </w:r>
      <w:r w:rsidR="005E673A" w:rsidRPr="00623100">
        <w:rPr>
          <w:rFonts w:ascii="Garamond" w:hAnsi="Garamond"/>
          <w:sz w:val="24"/>
          <w:szCs w:val="24"/>
          <w:lang w:val="sq-AL"/>
        </w:rPr>
        <w:t>rmbajtje:</w:t>
      </w:r>
      <w:r w:rsidR="00623100">
        <w:rPr>
          <w:rFonts w:ascii="Garamond" w:hAnsi="Garamond"/>
          <w:sz w:val="24"/>
          <w:szCs w:val="24"/>
          <w:lang w:val="sq-AL"/>
        </w:rPr>
        <w:t xml:space="preserve"> </w:t>
      </w:r>
    </w:p>
    <w:p w14:paraId="06847B0D" w14:textId="77777777" w:rsidR="00FD5A29" w:rsidRPr="00623100" w:rsidRDefault="000D2A9B"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w:t>
      </w:r>
      <w:r w:rsidR="00FD5A29" w:rsidRPr="00623100">
        <w:rPr>
          <w:rFonts w:ascii="Garamond" w:hAnsi="Garamond"/>
          <w:sz w:val="24"/>
          <w:szCs w:val="24"/>
          <w:lang w:val="sq-AL"/>
        </w:rPr>
        <w:t>l) Kryen blerjen e përq</w:t>
      </w:r>
      <w:r w:rsidR="00537A55" w:rsidRPr="00623100">
        <w:rPr>
          <w:rFonts w:ascii="Garamond" w:hAnsi="Garamond"/>
          <w:sz w:val="24"/>
          <w:szCs w:val="24"/>
          <w:lang w:val="sq-AL"/>
        </w:rPr>
        <w:t>e</w:t>
      </w:r>
      <w:r w:rsidR="00FD5A29" w:rsidRPr="00623100">
        <w:rPr>
          <w:rFonts w:ascii="Garamond" w:hAnsi="Garamond"/>
          <w:sz w:val="24"/>
          <w:szCs w:val="24"/>
          <w:lang w:val="sq-AL"/>
        </w:rPr>
        <w:t>ndruar për kutitë dhe dosjet për ruajtje të përhershme në çastin që fondkrijuesit kërkojnë të dorëzojnë dokumentet RHK pranë arkivave jo në veprim. Marrja në dorëzim nga autoritetet kontraktore bëhet vetëm pas verifikimit të parametrave të cilësisë nga punonjësit e specializuar të fushës së kimis</w:t>
      </w:r>
      <w:r w:rsidR="008347DC" w:rsidRPr="00623100">
        <w:rPr>
          <w:rFonts w:ascii="Garamond" w:hAnsi="Garamond"/>
          <w:sz w:val="24"/>
          <w:szCs w:val="24"/>
          <w:lang w:val="sq-AL"/>
        </w:rPr>
        <w:t>ë/restaurimit dhe arkivistikës s</w:t>
      </w:r>
      <w:r w:rsidR="00FD5A29" w:rsidRPr="00623100">
        <w:rPr>
          <w:rFonts w:ascii="Garamond" w:hAnsi="Garamond"/>
          <w:sz w:val="24"/>
          <w:szCs w:val="24"/>
          <w:lang w:val="sq-AL"/>
        </w:rPr>
        <w:t xml:space="preserve">ë Drejtorisë së Përgjithshme të Arkivave. Kërkesa për dorëzimin e dokumentacionit nga fondkrijuesit i bëhet menjëherë </w:t>
      </w:r>
      <w:r w:rsidR="00537A55" w:rsidRPr="00623100">
        <w:rPr>
          <w:rFonts w:ascii="Garamond" w:hAnsi="Garamond"/>
          <w:sz w:val="24"/>
          <w:szCs w:val="24"/>
          <w:lang w:val="sq-AL"/>
        </w:rPr>
        <w:t>e</w:t>
      </w:r>
      <w:r w:rsidR="00FD5A29" w:rsidRPr="00623100">
        <w:rPr>
          <w:rFonts w:ascii="Garamond" w:hAnsi="Garamond"/>
          <w:sz w:val="24"/>
          <w:szCs w:val="24"/>
          <w:lang w:val="sq-AL"/>
        </w:rPr>
        <w:t xml:space="preserve"> ditur Drejtorisë së Përgjithshme të Arkivave</w:t>
      </w:r>
      <w:r w:rsidR="00537A55" w:rsidRPr="00623100">
        <w:rPr>
          <w:rFonts w:ascii="Garamond" w:hAnsi="Garamond"/>
          <w:sz w:val="24"/>
          <w:szCs w:val="24"/>
          <w:lang w:val="sq-AL"/>
        </w:rPr>
        <w:t xml:space="preserve"> </w:t>
      </w:r>
      <w:r w:rsidR="00FD5A29" w:rsidRPr="00623100">
        <w:rPr>
          <w:rFonts w:ascii="Garamond" w:hAnsi="Garamond"/>
          <w:sz w:val="24"/>
          <w:szCs w:val="24"/>
          <w:lang w:val="sq-AL"/>
        </w:rPr>
        <w:t>nga arkivi jo në veprim,</w:t>
      </w:r>
      <w:r w:rsidR="008347DC" w:rsidRPr="00623100">
        <w:rPr>
          <w:rFonts w:ascii="Garamond" w:hAnsi="Garamond"/>
          <w:sz w:val="24"/>
          <w:szCs w:val="24"/>
          <w:lang w:val="sq-AL"/>
        </w:rPr>
        <w:t xml:space="preserve"> së bashku me sasinë e kutive </w:t>
      </w:r>
      <w:r w:rsidR="00FD5A29" w:rsidRPr="00623100">
        <w:rPr>
          <w:rFonts w:ascii="Garamond" w:hAnsi="Garamond"/>
          <w:sz w:val="24"/>
          <w:szCs w:val="24"/>
          <w:lang w:val="sq-AL"/>
        </w:rPr>
        <w:t xml:space="preserve">e </w:t>
      </w:r>
      <w:r w:rsidR="00537A55" w:rsidRPr="00623100">
        <w:rPr>
          <w:rFonts w:ascii="Garamond" w:hAnsi="Garamond"/>
          <w:sz w:val="24"/>
          <w:szCs w:val="24"/>
          <w:lang w:val="sq-AL"/>
        </w:rPr>
        <w:t>t</w:t>
      </w:r>
      <w:r w:rsidR="009D7CCB" w:rsidRPr="00623100">
        <w:rPr>
          <w:rFonts w:ascii="Garamond" w:hAnsi="Garamond"/>
          <w:sz w:val="24"/>
          <w:szCs w:val="24"/>
          <w:lang w:val="sq-AL"/>
        </w:rPr>
        <w:t>ë</w:t>
      </w:r>
      <w:r w:rsidR="00537A55" w:rsidRPr="00623100">
        <w:rPr>
          <w:rFonts w:ascii="Garamond" w:hAnsi="Garamond"/>
          <w:sz w:val="24"/>
          <w:szCs w:val="24"/>
          <w:lang w:val="sq-AL"/>
        </w:rPr>
        <w:t xml:space="preserve"> </w:t>
      </w:r>
      <w:r w:rsidR="00FD5A29" w:rsidRPr="00623100">
        <w:rPr>
          <w:rFonts w:ascii="Garamond" w:hAnsi="Garamond"/>
          <w:sz w:val="24"/>
          <w:szCs w:val="24"/>
          <w:lang w:val="sq-AL"/>
        </w:rPr>
        <w:t>dosjeve</w:t>
      </w:r>
      <w:r w:rsidR="00537A55" w:rsidRPr="00623100">
        <w:rPr>
          <w:rFonts w:ascii="Garamond" w:hAnsi="Garamond"/>
          <w:sz w:val="24"/>
          <w:szCs w:val="24"/>
          <w:lang w:val="sq-AL"/>
        </w:rPr>
        <w:t>,</w:t>
      </w:r>
      <w:r w:rsidR="00FD5A29" w:rsidRPr="00623100">
        <w:rPr>
          <w:rFonts w:ascii="Garamond" w:hAnsi="Garamond"/>
          <w:sz w:val="24"/>
          <w:szCs w:val="24"/>
          <w:lang w:val="sq-AL"/>
        </w:rPr>
        <w:t xml:space="preserve"> të përllogaritura pas kontrollit të kryer nga arkivi jo në veprim, dhe shërben si nisje e procedurës së prokurimit, sipas legjislacionit në fuqi për prokurimin publik</w:t>
      </w:r>
      <w:r w:rsidR="00537A55" w:rsidRPr="00623100">
        <w:rPr>
          <w:rFonts w:ascii="Garamond" w:hAnsi="Garamond"/>
          <w:sz w:val="24"/>
          <w:szCs w:val="24"/>
          <w:lang w:val="sq-AL"/>
        </w:rPr>
        <w:t>;</w:t>
      </w:r>
    </w:p>
    <w:p w14:paraId="06847B0E" w14:textId="77777777" w:rsidR="00FD5A29" w:rsidRPr="00623100" w:rsidRDefault="00FD5A29"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ll) Kryen blerjen e përq</w:t>
      </w:r>
      <w:r w:rsidR="00537A55" w:rsidRPr="00623100">
        <w:rPr>
          <w:rFonts w:ascii="Garamond" w:hAnsi="Garamond"/>
          <w:sz w:val="24"/>
          <w:szCs w:val="24"/>
          <w:lang w:val="sq-AL"/>
        </w:rPr>
        <w:t>e</w:t>
      </w:r>
      <w:r w:rsidRPr="00623100">
        <w:rPr>
          <w:rFonts w:ascii="Garamond" w:hAnsi="Garamond"/>
          <w:sz w:val="24"/>
          <w:szCs w:val="24"/>
          <w:lang w:val="sq-AL"/>
        </w:rPr>
        <w:t>ndruar për kutitë dhe dosjet për ruajtje t</w:t>
      </w:r>
      <w:r w:rsidR="009D7CCB" w:rsidRPr="00623100">
        <w:rPr>
          <w:rFonts w:ascii="Garamond" w:hAnsi="Garamond"/>
          <w:sz w:val="24"/>
          <w:szCs w:val="24"/>
          <w:lang w:val="sq-AL"/>
        </w:rPr>
        <w:t>ë</w:t>
      </w:r>
      <w:r w:rsidRPr="00623100">
        <w:rPr>
          <w:rFonts w:ascii="Garamond" w:hAnsi="Garamond"/>
          <w:sz w:val="24"/>
          <w:szCs w:val="24"/>
          <w:lang w:val="sq-AL"/>
        </w:rPr>
        <w:t xml:space="preserve"> përhershme për institucionet që kanë arkiva jo në veprim, për tipologjinë dhe institucionet </w:t>
      </w:r>
      <w:r w:rsidR="00537A55" w:rsidRPr="00623100">
        <w:rPr>
          <w:rFonts w:ascii="Garamond" w:hAnsi="Garamond"/>
          <w:sz w:val="24"/>
          <w:szCs w:val="24"/>
          <w:lang w:val="sq-AL"/>
        </w:rPr>
        <w:t>e</w:t>
      </w:r>
      <w:r w:rsidRPr="00623100">
        <w:rPr>
          <w:rFonts w:ascii="Garamond" w:hAnsi="Garamond"/>
          <w:sz w:val="24"/>
          <w:szCs w:val="24"/>
          <w:lang w:val="sq-AL"/>
        </w:rPr>
        <w:t xml:space="preserve"> miratuara nga Këshilli i Lartë i Arkivave, sipas shkronjës “f”, të nenit 8, të kësaj rregulloreje, si dhe për materialet speciale të restaurimit të letrës. Marrja në dorëzim nga autoritetet kontraktore bëhet vetëm pas verifikimit të parametrave të cilësisë nga punonjësit e specializuar të fushës së kimis</w:t>
      </w:r>
      <w:r w:rsidR="008347DC" w:rsidRPr="00623100">
        <w:rPr>
          <w:rFonts w:ascii="Garamond" w:hAnsi="Garamond"/>
          <w:sz w:val="24"/>
          <w:szCs w:val="24"/>
          <w:lang w:val="sq-AL"/>
        </w:rPr>
        <w:t>ë/restaurimit dhe arkivistikës s</w:t>
      </w:r>
      <w:r w:rsidRPr="00623100">
        <w:rPr>
          <w:rFonts w:ascii="Garamond" w:hAnsi="Garamond"/>
          <w:sz w:val="24"/>
          <w:szCs w:val="24"/>
          <w:lang w:val="sq-AL"/>
        </w:rPr>
        <w:t>ë Drejtorisë së Përgjithshme të Arkivave</w:t>
      </w:r>
      <w:r w:rsidR="00537A55" w:rsidRPr="00623100">
        <w:rPr>
          <w:rFonts w:ascii="Garamond" w:hAnsi="Garamond"/>
          <w:sz w:val="24"/>
          <w:szCs w:val="24"/>
          <w:lang w:val="sq-AL"/>
        </w:rPr>
        <w:t>;</w:t>
      </w:r>
      <w:r w:rsidRPr="00623100">
        <w:rPr>
          <w:rFonts w:ascii="Garamond" w:hAnsi="Garamond"/>
          <w:sz w:val="24"/>
          <w:szCs w:val="24"/>
          <w:lang w:val="sq-AL"/>
        </w:rPr>
        <w:t> </w:t>
      </w:r>
    </w:p>
    <w:p w14:paraId="06847B0F" w14:textId="2A4CD246" w:rsidR="006E1A81" w:rsidRPr="00623100" w:rsidRDefault="00FD5A29"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m) Procedura e prokurimit zhvillohet në fund të çdo viti</w:t>
      </w:r>
      <w:r w:rsidR="00537A55" w:rsidRPr="00623100">
        <w:rPr>
          <w:rFonts w:ascii="Garamond" w:hAnsi="Garamond"/>
          <w:sz w:val="24"/>
          <w:szCs w:val="24"/>
          <w:lang w:val="sq-AL"/>
        </w:rPr>
        <w:t>,</w:t>
      </w:r>
      <w:r w:rsidRPr="00623100">
        <w:rPr>
          <w:rFonts w:ascii="Garamond" w:hAnsi="Garamond"/>
          <w:sz w:val="24"/>
          <w:szCs w:val="24"/>
          <w:lang w:val="sq-AL"/>
        </w:rPr>
        <w:t xml:space="preserve"> për vitin pasardhës</w:t>
      </w:r>
      <w:r w:rsidR="00537A55" w:rsidRPr="00623100">
        <w:rPr>
          <w:rFonts w:ascii="Garamond" w:hAnsi="Garamond"/>
          <w:sz w:val="24"/>
          <w:szCs w:val="24"/>
          <w:lang w:val="sq-AL"/>
        </w:rPr>
        <w:t>,</w:t>
      </w:r>
      <w:r w:rsidRPr="00623100">
        <w:rPr>
          <w:rFonts w:ascii="Garamond" w:hAnsi="Garamond"/>
          <w:sz w:val="24"/>
          <w:szCs w:val="24"/>
          <w:lang w:val="sq-AL"/>
        </w:rPr>
        <w:t xml:space="preserve"> në bazë të totalit të sasive dhe fondit limit</w:t>
      </w:r>
      <w:r w:rsidR="008347DC" w:rsidRPr="00623100">
        <w:rPr>
          <w:rFonts w:ascii="Garamond" w:hAnsi="Garamond"/>
          <w:sz w:val="24"/>
          <w:szCs w:val="24"/>
          <w:lang w:val="sq-AL"/>
        </w:rPr>
        <w:t>,</w:t>
      </w:r>
      <w:r w:rsidRPr="00623100">
        <w:rPr>
          <w:rFonts w:ascii="Garamond" w:hAnsi="Garamond"/>
          <w:sz w:val="24"/>
          <w:szCs w:val="24"/>
          <w:lang w:val="sq-AL"/>
        </w:rPr>
        <w:t xml:space="preserve"> t</w:t>
      </w:r>
      <w:r w:rsidR="009D7CCB" w:rsidRPr="00623100">
        <w:rPr>
          <w:rFonts w:ascii="Garamond" w:hAnsi="Garamond"/>
          <w:sz w:val="24"/>
          <w:szCs w:val="24"/>
          <w:lang w:val="sq-AL"/>
        </w:rPr>
        <w:t>ë</w:t>
      </w:r>
      <w:r w:rsidRPr="00623100">
        <w:rPr>
          <w:rFonts w:ascii="Garamond" w:hAnsi="Garamond"/>
          <w:sz w:val="24"/>
          <w:szCs w:val="24"/>
          <w:lang w:val="sq-AL"/>
        </w:rPr>
        <w:t xml:space="preserve"> kërkuara për vitin pasardhës nga autoritetet kontraktore</w:t>
      </w:r>
      <w:r w:rsidR="00537A55" w:rsidRPr="00623100">
        <w:rPr>
          <w:rFonts w:ascii="Garamond" w:hAnsi="Garamond"/>
          <w:sz w:val="24"/>
          <w:szCs w:val="24"/>
          <w:lang w:val="sq-AL"/>
        </w:rPr>
        <w:t>,</w:t>
      </w:r>
      <w:r w:rsidRPr="00623100">
        <w:rPr>
          <w:rFonts w:ascii="Garamond" w:hAnsi="Garamond"/>
          <w:sz w:val="24"/>
          <w:szCs w:val="24"/>
          <w:lang w:val="sq-AL"/>
        </w:rPr>
        <w:t xml:space="preserve"> të përcaktuara në shkronjën “ll”</w:t>
      </w:r>
      <w:r w:rsidR="00537A55" w:rsidRPr="00623100">
        <w:rPr>
          <w:rFonts w:ascii="Garamond" w:hAnsi="Garamond"/>
          <w:sz w:val="24"/>
          <w:szCs w:val="24"/>
          <w:lang w:val="sq-AL"/>
        </w:rPr>
        <w:t>,</w:t>
      </w:r>
      <w:r w:rsidRPr="00623100">
        <w:rPr>
          <w:rFonts w:ascii="Garamond" w:hAnsi="Garamond"/>
          <w:sz w:val="24"/>
          <w:szCs w:val="24"/>
          <w:lang w:val="sq-AL"/>
        </w:rPr>
        <w:t xml:space="preserve"> të këtij neni, të cilat janë të detyruara t’ia përcjellin Drejtorisë së Përgjithshme të Arkivave, së bash</w:t>
      </w:r>
      <w:r w:rsidR="008347DC" w:rsidRPr="00623100">
        <w:rPr>
          <w:rFonts w:ascii="Garamond" w:hAnsi="Garamond"/>
          <w:sz w:val="24"/>
          <w:szCs w:val="24"/>
          <w:lang w:val="sq-AL"/>
        </w:rPr>
        <w:t xml:space="preserve">ku me përllogaritjen e sasisë </w:t>
      </w:r>
      <w:r w:rsidRPr="00623100">
        <w:rPr>
          <w:rFonts w:ascii="Garamond" w:hAnsi="Garamond"/>
          <w:sz w:val="24"/>
          <w:szCs w:val="24"/>
          <w:lang w:val="sq-AL"/>
        </w:rPr>
        <w:t>e</w:t>
      </w:r>
      <w:r w:rsidR="008347DC" w:rsidRPr="00623100">
        <w:rPr>
          <w:rFonts w:ascii="Garamond" w:hAnsi="Garamond"/>
          <w:sz w:val="24"/>
          <w:szCs w:val="24"/>
          <w:lang w:val="sq-AL"/>
        </w:rPr>
        <w:t xml:space="preserve"> të</w:t>
      </w:r>
      <w:r w:rsidRPr="00623100">
        <w:rPr>
          <w:rFonts w:ascii="Garamond" w:hAnsi="Garamond"/>
          <w:sz w:val="24"/>
          <w:szCs w:val="24"/>
          <w:lang w:val="sq-AL"/>
        </w:rPr>
        <w:t xml:space="preserve"> fondit limit të fondkrijuesve</w:t>
      </w:r>
      <w:r w:rsidR="00537A55" w:rsidRPr="00623100">
        <w:rPr>
          <w:rFonts w:ascii="Garamond" w:hAnsi="Garamond"/>
          <w:sz w:val="24"/>
          <w:szCs w:val="24"/>
          <w:lang w:val="sq-AL"/>
        </w:rPr>
        <w:t>,</w:t>
      </w:r>
      <w:r w:rsidRPr="00623100">
        <w:rPr>
          <w:rFonts w:ascii="Garamond" w:hAnsi="Garamond"/>
          <w:sz w:val="24"/>
          <w:szCs w:val="24"/>
          <w:lang w:val="sq-AL"/>
        </w:rPr>
        <w:t xml:space="preserve"> që pritet të dorëzojnë gjatë vitit pasardhës, jo më vonë se data 15 shtator e çdo viti. Çmimi për njësi për përllogaritjen e fondit limit</w:t>
      </w:r>
      <w:r w:rsidR="00537A55" w:rsidRPr="00623100">
        <w:rPr>
          <w:rFonts w:ascii="Garamond" w:hAnsi="Garamond"/>
          <w:sz w:val="24"/>
          <w:szCs w:val="24"/>
          <w:lang w:val="sq-AL"/>
        </w:rPr>
        <w:t xml:space="preserve"> u</w:t>
      </w:r>
      <w:r w:rsidRPr="00623100">
        <w:rPr>
          <w:rFonts w:ascii="Garamond" w:hAnsi="Garamond"/>
          <w:sz w:val="24"/>
          <w:szCs w:val="24"/>
          <w:lang w:val="sq-AL"/>
        </w:rPr>
        <w:t xml:space="preserve"> bëhet i ditur institucioneve të përmendura në këtë shkronjë</w:t>
      </w:r>
      <w:r w:rsidR="00537A55" w:rsidRPr="00623100">
        <w:rPr>
          <w:rFonts w:ascii="Garamond" w:hAnsi="Garamond"/>
          <w:sz w:val="24"/>
          <w:szCs w:val="24"/>
          <w:lang w:val="sq-AL"/>
        </w:rPr>
        <w:t xml:space="preserve"> </w:t>
      </w:r>
      <w:r w:rsidRPr="00623100">
        <w:rPr>
          <w:rFonts w:ascii="Garamond" w:hAnsi="Garamond"/>
          <w:sz w:val="24"/>
          <w:szCs w:val="24"/>
          <w:lang w:val="sq-AL"/>
        </w:rPr>
        <w:t>nga Drejtoria e Përgjithshme e Arkivave, jo më vonë se data 31 gusht e çdo viti, sipas përcaktimeve të legjislacionit në fuqi për prokurimin publik.</w:t>
      </w:r>
      <w:r w:rsidR="000D2A9B" w:rsidRPr="00623100">
        <w:rPr>
          <w:rFonts w:ascii="Garamond" w:hAnsi="Garamond"/>
          <w:sz w:val="24"/>
          <w:szCs w:val="24"/>
          <w:lang w:val="sq-AL"/>
        </w:rPr>
        <w:t>”.</w:t>
      </w:r>
    </w:p>
    <w:p w14:paraId="06847B11" w14:textId="493265A7" w:rsidR="00127B35" w:rsidRPr="00623100" w:rsidRDefault="00291C7D"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c) </w:t>
      </w:r>
      <w:r w:rsidR="008347DC" w:rsidRPr="00623100">
        <w:rPr>
          <w:rFonts w:ascii="Garamond" w:hAnsi="Garamond"/>
          <w:sz w:val="24"/>
          <w:szCs w:val="24"/>
          <w:lang w:val="sq-AL"/>
        </w:rPr>
        <w:t>P</w:t>
      </w:r>
      <w:r w:rsidR="00127B35" w:rsidRPr="00623100">
        <w:rPr>
          <w:rFonts w:ascii="Garamond" w:hAnsi="Garamond"/>
          <w:sz w:val="24"/>
          <w:szCs w:val="24"/>
          <w:lang w:val="sq-AL"/>
        </w:rPr>
        <w:t xml:space="preserve">as shkronjës </w:t>
      </w:r>
      <w:r w:rsidR="00373C5C" w:rsidRPr="00623100">
        <w:rPr>
          <w:rFonts w:ascii="Garamond" w:hAnsi="Garamond"/>
          <w:sz w:val="24"/>
          <w:szCs w:val="24"/>
          <w:lang w:val="sq-AL"/>
        </w:rPr>
        <w:t>“</w:t>
      </w:r>
      <w:r w:rsidR="00127B35" w:rsidRPr="00623100">
        <w:rPr>
          <w:rFonts w:ascii="Garamond" w:hAnsi="Garamond"/>
          <w:sz w:val="24"/>
          <w:szCs w:val="24"/>
          <w:lang w:val="sq-AL"/>
        </w:rPr>
        <w:t>dh</w:t>
      </w:r>
      <w:r w:rsidR="00373C5C" w:rsidRPr="00623100">
        <w:rPr>
          <w:rFonts w:ascii="Garamond" w:hAnsi="Garamond"/>
          <w:sz w:val="24"/>
          <w:szCs w:val="24"/>
          <w:lang w:val="sq-AL"/>
        </w:rPr>
        <w:t>”</w:t>
      </w:r>
      <w:r w:rsidR="008347DC" w:rsidRPr="00623100">
        <w:rPr>
          <w:rFonts w:ascii="Garamond" w:hAnsi="Garamond"/>
          <w:sz w:val="24"/>
          <w:szCs w:val="24"/>
          <w:lang w:val="sq-AL"/>
        </w:rPr>
        <w:t>, të pikës 5, të nenit 8, të kreut II,</w:t>
      </w:r>
      <w:r w:rsidR="00537A55" w:rsidRPr="00623100">
        <w:rPr>
          <w:rFonts w:ascii="Garamond" w:hAnsi="Garamond"/>
          <w:sz w:val="24"/>
          <w:szCs w:val="24"/>
          <w:lang w:val="sq-AL"/>
        </w:rPr>
        <w:t xml:space="preserve"> </w:t>
      </w:r>
      <w:r w:rsidR="000D2A9B" w:rsidRPr="00623100">
        <w:rPr>
          <w:rFonts w:ascii="Garamond" w:hAnsi="Garamond"/>
          <w:sz w:val="24"/>
          <w:szCs w:val="24"/>
          <w:lang w:val="sq-AL"/>
        </w:rPr>
        <w:t xml:space="preserve">shtohen shkronjat “e”, “ë” </w:t>
      </w:r>
      <w:r w:rsidR="00FD5A29" w:rsidRPr="00623100">
        <w:rPr>
          <w:rFonts w:ascii="Garamond" w:hAnsi="Garamond"/>
          <w:sz w:val="24"/>
          <w:szCs w:val="24"/>
          <w:lang w:val="sq-AL"/>
        </w:rPr>
        <w:t xml:space="preserve">dhe “f”, </w:t>
      </w:r>
      <w:r w:rsidR="008347DC" w:rsidRPr="00623100">
        <w:rPr>
          <w:rFonts w:ascii="Garamond" w:hAnsi="Garamond"/>
          <w:sz w:val="24"/>
          <w:szCs w:val="24"/>
          <w:lang w:val="sq-AL"/>
        </w:rPr>
        <w:t>me këtë përmbajtje</w:t>
      </w:r>
      <w:r w:rsidR="00127B35" w:rsidRPr="00623100">
        <w:rPr>
          <w:rFonts w:ascii="Garamond" w:hAnsi="Garamond"/>
          <w:sz w:val="24"/>
          <w:szCs w:val="24"/>
          <w:lang w:val="sq-AL"/>
        </w:rPr>
        <w:t>:</w:t>
      </w:r>
    </w:p>
    <w:p w14:paraId="06847B13" w14:textId="77777777" w:rsidR="00FD5A29" w:rsidRPr="00623100" w:rsidRDefault="00FD5A29"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“e) Miraton standardet e kutive, </w:t>
      </w:r>
      <w:r w:rsidR="00537A55" w:rsidRPr="00623100">
        <w:rPr>
          <w:rFonts w:ascii="Garamond" w:hAnsi="Garamond"/>
          <w:sz w:val="24"/>
          <w:szCs w:val="24"/>
          <w:lang w:val="sq-AL"/>
        </w:rPr>
        <w:t>t</w:t>
      </w:r>
      <w:r w:rsidR="009D7CCB" w:rsidRPr="00623100">
        <w:rPr>
          <w:rFonts w:ascii="Garamond" w:hAnsi="Garamond"/>
          <w:sz w:val="24"/>
          <w:szCs w:val="24"/>
          <w:lang w:val="sq-AL"/>
        </w:rPr>
        <w:t>ë</w:t>
      </w:r>
      <w:r w:rsidR="00537A55" w:rsidRPr="00623100">
        <w:rPr>
          <w:rFonts w:ascii="Garamond" w:hAnsi="Garamond"/>
          <w:sz w:val="24"/>
          <w:szCs w:val="24"/>
          <w:lang w:val="sq-AL"/>
        </w:rPr>
        <w:t xml:space="preserve"> </w:t>
      </w:r>
      <w:r w:rsidRPr="00623100">
        <w:rPr>
          <w:rFonts w:ascii="Garamond" w:hAnsi="Garamond"/>
          <w:sz w:val="24"/>
          <w:szCs w:val="24"/>
          <w:lang w:val="sq-AL"/>
        </w:rPr>
        <w:t>dosjeve dhe mjeteve kancelarike, që ndikojnë te</w:t>
      </w:r>
      <w:r w:rsidR="00537A55" w:rsidRPr="00623100">
        <w:rPr>
          <w:rFonts w:ascii="Garamond" w:hAnsi="Garamond"/>
          <w:sz w:val="24"/>
          <w:szCs w:val="24"/>
          <w:lang w:val="sq-AL"/>
        </w:rPr>
        <w:t xml:space="preserve"> </w:t>
      </w:r>
      <w:r w:rsidRPr="00623100">
        <w:rPr>
          <w:rFonts w:ascii="Garamond" w:hAnsi="Garamond"/>
          <w:sz w:val="24"/>
          <w:szCs w:val="24"/>
          <w:lang w:val="sq-AL"/>
        </w:rPr>
        <w:t>cilësia dhe jetëgjatësia e dokumentit, të detyrueshme për zbatim nga të gjitha institucionet e Republikës së Shqipërisë</w:t>
      </w:r>
      <w:r w:rsidR="00537A55" w:rsidRPr="00623100">
        <w:rPr>
          <w:rFonts w:ascii="Garamond" w:hAnsi="Garamond"/>
          <w:sz w:val="24"/>
          <w:szCs w:val="24"/>
          <w:lang w:val="sq-AL"/>
        </w:rPr>
        <w:t>;</w:t>
      </w:r>
    </w:p>
    <w:p w14:paraId="06847B14" w14:textId="77777777" w:rsidR="00FD5A29" w:rsidRPr="00623100" w:rsidRDefault="00352E25"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lastRenderedPageBreak/>
        <w:t>ë)</w:t>
      </w:r>
      <w:r w:rsidR="008347DC" w:rsidRPr="00623100">
        <w:rPr>
          <w:rFonts w:ascii="Garamond" w:hAnsi="Garamond"/>
          <w:sz w:val="24"/>
          <w:szCs w:val="24"/>
          <w:lang w:val="sq-AL"/>
        </w:rPr>
        <w:t xml:space="preserve"> Miraton standardet e kutive </w:t>
      </w:r>
      <w:r w:rsidR="00FD5A29" w:rsidRPr="00623100">
        <w:rPr>
          <w:rFonts w:ascii="Garamond" w:hAnsi="Garamond"/>
          <w:sz w:val="24"/>
          <w:szCs w:val="24"/>
          <w:lang w:val="sq-AL"/>
        </w:rPr>
        <w:t xml:space="preserve">e </w:t>
      </w:r>
      <w:r w:rsidR="00537A55" w:rsidRPr="00623100">
        <w:rPr>
          <w:rFonts w:ascii="Garamond" w:hAnsi="Garamond"/>
          <w:sz w:val="24"/>
          <w:szCs w:val="24"/>
          <w:lang w:val="sq-AL"/>
        </w:rPr>
        <w:t>t</w:t>
      </w:r>
      <w:r w:rsidR="009D7CCB" w:rsidRPr="00623100">
        <w:rPr>
          <w:rFonts w:ascii="Garamond" w:hAnsi="Garamond"/>
          <w:sz w:val="24"/>
          <w:szCs w:val="24"/>
          <w:lang w:val="sq-AL"/>
        </w:rPr>
        <w:t>ë</w:t>
      </w:r>
      <w:r w:rsidR="00537A55" w:rsidRPr="00623100">
        <w:rPr>
          <w:rFonts w:ascii="Garamond" w:hAnsi="Garamond"/>
          <w:sz w:val="24"/>
          <w:szCs w:val="24"/>
          <w:lang w:val="sq-AL"/>
        </w:rPr>
        <w:t xml:space="preserve"> </w:t>
      </w:r>
      <w:r w:rsidR="00FD5A29" w:rsidRPr="00623100">
        <w:rPr>
          <w:rFonts w:ascii="Garamond" w:hAnsi="Garamond"/>
          <w:sz w:val="24"/>
          <w:szCs w:val="24"/>
          <w:lang w:val="sq-AL"/>
        </w:rPr>
        <w:t>dosjeve për ruajtje të përhershme për arkivat jo në veprim dhe për institucionet që ruajnë dokumentacion gjithnjë pranë tyre</w:t>
      </w:r>
      <w:r w:rsidR="00537A55" w:rsidRPr="00623100">
        <w:rPr>
          <w:rFonts w:ascii="Garamond" w:hAnsi="Garamond"/>
          <w:sz w:val="24"/>
          <w:szCs w:val="24"/>
          <w:lang w:val="sq-AL"/>
        </w:rPr>
        <w:t>;</w:t>
      </w:r>
    </w:p>
    <w:p w14:paraId="06847B15" w14:textId="1D2D5692" w:rsidR="00FD5A29" w:rsidRPr="00623100" w:rsidRDefault="00FF053F" w:rsidP="00291C7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f) </w:t>
      </w:r>
      <w:r w:rsidR="00FD5A29" w:rsidRPr="00623100">
        <w:rPr>
          <w:rFonts w:ascii="Garamond" w:hAnsi="Garamond"/>
          <w:sz w:val="24"/>
          <w:szCs w:val="24"/>
          <w:lang w:val="sq-AL"/>
        </w:rPr>
        <w:t>Përcakton institucionet dhe tipologjinë e dokumenteve të institucioneve, që janë të detyruara të zbatojnë standardin e shkronjës “ë”</w:t>
      </w:r>
      <w:r w:rsidR="00537A55" w:rsidRPr="00623100">
        <w:rPr>
          <w:rFonts w:ascii="Garamond" w:hAnsi="Garamond"/>
          <w:sz w:val="24"/>
          <w:szCs w:val="24"/>
          <w:lang w:val="sq-AL"/>
        </w:rPr>
        <w:t>,</w:t>
      </w:r>
      <w:r w:rsidR="00FD5A29" w:rsidRPr="00623100">
        <w:rPr>
          <w:rFonts w:ascii="Garamond" w:hAnsi="Garamond"/>
          <w:sz w:val="24"/>
          <w:szCs w:val="24"/>
          <w:lang w:val="sq-AL"/>
        </w:rPr>
        <w:t xml:space="preserve"> të pik</w:t>
      </w:r>
      <w:r w:rsidR="009D7CCB" w:rsidRPr="00623100">
        <w:rPr>
          <w:rFonts w:ascii="Garamond" w:hAnsi="Garamond"/>
          <w:sz w:val="24"/>
          <w:szCs w:val="24"/>
          <w:lang w:val="sq-AL"/>
        </w:rPr>
        <w:t>ë</w:t>
      </w:r>
      <w:r w:rsidR="00537A55" w:rsidRPr="00623100">
        <w:rPr>
          <w:rFonts w:ascii="Garamond" w:hAnsi="Garamond"/>
          <w:sz w:val="24"/>
          <w:szCs w:val="24"/>
          <w:lang w:val="sq-AL"/>
        </w:rPr>
        <w:t>s 5</w:t>
      </w:r>
      <w:r w:rsidR="00FD5A29" w:rsidRPr="00623100">
        <w:rPr>
          <w:rFonts w:ascii="Garamond" w:hAnsi="Garamond"/>
          <w:sz w:val="24"/>
          <w:szCs w:val="24"/>
          <w:lang w:val="sq-AL"/>
        </w:rPr>
        <w:t>, të këtij neni.”.</w:t>
      </w:r>
    </w:p>
    <w:p w14:paraId="06847B17" w14:textId="1749A1C0" w:rsidR="00207343" w:rsidRPr="00623100" w:rsidRDefault="00537A55"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ç)</w:t>
      </w:r>
      <w:r w:rsidR="00623100">
        <w:rPr>
          <w:rFonts w:ascii="Garamond" w:hAnsi="Garamond"/>
          <w:sz w:val="24"/>
          <w:szCs w:val="24"/>
          <w:lang w:val="sq-AL"/>
        </w:rPr>
        <w:t xml:space="preserve"> </w:t>
      </w:r>
      <w:r w:rsidR="00172548" w:rsidRPr="00623100">
        <w:rPr>
          <w:rFonts w:ascii="Garamond" w:hAnsi="Garamond"/>
          <w:sz w:val="24"/>
          <w:szCs w:val="24"/>
          <w:lang w:val="sq-AL"/>
        </w:rPr>
        <w:t>N</w:t>
      </w:r>
      <w:r w:rsidR="00D719CC" w:rsidRPr="00623100">
        <w:rPr>
          <w:rFonts w:ascii="Garamond" w:hAnsi="Garamond"/>
          <w:sz w:val="24"/>
          <w:szCs w:val="24"/>
          <w:lang w:val="sq-AL"/>
        </w:rPr>
        <w:t>eni</w:t>
      </w:r>
      <w:r w:rsidR="00172548" w:rsidRPr="00623100">
        <w:rPr>
          <w:rFonts w:ascii="Garamond" w:hAnsi="Garamond"/>
          <w:sz w:val="24"/>
          <w:szCs w:val="24"/>
          <w:lang w:val="sq-AL"/>
        </w:rPr>
        <w:t xml:space="preserve"> 11</w:t>
      </w:r>
      <w:r w:rsidR="00D719CC" w:rsidRPr="00623100">
        <w:rPr>
          <w:rFonts w:ascii="Garamond" w:hAnsi="Garamond"/>
          <w:sz w:val="24"/>
          <w:szCs w:val="24"/>
          <w:lang w:val="sq-AL"/>
        </w:rPr>
        <w:t>,</w:t>
      </w:r>
      <w:r w:rsidR="00127B35" w:rsidRPr="00623100">
        <w:rPr>
          <w:rFonts w:ascii="Garamond" w:hAnsi="Garamond"/>
          <w:sz w:val="24"/>
          <w:szCs w:val="24"/>
          <w:lang w:val="sq-AL"/>
        </w:rPr>
        <w:t xml:space="preserve"> i </w:t>
      </w:r>
      <w:r w:rsidRPr="00623100">
        <w:rPr>
          <w:rFonts w:ascii="Garamond" w:hAnsi="Garamond"/>
          <w:sz w:val="24"/>
          <w:szCs w:val="24"/>
          <w:lang w:val="sq-AL"/>
        </w:rPr>
        <w:t>k</w:t>
      </w:r>
      <w:r w:rsidR="00127B35" w:rsidRPr="00623100">
        <w:rPr>
          <w:rFonts w:ascii="Garamond" w:hAnsi="Garamond"/>
          <w:sz w:val="24"/>
          <w:szCs w:val="24"/>
          <w:lang w:val="sq-AL"/>
        </w:rPr>
        <w:t>reut II,</w:t>
      </w:r>
      <w:r w:rsidR="00D719CC" w:rsidRPr="00623100">
        <w:rPr>
          <w:rFonts w:ascii="Garamond" w:hAnsi="Garamond"/>
          <w:sz w:val="24"/>
          <w:szCs w:val="24"/>
          <w:lang w:val="sq-AL"/>
        </w:rPr>
        <w:t xml:space="preserve"> </w:t>
      </w:r>
      <w:r w:rsidR="00172548" w:rsidRPr="00623100">
        <w:rPr>
          <w:rFonts w:ascii="Garamond" w:hAnsi="Garamond"/>
          <w:sz w:val="24"/>
          <w:szCs w:val="24"/>
          <w:lang w:val="sq-AL"/>
        </w:rPr>
        <w:t>ndryshohet</w:t>
      </w:r>
      <w:r w:rsidRPr="00623100">
        <w:rPr>
          <w:rFonts w:ascii="Garamond" w:hAnsi="Garamond"/>
          <w:sz w:val="24"/>
          <w:szCs w:val="24"/>
          <w:lang w:val="sq-AL"/>
        </w:rPr>
        <w:t>,</w:t>
      </w:r>
      <w:r w:rsidR="00172548" w:rsidRPr="00623100">
        <w:rPr>
          <w:rFonts w:ascii="Garamond" w:hAnsi="Garamond"/>
          <w:sz w:val="24"/>
          <w:szCs w:val="24"/>
          <w:lang w:val="sq-AL"/>
        </w:rPr>
        <w:t xml:space="preserve"> si më poshtë vijon:</w:t>
      </w:r>
    </w:p>
    <w:p w14:paraId="2D7294F5" w14:textId="77777777" w:rsidR="00291C7D" w:rsidRPr="00623100" w:rsidRDefault="00291C7D" w:rsidP="00291C7D">
      <w:pPr>
        <w:spacing w:after="0" w:line="240" w:lineRule="auto"/>
        <w:ind w:firstLine="284"/>
        <w:jc w:val="both"/>
        <w:rPr>
          <w:rFonts w:ascii="Garamond" w:hAnsi="Garamond"/>
          <w:sz w:val="24"/>
          <w:szCs w:val="24"/>
          <w:lang w:val="sq-AL"/>
        </w:rPr>
      </w:pPr>
    </w:p>
    <w:p w14:paraId="06847B19" w14:textId="77777777" w:rsidR="001077F2" w:rsidRPr="00623100" w:rsidRDefault="001077F2" w:rsidP="00291C7D">
      <w:pPr>
        <w:spacing w:after="0" w:line="240" w:lineRule="auto"/>
        <w:ind w:firstLine="284"/>
        <w:jc w:val="center"/>
        <w:rPr>
          <w:rFonts w:ascii="Garamond" w:hAnsi="Garamond"/>
          <w:sz w:val="24"/>
          <w:szCs w:val="24"/>
          <w:lang w:val="sq-AL"/>
        </w:rPr>
      </w:pPr>
      <w:r w:rsidRPr="00623100">
        <w:rPr>
          <w:rFonts w:ascii="Garamond" w:hAnsi="Garamond"/>
          <w:sz w:val="24"/>
          <w:szCs w:val="24"/>
          <w:lang w:val="sq-AL"/>
        </w:rPr>
        <w:t>“Neni 11</w:t>
      </w:r>
    </w:p>
    <w:p w14:paraId="06847B1A" w14:textId="77777777" w:rsidR="001077F2" w:rsidRPr="00623100" w:rsidRDefault="001077F2" w:rsidP="00291C7D">
      <w:pPr>
        <w:spacing w:after="0" w:line="240" w:lineRule="auto"/>
        <w:ind w:firstLine="284"/>
        <w:jc w:val="center"/>
        <w:rPr>
          <w:rFonts w:ascii="Garamond" w:hAnsi="Garamond"/>
          <w:b/>
          <w:sz w:val="24"/>
          <w:szCs w:val="24"/>
          <w:lang w:val="sq-AL"/>
        </w:rPr>
      </w:pPr>
      <w:r w:rsidRPr="00623100">
        <w:rPr>
          <w:rFonts w:ascii="Garamond" w:hAnsi="Garamond"/>
          <w:b/>
          <w:sz w:val="24"/>
          <w:szCs w:val="24"/>
          <w:lang w:val="sq-AL"/>
        </w:rPr>
        <w:t>Komisioni i Deklasifikimit dhe i Zhvlerësimit të Informacionit të Klasifikuar “</w:t>
      </w:r>
      <w:r w:rsidR="009D7CCB" w:rsidRPr="00623100">
        <w:rPr>
          <w:rFonts w:ascii="Garamond" w:hAnsi="Garamond"/>
          <w:b/>
          <w:sz w:val="24"/>
          <w:szCs w:val="24"/>
          <w:lang w:val="sq-AL"/>
        </w:rPr>
        <w:t>s</w:t>
      </w:r>
      <w:r w:rsidRPr="00623100">
        <w:rPr>
          <w:rFonts w:ascii="Garamond" w:hAnsi="Garamond"/>
          <w:b/>
          <w:sz w:val="24"/>
          <w:szCs w:val="24"/>
          <w:lang w:val="sq-AL"/>
        </w:rPr>
        <w:t>ekret shtetëror” (KDZH)</w:t>
      </w:r>
    </w:p>
    <w:p w14:paraId="1FC933F4" w14:textId="77777777" w:rsidR="00291C7D" w:rsidRPr="00623100" w:rsidRDefault="00291C7D" w:rsidP="00291C7D">
      <w:pPr>
        <w:spacing w:after="0" w:line="240" w:lineRule="auto"/>
        <w:ind w:firstLine="284"/>
        <w:jc w:val="both"/>
        <w:rPr>
          <w:rFonts w:ascii="Garamond" w:hAnsi="Garamond"/>
          <w:sz w:val="24"/>
          <w:szCs w:val="24"/>
          <w:lang w:val="sq-AL"/>
        </w:rPr>
      </w:pPr>
    </w:p>
    <w:p w14:paraId="06847B1C" w14:textId="6F28DC7A" w:rsidR="00FD5A29" w:rsidRDefault="00322C86"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 </w:t>
      </w:r>
      <w:r w:rsidR="00FD5A29" w:rsidRPr="00623100">
        <w:rPr>
          <w:rFonts w:ascii="Garamond" w:hAnsi="Garamond"/>
          <w:sz w:val="24"/>
          <w:szCs w:val="24"/>
          <w:lang w:val="sq-AL"/>
        </w:rPr>
        <w:t>Përbërja, organizimi dhe funksionimi i Komisionit të Deklasifikimit dhe Zhvlerësimit të Informacionit të Klasifikuar “sekret shtet</w:t>
      </w:r>
      <w:r w:rsidR="009D7CCB" w:rsidRPr="00623100">
        <w:rPr>
          <w:rFonts w:ascii="Garamond" w:hAnsi="Garamond"/>
          <w:sz w:val="24"/>
          <w:szCs w:val="24"/>
          <w:lang w:val="sq-AL"/>
        </w:rPr>
        <w:t>ë</w:t>
      </w:r>
      <w:r w:rsidR="00FD5A29" w:rsidRPr="00623100">
        <w:rPr>
          <w:rFonts w:ascii="Garamond" w:hAnsi="Garamond"/>
          <w:sz w:val="24"/>
          <w:szCs w:val="24"/>
          <w:lang w:val="sq-AL"/>
        </w:rPr>
        <w:t>ror” rregullohet sipas akteve ligjore dhe nënligjore në fuqi për informacionin e klasifikuar “sekret shtet</w:t>
      </w:r>
      <w:r w:rsidR="009D7CCB" w:rsidRPr="00623100">
        <w:rPr>
          <w:rFonts w:ascii="Garamond" w:hAnsi="Garamond"/>
          <w:sz w:val="24"/>
          <w:szCs w:val="24"/>
          <w:lang w:val="sq-AL"/>
        </w:rPr>
        <w:t>ë</w:t>
      </w:r>
      <w:r w:rsidR="00FD5A29" w:rsidRPr="00623100">
        <w:rPr>
          <w:rFonts w:ascii="Garamond" w:hAnsi="Garamond"/>
          <w:sz w:val="24"/>
          <w:szCs w:val="24"/>
          <w:lang w:val="sq-AL"/>
        </w:rPr>
        <w:t>ror.”.</w:t>
      </w:r>
    </w:p>
    <w:p w14:paraId="48ACBBF7" w14:textId="77777777" w:rsidR="007A1199" w:rsidRPr="00623100" w:rsidRDefault="007A1199" w:rsidP="00291C7D">
      <w:pPr>
        <w:spacing w:after="0" w:line="240" w:lineRule="auto"/>
        <w:ind w:firstLine="284"/>
        <w:jc w:val="both"/>
        <w:rPr>
          <w:rFonts w:ascii="Garamond" w:hAnsi="Garamond"/>
          <w:sz w:val="24"/>
          <w:szCs w:val="24"/>
          <w:lang w:val="sq-AL"/>
        </w:rPr>
      </w:pPr>
      <w:bookmarkStart w:id="0" w:name="_GoBack"/>
      <w:bookmarkEnd w:id="0"/>
    </w:p>
    <w:p w14:paraId="06847B1E" w14:textId="0D9F301B" w:rsidR="00172548" w:rsidRPr="00623100" w:rsidRDefault="00B47DFC" w:rsidP="00291C7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4A09CA" w:rsidRPr="00623100">
        <w:rPr>
          <w:rFonts w:ascii="Garamond" w:hAnsi="Garamond"/>
          <w:sz w:val="24"/>
          <w:szCs w:val="24"/>
          <w:lang w:val="sq-AL"/>
        </w:rPr>
        <w:t xml:space="preserve">Ngarkohet </w:t>
      </w:r>
      <w:r w:rsidR="00536701" w:rsidRPr="00623100">
        <w:rPr>
          <w:rFonts w:ascii="Garamond" w:hAnsi="Garamond"/>
          <w:sz w:val="24"/>
          <w:szCs w:val="24"/>
          <w:lang w:val="sq-AL"/>
        </w:rPr>
        <w:t>Drejtoria e Përgjithshme e Arkivave</w:t>
      </w:r>
      <w:r w:rsidR="009D7CCB" w:rsidRPr="00623100">
        <w:rPr>
          <w:rFonts w:ascii="Garamond" w:hAnsi="Garamond"/>
          <w:sz w:val="24"/>
          <w:szCs w:val="24"/>
          <w:lang w:val="sq-AL"/>
        </w:rPr>
        <w:t xml:space="preserve"> </w:t>
      </w:r>
      <w:r w:rsidR="00536701" w:rsidRPr="00623100">
        <w:rPr>
          <w:rFonts w:ascii="Garamond" w:hAnsi="Garamond"/>
          <w:sz w:val="24"/>
          <w:szCs w:val="24"/>
          <w:lang w:val="sq-AL"/>
        </w:rPr>
        <w:t>për zbatimin e këtij vendimi.</w:t>
      </w:r>
      <w:r w:rsidR="009D7CCB" w:rsidRPr="00623100">
        <w:rPr>
          <w:rFonts w:ascii="Garamond" w:hAnsi="Garamond"/>
          <w:sz w:val="24"/>
          <w:szCs w:val="24"/>
          <w:lang w:val="sq-AL"/>
        </w:rPr>
        <w:t xml:space="preserve"> </w:t>
      </w:r>
    </w:p>
    <w:p w14:paraId="06847B20" w14:textId="35DB0183" w:rsidR="00E131B3" w:rsidRPr="00623100" w:rsidRDefault="00EB30BA" w:rsidP="00291C7D">
      <w:pPr>
        <w:spacing w:after="0" w:line="240" w:lineRule="auto"/>
        <w:ind w:firstLine="284"/>
        <w:jc w:val="both"/>
        <w:rPr>
          <w:rFonts w:ascii="Garamond" w:hAnsi="Garamond"/>
          <w:sz w:val="24"/>
          <w:szCs w:val="24"/>
          <w:lang w:val="sq-AL"/>
        </w:rPr>
      </w:pPr>
      <w:r w:rsidRPr="00623100">
        <w:rPr>
          <w:rFonts w:ascii="Garamond" w:hAnsi="Garamond"/>
          <w:sz w:val="24"/>
          <w:szCs w:val="24"/>
          <w:lang w:val="sq-AL"/>
        </w:rPr>
        <w:t xml:space="preserve">Ky vendim hyn në fuqi pas botimit në Fletoren </w:t>
      </w:r>
      <w:r w:rsidR="00322C86" w:rsidRPr="00623100">
        <w:rPr>
          <w:rFonts w:ascii="Garamond" w:hAnsi="Garamond"/>
          <w:sz w:val="24"/>
          <w:szCs w:val="24"/>
          <w:lang w:val="sq-AL"/>
        </w:rPr>
        <w:t>Zyrtare</w:t>
      </w:r>
      <w:r w:rsidRPr="00623100">
        <w:rPr>
          <w:rFonts w:ascii="Garamond" w:hAnsi="Garamond"/>
          <w:sz w:val="24"/>
          <w:szCs w:val="24"/>
          <w:lang w:val="sq-AL"/>
        </w:rPr>
        <w:t>.</w:t>
      </w:r>
    </w:p>
    <w:p w14:paraId="06847B21" w14:textId="77777777" w:rsidR="00361982" w:rsidRPr="00623100" w:rsidRDefault="00361982" w:rsidP="00322C86">
      <w:pPr>
        <w:spacing w:after="0" w:line="240" w:lineRule="auto"/>
        <w:ind w:firstLine="284"/>
        <w:jc w:val="center"/>
        <w:rPr>
          <w:rFonts w:ascii="Garamond" w:hAnsi="Garamond"/>
          <w:b/>
          <w:sz w:val="24"/>
          <w:szCs w:val="24"/>
          <w:lang w:val="sq-AL"/>
        </w:rPr>
      </w:pPr>
    </w:p>
    <w:p w14:paraId="06847B23" w14:textId="5292BEED" w:rsidR="00D67A41" w:rsidRPr="00623100" w:rsidRDefault="00623100" w:rsidP="00322C86">
      <w:pPr>
        <w:spacing w:after="0" w:line="240" w:lineRule="auto"/>
        <w:ind w:firstLine="284"/>
        <w:jc w:val="right"/>
        <w:rPr>
          <w:rFonts w:ascii="Garamond" w:hAnsi="Garamond"/>
          <w:sz w:val="24"/>
          <w:szCs w:val="24"/>
          <w:lang w:val="sq-AL"/>
        </w:rPr>
      </w:pPr>
      <w:r w:rsidRPr="00623100">
        <w:rPr>
          <w:rFonts w:ascii="Garamond" w:hAnsi="Garamond"/>
          <w:sz w:val="24"/>
          <w:szCs w:val="24"/>
          <w:lang w:val="sq-AL"/>
        </w:rPr>
        <w:t>KRYEMINISTËR</w:t>
      </w:r>
    </w:p>
    <w:p w14:paraId="06847B26" w14:textId="417C402F" w:rsidR="00D67A41" w:rsidRPr="00623100" w:rsidRDefault="00322C86" w:rsidP="00322C86">
      <w:pPr>
        <w:spacing w:after="0" w:line="240" w:lineRule="auto"/>
        <w:ind w:firstLine="284"/>
        <w:jc w:val="right"/>
        <w:rPr>
          <w:rFonts w:ascii="Garamond" w:hAnsi="Garamond"/>
          <w:b/>
          <w:sz w:val="24"/>
          <w:szCs w:val="24"/>
          <w:lang w:val="sq-AL"/>
        </w:rPr>
      </w:pPr>
      <w:r w:rsidRPr="00623100">
        <w:rPr>
          <w:rFonts w:ascii="Garamond" w:hAnsi="Garamond"/>
          <w:b/>
          <w:sz w:val="24"/>
          <w:szCs w:val="24"/>
          <w:lang w:val="sq-AL"/>
        </w:rPr>
        <w:t>Edi Rama</w:t>
      </w:r>
    </w:p>
    <w:p w14:paraId="06847B27" w14:textId="77777777" w:rsidR="008347DC" w:rsidRPr="00623100" w:rsidRDefault="008347DC" w:rsidP="00322C86">
      <w:pPr>
        <w:spacing w:after="0" w:line="240" w:lineRule="auto"/>
        <w:jc w:val="right"/>
        <w:rPr>
          <w:rFonts w:ascii="Times New Roman" w:hAnsi="Times New Roman" w:cs="Times New Roman"/>
          <w:sz w:val="28"/>
          <w:szCs w:val="28"/>
          <w:lang w:val="sq-AL"/>
        </w:rPr>
      </w:pPr>
    </w:p>
    <w:sectPr w:rsidR="008347DC" w:rsidRPr="00623100" w:rsidSect="00B44D11">
      <w:headerReference w:type="default" r:id="rId13"/>
      <w:footerReference w:type="default" r:id="rId14"/>
      <w:pgSz w:w="11906" w:h="16838" w:code="9"/>
      <w:pgMar w:top="1440" w:right="1440" w:bottom="1440" w:left="1440" w:header="708" w:footer="5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A04F9" w14:textId="77777777" w:rsidR="00B47DFC" w:rsidRDefault="00B47DFC" w:rsidP="00C610CB">
      <w:pPr>
        <w:spacing w:after="0" w:line="240" w:lineRule="auto"/>
      </w:pPr>
      <w:r>
        <w:separator/>
      </w:r>
    </w:p>
  </w:endnote>
  <w:endnote w:type="continuationSeparator" w:id="0">
    <w:p w14:paraId="0E1C0E2F" w14:textId="77777777" w:rsidR="00B47DFC" w:rsidRDefault="00B47DFC" w:rsidP="00C610CB">
      <w:pPr>
        <w:spacing w:after="0" w:line="240" w:lineRule="auto"/>
      </w:pPr>
      <w:r>
        <w:continuationSeparator/>
      </w:r>
    </w:p>
  </w:endnote>
  <w:endnote w:type="continuationNotice" w:id="1">
    <w:p w14:paraId="1AFBE11D" w14:textId="77777777" w:rsidR="00B47DFC" w:rsidRDefault="00B47D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157454"/>
      <w:docPartObj>
        <w:docPartGallery w:val="Page Numbers (Bottom of Page)"/>
        <w:docPartUnique/>
      </w:docPartObj>
    </w:sdtPr>
    <w:sdtEndPr>
      <w:rPr>
        <w:rFonts w:ascii="Times New Roman" w:hAnsi="Times New Roman" w:cs="Times New Roman"/>
        <w:noProof/>
        <w:sz w:val="24"/>
      </w:rPr>
    </w:sdtEndPr>
    <w:sdtContent>
      <w:p w14:paraId="06847B33" w14:textId="77777777" w:rsidR="00B47DFC" w:rsidRPr="00EA3195" w:rsidRDefault="00B47DFC">
        <w:pPr>
          <w:pStyle w:val="Footer"/>
          <w:jc w:val="right"/>
          <w:rPr>
            <w:rFonts w:ascii="Times New Roman" w:hAnsi="Times New Roman" w:cs="Times New Roman"/>
            <w:sz w:val="24"/>
          </w:rPr>
        </w:pPr>
        <w:r w:rsidRPr="00EA3195">
          <w:rPr>
            <w:rFonts w:ascii="Times New Roman" w:hAnsi="Times New Roman" w:cs="Times New Roman"/>
            <w:sz w:val="24"/>
          </w:rPr>
          <w:fldChar w:fldCharType="begin"/>
        </w:r>
        <w:r w:rsidRPr="00EA3195">
          <w:rPr>
            <w:rFonts w:ascii="Times New Roman" w:hAnsi="Times New Roman" w:cs="Times New Roman"/>
            <w:sz w:val="24"/>
          </w:rPr>
          <w:instrText xml:space="preserve"> PAGE   \* MERGEFORMAT </w:instrText>
        </w:r>
        <w:r w:rsidRPr="00EA3195">
          <w:rPr>
            <w:rFonts w:ascii="Times New Roman" w:hAnsi="Times New Roman" w:cs="Times New Roman"/>
            <w:sz w:val="24"/>
          </w:rPr>
          <w:fldChar w:fldCharType="separate"/>
        </w:r>
        <w:r w:rsidR="007A1199">
          <w:rPr>
            <w:rFonts w:ascii="Times New Roman" w:hAnsi="Times New Roman" w:cs="Times New Roman"/>
            <w:noProof/>
            <w:sz w:val="24"/>
          </w:rPr>
          <w:t>1</w:t>
        </w:r>
        <w:r w:rsidRPr="00EA3195">
          <w:rPr>
            <w:rFonts w:ascii="Times New Roman" w:hAnsi="Times New Roman" w:cs="Times New Roman"/>
            <w:noProof/>
            <w:sz w:val="24"/>
          </w:rPr>
          <w:fldChar w:fldCharType="end"/>
        </w:r>
      </w:p>
    </w:sdtContent>
  </w:sdt>
  <w:p w14:paraId="06847B34" w14:textId="77777777" w:rsidR="00B47DFC" w:rsidRDefault="00B47D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B20DE" w14:textId="77777777" w:rsidR="00B47DFC" w:rsidRDefault="00B47DFC" w:rsidP="00C610CB">
      <w:pPr>
        <w:spacing w:after="0" w:line="240" w:lineRule="auto"/>
      </w:pPr>
      <w:r>
        <w:separator/>
      </w:r>
    </w:p>
  </w:footnote>
  <w:footnote w:type="continuationSeparator" w:id="0">
    <w:p w14:paraId="7CA52426" w14:textId="77777777" w:rsidR="00B47DFC" w:rsidRDefault="00B47DFC" w:rsidP="00C610CB">
      <w:pPr>
        <w:spacing w:after="0" w:line="240" w:lineRule="auto"/>
      </w:pPr>
      <w:r>
        <w:continuationSeparator/>
      </w:r>
    </w:p>
  </w:footnote>
  <w:footnote w:type="continuationNotice" w:id="1">
    <w:p w14:paraId="5D78415A" w14:textId="77777777" w:rsidR="00B47DFC" w:rsidRDefault="00B47DF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ACD86" w14:textId="77777777" w:rsidR="00B47DFC" w:rsidRDefault="00B47D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D88ED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835C3"/>
    <w:multiLevelType w:val="hybridMultilevel"/>
    <w:tmpl w:val="A5089B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F622A9D"/>
    <w:multiLevelType w:val="hybridMultilevel"/>
    <w:tmpl w:val="F7C49E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9C769D"/>
    <w:multiLevelType w:val="hybridMultilevel"/>
    <w:tmpl w:val="34F2AE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B268B9"/>
    <w:multiLevelType w:val="hybridMultilevel"/>
    <w:tmpl w:val="89FE8074"/>
    <w:lvl w:ilvl="0" w:tplc="83CCCCB8">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B0738C"/>
    <w:multiLevelType w:val="hybridMultilevel"/>
    <w:tmpl w:val="8CFC057A"/>
    <w:lvl w:ilvl="0" w:tplc="116231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3A3DDA"/>
    <w:multiLevelType w:val="hybridMultilevel"/>
    <w:tmpl w:val="03B81B78"/>
    <w:lvl w:ilvl="0" w:tplc="012E96E2">
      <w:start w:val="1"/>
      <w:numFmt w:val="lowerLetter"/>
      <w:lvlText w:val="%1)"/>
      <w:lvlJc w:val="left"/>
      <w:pPr>
        <w:ind w:left="540" w:hanging="360"/>
      </w:pPr>
      <w:rPr>
        <w:rFonts w:eastAsia="Times New Roman" w:hint="default"/>
        <w:color w:val="1D2228"/>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6CBE760B"/>
    <w:multiLevelType w:val="hybridMultilevel"/>
    <w:tmpl w:val="D22A52E2"/>
    <w:lvl w:ilvl="0" w:tplc="DD882E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5"/>
  </w:num>
  <w:num w:numId="3">
    <w:abstractNumId w:val="1"/>
  </w:num>
  <w:num w:numId="4">
    <w:abstractNumId w:val="7"/>
  </w:num>
  <w:num w:numId="5">
    <w:abstractNumId w:val="3"/>
  </w:num>
  <w:num w:numId="6">
    <w:abstractNumId w:val="4"/>
  </w:num>
  <w:num w:numId="7">
    <w:abstractNumId w:val="2"/>
  </w:num>
  <w:num w:numId="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A41"/>
    <w:rsid w:val="00007A76"/>
    <w:rsid w:val="00007DE3"/>
    <w:rsid w:val="00013628"/>
    <w:rsid w:val="00023F16"/>
    <w:rsid w:val="00025A51"/>
    <w:rsid w:val="00026E81"/>
    <w:rsid w:val="000334AA"/>
    <w:rsid w:val="000407FC"/>
    <w:rsid w:val="000433B0"/>
    <w:rsid w:val="0004724B"/>
    <w:rsid w:val="00051226"/>
    <w:rsid w:val="00052635"/>
    <w:rsid w:val="00053D8A"/>
    <w:rsid w:val="0005406B"/>
    <w:rsid w:val="00054795"/>
    <w:rsid w:val="0006166B"/>
    <w:rsid w:val="000634E6"/>
    <w:rsid w:val="00064981"/>
    <w:rsid w:val="000763DD"/>
    <w:rsid w:val="0007713E"/>
    <w:rsid w:val="0008643B"/>
    <w:rsid w:val="00095DAE"/>
    <w:rsid w:val="000A104D"/>
    <w:rsid w:val="000A7601"/>
    <w:rsid w:val="000B2364"/>
    <w:rsid w:val="000B551D"/>
    <w:rsid w:val="000C12BD"/>
    <w:rsid w:val="000C16F8"/>
    <w:rsid w:val="000C3CA5"/>
    <w:rsid w:val="000C4DA4"/>
    <w:rsid w:val="000C7091"/>
    <w:rsid w:val="000D1C99"/>
    <w:rsid w:val="000D2A9B"/>
    <w:rsid w:val="000D492E"/>
    <w:rsid w:val="000E3456"/>
    <w:rsid w:val="000F0751"/>
    <w:rsid w:val="000F24F7"/>
    <w:rsid w:val="000F6511"/>
    <w:rsid w:val="000F6EB3"/>
    <w:rsid w:val="00101799"/>
    <w:rsid w:val="001044A9"/>
    <w:rsid w:val="001077F2"/>
    <w:rsid w:val="001126C1"/>
    <w:rsid w:val="001160E8"/>
    <w:rsid w:val="001169DF"/>
    <w:rsid w:val="00116A8B"/>
    <w:rsid w:val="001174D9"/>
    <w:rsid w:val="00120051"/>
    <w:rsid w:val="00122060"/>
    <w:rsid w:val="0012469A"/>
    <w:rsid w:val="00127B35"/>
    <w:rsid w:val="00132477"/>
    <w:rsid w:val="001336EF"/>
    <w:rsid w:val="00145862"/>
    <w:rsid w:val="00147BF2"/>
    <w:rsid w:val="0015062E"/>
    <w:rsid w:val="00153BA6"/>
    <w:rsid w:val="001635EC"/>
    <w:rsid w:val="00165A08"/>
    <w:rsid w:val="001672A6"/>
    <w:rsid w:val="00172548"/>
    <w:rsid w:val="001810AC"/>
    <w:rsid w:val="00192C96"/>
    <w:rsid w:val="00195645"/>
    <w:rsid w:val="001A2FB0"/>
    <w:rsid w:val="001B60B4"/>
    <w:rsid w:val="001C7014"/>
    <w:rsid w:val="001D28BE"/>
    <w:rsid w:val="001F03C5"/>
    <w:rsid w:val="001F571B"/>
    <w:rsid w:val="00207343"/>
    <w:rsid w:val="00210F9C"/>
    <w:rsid w:val="0021157A"/>
    <w:rsid w:val="00222816"/>
    <w:rsid w:val="00224A64"/>
    <w:rsid w:val="00225FEE"/>
    <w:rsid w:val="002267C0"/>
    <w:rsid w:val="00235CEB"/>
    <w:rsid w:val="00236C0F"/>
    <w:rsid w:val="00241F01"/>
    <w:rsid w:val="00243F82"/>
    <w:rsid w:val="00252BCB"/>
    <w:rsid w:val="00256D8C"/>
    <w:rsid w:val="0027122E"/>
    <w:rsid w:val="00277C24"/>
    <w:rsid w:val="002816D6"/>
    <w:rsid w:val="002823CD"/>
    <w:rsid w:val="00286D2F"/>
    <w:rsid w:val="00291C7D"/>
    <w:rsid w:val="0029540B"/>
    <w:rsid w:val="002A08C5"/>
    <w:rsid w:val="002A3E81"/>
    <w:rsid w:val="002A53E6"/>
    <w:rsid w:val="002A6CB1"/>
    <w:rsid w:val="002B09AF"/>
    <w:rsid w:val="002B329E"/>
    <w:rsid w:val="002B3E87"/>
    <w:rsid w:val="002C7E54"/>
    <w:rsid w:val="002D45A7"/>
    <w:rsid w:val="002E26B4"/>
    <w:rsid w:val="002F53B3"/>
    <w:rsid w:val="002F5D49"/>
    <w:rsid w:val="00305CBF"/>
    <w:rsid w:val="00307D6D"/>
    <w:rsid w:val="00311D67"/>
    <w:rsid w:val="00315D72"/>
    <w:rsid w:val="00316447"/>
    <w:rsid w:val="00316FB5"/>
    <w:rsid w:val="0032010D"/>
    <w:rsid w:val="003202EB"/>
    <w:rsid w:val="00320407"/>
    <w:rsid w:val="00321C1A"/>
    <w:rsid w:val="00322C86"/>
    <w:rsid w:val="00326815"/>
    <w:rsid w:val="00333096"/>
    <w:rsid w:val="0033692C"/>
    <w:rsid w:val="003425A5"/>
    <w:rsid w:val="003448FF"/>
    <w:rsid w:val="003460FE"/>
    <w:rsid w:val="003501B4"/>
    <w:rsid w:val="00352E25"/>
    <w:rsid w:val="00354999"/>
    <w:rsid w:val="003558CF"/>
    <w:rsid w:val="00360598"/>
    <w:rsid w:val="00361982"/>
    <w:rsid w:val="00372B50"/>
    <w:rsid w:val="00373C5C"/>
    <w:rsid w:val="00375F8D"/>
    <w:rsid w:val="0038326D"/>
    <w:rsid w:val="00384491"/>
    <w:rsid w:val="003848F5"/>
    <w:rsid w:val="003864D4"/>
    <w:rsid w:val="00395232"/>
    <w:rsid w:val="003952EC"/>
    <w:rsid w:val="003A000D"/>
    <w:rsid w:val="003A49C7"/>
    <w:rsid w:val="003B28F9"/>
    <w:rsid w:val="003B76BD"/>
    <w:rsid w:val="003C5688"/>
    <w:rsid w:val="003E26A3"/>
    <w:rsid w:val="003E5518"/>
    <w:rsid w:val="003F30D2"/>
    <w:rsid w:val="00400D14"/>
    <w:rsid w:val="0040187E"/>
    <w:rsid w:val="00411C69"/>
    <w:rsid w:val="00413220"/>
    <w:rsid w:val="00415308"/>
    <w:rsid w:val="0041731B"/>
    <w:rsid w:val="00424955"/>
    <w:rsid w:val="004268E9"/>
    <w:rsid w:val="004328BF"/>
    <w:rsid w:val="0044500A"/>
    <w:rsid w:val="004456F4"/>
    <w:rsid w:val="004574F0"/>
    <w:rsid w:val="004579AA"/>
    <w:rsid w:val="00473522"/>
    <w:rsid w:val="004736B9"/>
    <w:rsid w:val="00483538"/>
    <w:rsid w:val="00487A76"/>
    <w:rsid w:val="00491C91"/>
    <w:rsid w:val="004A09CA"/>
    <w:rsid w:val="004A0EF8"/>
    <w:rsid w:val="004A6822"/>
    <w:rsid w:val="004B1AC1"/>
    <w:rsid w:val="004C0C09"/>
    <w:rsid w:val="004C5697"/>
    <w:rsid w:val="004C5BE4"/>
    <w:rsid w:val="004C75FE"/>
    <w:rsid w:val="004D0700"/>
    <w:rsid w:val="004D593A"/>
    <w:rsid w:val="004D7F5B"/>
    <w:rsid w:val="004F34BF"/>
    <w:rsid w:val="004F4B5F"/>
    <w:rsid w:val="004F5D9F"/>
    <w:rsid w:val="00500865"/>
    <w:rsid w:val="00513B01"/>
    <w:rsid w:val="005322BF"/>
    <w:rsid w:val="00536701"/>
    <w:rsid w:val="00537A55"/>
    <w:rsid w:val="005419D9"/>
    <w:rsid w:val="00541E60"/>
    <w:rsid w:val="00547D28"/>
    <w:rsid w:val="00550999"/>
    <w:rsid w:val="00550B2F"/>
    <w:rsid w:val="0055408C"/>
    <w:rsid w:val="00571074"/>
    <w:rsid w:val="0057441F"/>
    <w:rsid w:val="00581024"/>
    <w:rsid w:val="00582818"/>
    <w:rsid w:val="0058395D"/>
    <w:rsid w:val="00596F8D"/>
    <w:rsid w:val="005A1427"/>
    <w:rsid w:val="005A52C0"/>
    <w:rsid w:val="005A65B6"/>
    <w:rsid w:val="005A7DFF"/>
    <w:rsid w:val="005C520D"/>
    <w:rsid w:val="005D13CE"/>
    <w:rsid w:val="005D1B67"/>
    <w:rsid w:val="005E673A"/>
    <w:rsid w:val="005E778D"/>
    <w:rsid w:val="0060061C"/>
    <w:rsid w:val="006128CA"/>
    <w:rsid w:val="00621779"/>
    <w:rsid w:val="00623100"/>
    <w:rsid w:val="00637A9F"/>
    <w:rsid w:val="00642017"/>
    <w:rsid w:val="006423F9"/>
    <w:rsid w:val="00642EB9"/>
    <w:rsid w:val="006449B0"/>
    <w:rsid w:val="00647B1B"/>
    <w:rsid w:val="00647B62"/>
    <w:rsid w:val="00651F8F"/>
    <w:rsid w:val="0065747F"/>
    <w:rsid w:val="00662386"/>
    <w:rsid w:val="00664CA7"/>
    <w:rsid w:val="00665C38"/>
    <w:rsid w:val="00671CBD"/>
    <w:rsid w:val="00674D74"/>
    <w:rsid w:val="00680CBA"/>
    <w:rsid w:val="0069236D"/>
    <w:rsid w:val="006931AD"/>
    <w:rsid w:val="00695836"/>
    <w:rsid w:val="006A187C"/>
    <w:rsid w:val="006A2D06"/>
    <w:rsid w:val="006A6119"/>
    <w:rsid w:val="006A74CF"/>
    <w:rsid w:val="006B34ED"/>
    <w:rsid w:val="006B788A"/>
    <w:rsid w:val="006C6734"/>
    <w:rsid w:val="006C6B6F"/>
    <w:rsid w:val="006E1A81"/>
    <w:rsid w:val="006E2CB3"/>
    <w:rsid w:val="006E2F71"/>
    <w:rsid w:val="006F2D05"/>
    <w:rsid w:val="00704DEC"/>
    <w:rsid w:val="00704EC4"/>
    <w:rsid w:val="007065C8"/>
    <w:rsid w:val="00707DC5"/>
    <w:rsid w:val="0072071B"/>
    <w:rsid w:val="00724FB0"/>
    <w:rsid w:val="00725E22"/>
    <w:rsid w:val="007279AB"/>
    <w:rsid w:val="007319E0"/>
    <w:rsid w:val="007367B0"/>
    <w:rsid w:val="007372DC"/>
    <w:rsid w:val="0075303A"/>
    <w:rsid w:val="007536A4"/>
    <w:rsid w:val="007577CB"/>
    <w:rsid w:val="007608F9"/>
    <w:rsid w:val="00762B12"/>
    <w:rsid w:val="0076746A"/>
    <w:rsid w:val="00771E68"/>
    <w:rsid w:val="0077298A"/>
    <w:rsid w:val="00775452"/>
    <w:rsid w:val="007809D4"/>
    <w:rsid w:val="007A0ECE"/>
    <w:rsid w:val="007A1199"/>
    <w:rsid w:val="007A75E6"/>
    <w:rsid w:val="007B05D1"/>
    <w:rsid w:val="007B0610"/>
    <w:rsid w:val="007B077A"/>
    <w:rsid w:val="007B3F89"/>
    <w:rsid w:val="007B6D64"/>
    <w:rsid w:val="007C0A9F"/>
    <w:rsid w:val="007C61D5"/>
    <w:rsid w:val="007C7749"/>
    <w:rsid w:val="007D2CD7"/>
    <w:rsid w:val="007D48E8"/>
    <w:rsid w:val="007D4DEB"/>
    <w:rsid w:val="007E73CE"/>
    <w:rsid w:val="007F740B"/>
    <w:rsid w:val="007F7846"/>
    <w:rsid w:val="007F7BBA"/>
    <w:rsid w:val="00812E94"/>
    <w:rsid w:val="0081358A"/>
    <w:rsid w:val="0081520C"/>
    <w:rsid w:val="00817CC7"/>
    <w:rsid w:val="008208FD"/>
    <w:rsid w:val="008347DC"/>
    <w:rsid w:val="00837F90"/>
    <w:rsid w:val="008420FE"/>
    <w:rsid w:val="00842559"/>
    <w:rsid w:val="008445BA"/>
    <w:rsid w:val="00846C54"/>
    <w:rsid w:val="008471E0"/>
    <w:rsid w:val="008504D9"/>
    <w:rsid w:val="00851AC6"/>
    <w:rsid w:val="00856949"/>
    <w:rsid w:val="008571CE"/>
    <w:rsid w:val="008644A1"/>
    <w:rsid w:val="0086714A"/>
    <w:rsid w:val="00867C90"/>
    <w:rsid w:val="00873FE5"/>
    <w:rsid w:val="008767B1"/>
    <w:rsid w:val="00881205"/>
    <w:rsid w:val="00891C91"/>
    <w:rsid w:val="0089414A"/>
    <w:rsid w:val="00894183"/>
    <w:rsid w:val="0089538F"/>
    <w:rsid w:val="008A6588"/>
    <w:rsid w:val="008B2594"/>
    <w:rsid w:val="008C009F"/>
    <w:rsid w:val="008C076D"/>
    <w:rsid w:val="008D6A63"/>
    <w:rsid w:val="008D75DC"/>
    <w:rsid w:val="008E36A5"/>
    <w:rsid w:val="008F5BD9"/>
    <w:rsid w:val="008F68F9"/>
    <w:rsid w:val="0091163F"/>
    <w:rsid w:val="0092507E"/>
    <w:rsid w:val="00926C90"/>
    <w:rsid w:val="00927C97"/>
    <w:rsid w:val="00932787"/>
    <w:rsid w:val="009352C1"/>
    <w:rsid w:val="00936E17"/>
    <w:rsid w:val="009457B7"/>
    <w:rsid w:val="009510D0"/>
    <w:rsid w:val="00951991"/>
    <w:rsid w:val="009554E8"/>
    <w:rsid w:val="00960EA3"/>
    <w:rsid w:val="0097060D"/>
    <w:rsid w:val="00971B91"/>
    <w:rsid w:val="0098712B"/>
    <w:rsid w:val="00992907"/>
    <w:rsid w:val="0099540F"/>
    <w:rsid w:val="009A02BC"/>
    <w:rsid w:val="009B2ED2"/>
    <w:rsid w:val="009C1653"/>
    <w:rsid w:val="009D376E"/>
    <w:rsid w:val="009D4734"/>
    <w:rsid w:val="009D7CCB"/>
    <w:rsid w:val="009F36B3"/>
    <w:rsid w:val="009F7834"/>
    <w:rsid w:val="009F784D"/>
    <w:rsid w:val="00A045E7"/>
    <w:rsid w:val="00A04EAD"/>
    <w:rsid w:val="00A06FFB"/>
    <w:rsid w:val="00A10509"/>
    <w:rsid w:val="00A131A8"/>
    <w:rsid w:val="00A328D1"/>
    <w:rsid w:val="00A342D5"/>
    <w:rsid w:val="00A35F15"/>
    <w:rsid w:val="00A37CF5"/>
    <w:rsid w:val="00A438E2"/>
    <w:rsid w:val="00A529FA"/>
    <w:rsid w:val="00A52AD4"/>
    <w:rsid w:val="00A53316"/>
    <w:rsid w:val="00A536BA"/>
    <w:rsid w:val="00A61635"/>
    <w:rsid w:val="00A6378F"/>
    <w:rsid w:val="00A64CDA"/>
    <w:rsid w:val="00A65CBB"/>
    <w:rsid w:val="00A7012F"/>
    <w:rsid w:val="00A70BD8"/>
    <w:rsid w:val="00A73F0F"/>
    <w:rsid w:val="00A811F5"/>
    <w:rsid w:val="00A81BAC"/>
    <w:rsid w:val="00A85D8D"/>
    <w:rsid w:val="00A875CA"/>
    <w:rsid w:val="00A91FE8"/>
    <w:rsid w:val="00AA4311"/>
    <w:rsid w:val="00AB4154"/>
    <w:rsid w:val="00AB5059"/>
    <w:rsid w:val="00AB6DEE"/>
    <w:rsid w:val="00AB7FE0"/>
    <w:rsid w:val="00AC7612"/>
    <w:rsid w:val="00AD0BF6"/>
    <w:rsid w:val="00AE3A59"/>
    <w:rsid w:val="00AE484D"/>
    <w:rsid w:val="00B12AB8"/>
    <w:rsid w:val="00B1459E"/>
    <w:rsid w:val="00B16200"/>
    <w:rsid w:val="00B2227D"/>
    <w:rsid w:val="00B2276C"/>
    <w:rsid w:val="00B23B19"/>
    <w:rsid w:val="00B35C03"/>
    <w:rsid w:val="00B3614E"/>
    <w:rsid w:val="00B373FA"/>
    <w:rsid w:val="00B44D11"/>
    <w:rsid w:val="00B47DFC"/>
    <w:rsid w:val="00B511F8"/>
    <w:rsid w:val="00B6353D"/>
    <w:rsid w:val="00B73F0C"/>
    <w:rsid w:val="00B74E5D"/>
    <w:rsid w:val="00B76F17"/>
    <w:rsid w:val="00B9208C"/>
    <w:rsid w:val="00BA0FAF"/>
    <w:rsid w:val="00BB176A"/>
    <w:rsid w:val="00BB2158"/>
    <w:rsid w:val="00BB55A3"/>
    <w:rsid w:val="00BC0416"/>
    <w:rsid w:val="00BC0922"/>
    <w:rsid w:val="00BC0990"/>
    <w:rsid w:val="00BC31DA"/>
    <w:rsid w:val="00BC3CF9"/>
    <w:rsid w:val="00BE407E"/>
    <w:rsid w:val="00BE4117"/>
    <w:rsid w:val="00BE5320"/>
    <w:rsid w:val="00BF004B"/>
    <w:rsid w:val="00BF3CD7"/>
    <w:rsid w:val="00C154BB"/>
    <w:rsid w:val="00C17BB0"/>
    <w:rsid w:val="00C22C14"/>
    <w:rsid w:val="00C25ABF"/>
    <w:rsid w:val="00C26F10"/>
    <w:rsid w:val="00C2762C"/>
    <w:rsid w:val="00C3085C"/>
    <w:rsid w:val="00C3285C"/>
    <w:rsid w:val="00C3293E"/>
    <w:rsid w:val="00C57234"/>
    <w:rsid w:val="00C610CB"/>
    <w:rsid w:val="00C61657"/>
    <w:rsid w:val="00C646B7"/>
    <w:rsid w:val="00C657D2"/>
    <w:rsid w:val="00C74616"/>
    <w:rsid w:val="00C75EAC"/>
    <w:rsid w:val="00C77882"/>
    <w:rsid w:val="00C80A6E"/>
    <w:rsid w:val="00C83A00"/>
    <w:rsid w:val="00C85103"/>
    <w:rsid w:val="00C86478"/>
    <w:rsid w:val="00C96CE3"/>
    <w:rsid w:val="00CA101A"/>
    <w:rsid w:val="00CA254E"/>
    <w:rsid w:val="00CB50A3"/>
    <w:rsid w:val="00CB593B"/>
    <w:rsid w:val="00CC0A64"/>
    <w:rsid w:val="00CC1C5E"/>
    <w:rsid w:val="00CC5DD5"/>
    <w:rsid w:val="00CC6FB4"/>
    <w:rsid w:val="00CD0327"/>
    <w:rsid w:val="00CD5D96"/>
    <w:rsid w:val="00CD6052"/>
    <w:rsid w:val="00CE030A"/>
    <w:rsid w:val="00CE1F00"/>
    <w:rsid w:val="00CE6975"/>
    <w:rsid w:val="00CF3C4B"/>
    <w:rsid w:val="00D00400"/>
    <w:rsid w:val="00D03075"/>
    <w:rsid w:val="00D10C6E"/>
    <w:rsid w:val="00D210D4"/>
    <w:rsid w:val="00D227D2"/>
    <w:rsid w:val="00D2295A"/>
    <w:rsid w:val="00D2331C"/>
    <w:rsid w:val="00D24F91"/>
    <w:rsid w:val="00D32C04"/>
    <w:rsid w:val="00D364A7"/>
    <w:rsid w:val="00D42085"/>
    <w:rsid w:val="00D42677"/>
    <w:rsid w:val="00D426B3"/>
    <w:rsid w:val="00D51884"/>
    <w:rsid w:val="00D527C4"/>
    <w:rsid w:val="00D5763B"/>
    <w:rsid w:val="00D632AB"/>
    <w:rsid w:val="00D6498F"/>
    <w:rsid w:val="00D64AC4"/>
    <w:rsid w:val="00D67A41"/>
    <w:rsid w:val="00D719CC"/>
    <w:rsid w:val="00D721DA"/>
    <w:rsid w:val="00D73BB1"/>
    <w:rsid w:val="00D7745A"/>
    <w:rsid w:val="00D812DB"/>
    <w:rsid w:val="00DA6BA6"/>
    <w:rsid w:val="00DB0C07"/>
    <w:rsid w:val="00DB0EAE"/>
    <w:rsid w:val="00DC14BE"/>
    <w:rsid w:val="00DC6D83"/>
    <w:rsid w:val="00DD1A10"/>
    <w:rsid w:val="00DD7783"/>
    <w:rsid w:val="00DE0AE0"/>
    <w:rsid w:val="00DE1590"/>
    <w:rsid w:val="00DF0487"/>
    <w:rsid w:val="00E131B3"/>
    <w:rsid w:val="00E15C8F"/>
    <w:rsid w:val="00E23CCE"/>
    <w:rsid w:val="00E27A8A"/>
    <w:rsid w:val="00E31328"/>
    <w:rsid w:val="00E45D02"/>
    <w:rsid w:val="00E519A9"/>
    <w:rsid w:val="00E524EE"/>
    <w:rsid w:val="00E52C0A"/>
    <w:rsid w:val="00E541A6"/>
    <w:rsid w:val="00E57798"/>
    <w:rsid w:val="00E6383D"/>
    <w:rsid w:val="00E66A2E"/>
    <w:rsid w:val="00E73E40"/>
    <w:rsid w:val="00E756A8"/>
    <w:rsid w:val="00E82691"/>
    <w:rsid w:val="00E8514F"/>
    <w:rsid w:val="00E94BB6"/>
    <w:rsid w:val="00E9558F"/>
    <w:rsid w:val="00E9570A"/>
    <w:rsid w:val="00EA0268"/>
    <w:rsid w:val="00EA1E50"/>
    <w:rsid w:val="00EA3195"/>
    <w:rsid w:val="00EB2A6A"/>
    <w:rsid w:val="00EB30BA"/>
    <w:rsid w:val="00EC123F"/>
    <w:rsid w:val="00EC39AD"/>
    <w:rsid w:val="00EC5EF4"/>
    <w:rsid w:val="00EC78D2"/>
    <w:rsid w:val="00ED1255"/>
    <w:rsid w:val="00EF0A1A"/>
    <w:rsid w:val="00EF3918"/>
    <w:rsid w:val="00EF68D3"/>
    <w:rsid w:val="00F033C9"/>
    <w:rsid w:val="00F05A11"/>
    <w:rsid w:val="00F13801"/>
    <w:rsid w:val="00F1687A"/>
    <w:rsid w:val="00F25926"/>
    <w:rsid w:val="00F309DA"/>
    <w:rsid w:val="00F37371"/>
    <w:rsid w:val="00F424F2"/>
    <w:rsid w:val="00F57D72"/>
    <w:rsid w:val="00F64E12"/>
    <w:rsid w:val="00F65663"/>
    <w:rsid w:val="00F70291"/>
    <w:rsid w:val="00F71197"/>
    <w:rsid w:val="00F713A7"/>
    <w:rsid w:val="00F8131F"/>
    <w:rsid w:val="00F901F6"/>
    <w:rsid w:val="00F9069C"/>
    <w:rsid w:val="00F910E9"/>
    <w:rsid w:val="00FA4A42"/>
    <w:rsid w:val="00FB4CCF"/>
    <w:rsid w:val="00FC280F"/>
    <w:rsid w:val="00FC77C6"/>
    <w:rsid w:val="00FD3D02"/>
    <w:rsid w:val="00FD41E8"/>
    <w:rsid w:val="00FD5A29"/>
    <w:rsid w:val="00FD5E36"/>
    <w:rsid w:val="00FE4EA2"/>
    <w:rsid w:val="00FE7B50"/>
    <w:rsid w:val="00FF053F"/>
    <w:rsid w:val="00FF3848"/>
    <w:rsid w:val="00FF7A8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847AF3"/>
  <w15:docId w15:val="{60652818-51F5-43AA-80FF-2110FE802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A41"/>
    <w:pPr>
      <w:ind w:left="720"/>
      <w:contextualSpacing/>
    </w:pPr>
  </w:style>
  <w:style w:type="paragraph" w:styleId="Header">
    <w:name w:val="header"/>
    <w:basedOn w:val="Normal"/>
    <w:link w:val="HeaderChar"/>
    <w:unhideWhenUsed/>
    <w:rsid w:val="00C6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0CB"/>
  </w:style>
  <w:style w:type="paragraph" w:styleId="Footer">
    <w:name w:val="footer"/>
    <w:basedOn w:val="Normal"/>
    <w:link w:val="FooterChar"/>
    <w:unhideWhenUsed/>
    <w:rsid w:val="00C6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0CB"/>
  </w:style>
  <w:style w:type="character" w:styleId="CommentReference">
    <w:name w:val="annotation reference"/>
    <w:basedOn w:val="DefaultParagraphFont"/>
    <w:semiHidden/>
    <w:unhideWhenUsed/>
    <w:rsid w:val="000B2364"/>
    <w:rPr>
      <w:sz w:val="16"/>
      <w:szCs w:val="16"/>
    </w:rPr>
  </w:style>
  <w:style w:type="paragraph" w:styleId="CommentText">
    <w:name w:val="annotation text"/>
    <w:basedOn w:val="Normal"/>
    <w:link w:val="CommentTextChar"/>
    <w:semiHidden/>
    <w:unhideWhenUsed/>
    <w:rsid w:val="000B2364"/>
    <w:pPr>
      <w:spacing w:line="240" w:lineRule="auto"/>
    </w:pPr>
    <w:rPr>
      <w:sz w:val="20"/>
      <w:szCs w:val="20"/>
    </w:rPr>
  </w:style>
  <w:style w:type="character" w:customStyle="1" w:styleId="CommentTextChar">
    <w:name w:val="Comment Text Char"/>
    <w:basedOn w:val="DefaultParagraphFont"/>
    <w:link w:val="CommentText"/>
    <w:semiHidden/>
    <w:rsid w:val="000B2364"/>
    <w:rPr>
      <w:sz w:val="20"/>
      <w:szCs w:val="20"/>
    </w:rPr>
  </w:style>
  <w:style w:type="paragraph" w:styleId="CommentSubject">
    <w:name w:val="annotation subject"/>
    <w:basedOn w:val="CommentText"/>
    <w:next w:val="CommentText"/>
    <w:link w:val="CommentSubjectChar"/>
    <w:semiHidden/>
    <w:unhideWhenUsed/>
    <w:rsid w:val="000B2364"/>
    <w:rPr>
      <w:b/>
      <w:bCs/>
    </w:rPr>
  </w:style>
  <w:style w:type="character" w:customStyle="1" w:styleId="CommentSubjectChar">
    <w:name w:val="Comment Subject Char"/>
    <w:basedOn w:val="CommentTextChar"/>
    <w:link w:val="CommentSubject"/>
    <w:uiPriority w:val="99"/>
    <w:semiHidden/>
    <w:rsid w:val="000B2364"/>
    <w:rPr>
      <w:b/>
      <w:bCs/>
      <w:sz w:val="20"/>
      <w:szCs w:val="20"/>
    </w:rPr>
  </w:style>
  <w:style w:type="paragraph" w:styleId="BalloonText">
    <w:name w:val="Balloon Text"/>
    <w:basedOn w:val="Normal"/>
    <w:link w:val="BalloonTextChar"/>
    <w:semiHidden/>
    <w:unhideWhenUsed/>
    <w:rsid w:val="000B2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364"/>
    <w:rPr>
      <w:rFonts w:ascii="Tahoma" w:hAnsi="Tahoma" w:cs="Tahoma"/>
      <w:sz w:val="16"/>
      <w:szCs w:val="16"/>
    </w:rPr>
  </w:style>
  <w:style w:type="character" w:styleId="PageNumber">
    <w:name w:val="page number"/>
    <w:basedOn w:val="DefaultParagraphFont"/>
    <w:rsid w:val="00064981"/>
  </w:style>
  <w:style w:type="paragraph" w:styleId="NoSpacing">
    <w:name w:val="No Spacing"/>
    <w:uiPriority w:val="99"/>
    <w:qFormat/>
    <w:rsid w:val="00064981"/>
    <w:pPr>
      <w:spacing w:after="0" w:line="240" w:lineRule="auto"/>
    </w:pPr>
    <w:rPr>
      <w:rFonts w:ascii="Calibri" w:eastAsia="Times New Roman" w:hAnsi="Calibri" w:cs="Times New Roman"/>
    </w:rPr>
  </w:style>
  <w:style w:type="paragraph" w:styleId="Caption">
    <w:name w:val="caption"/>
    <w:basedOn w:val="Normal"/>
    <w:next w:val="Normal"/>
    <w:qFormat/>
    <w:rsid w:val="00064981"/>
    <w:pPr>
      <w:spacing w:after="0" w:line="360" w:lineRule="auto"/>
      <w:jc w:val="center"/>
    </w:pPr>
    <w:rPr>
      <w:rFonts w:ascii="Arial" w:eastAsia="MS Mincho" w:hAnsi="Arial" w:cs="Arial"/>
      <w:b/>
      <w:bCs/>
      <w:sz w:val="28"/>
      <w:szCs w:val="24"/>
    </w:rPr>
  </w:style>
  <w:style w:type="character" w:styleId="Strong">
    <w:name w:val="Strong"/>
    <w:qFormat/>
    <w:rsid w:val="00064981"/>
    <w:rPr>
      <w:b/>
      <w:bCs/>
    </w:rPr>
  </w:style>
  <w:style w:type="paragraph" w:styleId="NormalWeb">
    <w:name w:val="Normal (Web)"/>
    <w:basedOn w:val="Normal"/>
    <w:rsid w:val="000649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justify">
    <w:name w:val="rtejustify"/>
    <w:basedOn w:val="Normal"/>
    <w:rsid w:val="000649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064981"/>
    <w:pPr>
      <w:autoSpaceDE w:val="0"/>
      <w:autoSpaceDN w:val="0"/>
      <w:adjustRightInd w:val="0"/>
      <w:spacing w:after="0" w:line="240" w:lineRule="auto"/>
    </w:pPr>
    <w:rPr>
      <w:rFonts w:ascii="Arial" w:eastAsia="MS Mincho" w:hAnsi="Arial" w:cs="Arial"/>
      <w:color w:val="000000"/>
      <w:sz w:val="24"/>
      <w:szCs w:val="24"/>
    </w:rPr>
  </w:style>
  <w:style w:type="paragraph" w:styleId="BodyTextIndent">
    <w:name w:val="Body Text Indent"/>
    <w:basedOn w:val="Normal"/>
    <w:link w:val="BodyTextIndentChar"/>
    <w:rsid w:val="00064981"/>
    <w:pPr>
      <w:spacing w:after="120" w:line="240" w:lineRule="auto"/>
      <w:ind w:left="283"/>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064981"/>
    <w:rPr>
      <w:rFonts w:ascii="Times New Roman" w:eastAsia="MS Mincho" w:hAnsi="Times New Roman" w:cs="Times New Roman"/>
      <w:sz w:val="24"/>
      <w:szCs w:val="24"/>
    </w:rPr>
  </w:style>
  <w:style w:type="paragraph" w:styleId="ListBullet">
    <w:name w:val="List Bullet"/>
    <w:basedOn w:val="Normal"/>
    <w:rsid w:val="00064981"/>
    <w:pPr>
      <w:numPr>
        <w:numId w:val="1"/>
      </w:numPr>
      <w:spacing w:after="0" w:line="240" w:lineRule="auto"/>
      <w:contextualSpacing/>
    </w:pPr>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06498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064981"/>
    <w:rPr>
      <w:rFonts w:ascii="Times New Roman" w:eastAsia="Times New Roman" w:hAnsi="Times New Roman" w:cs="Times New Roman"/>
      <w:sz w:val="16"/>
      <w:szCs w:val="16"/>
    </w:rPr>
  </w:style>
  <w:style w:type="paragraph" w:styleId="BodyText">
    <w:name w:val="Body Text"/>
    <w:basedOn w:val="Normal"/>
    <w:link w:val="BodyTextChar"/>
    <w:uiPriority w:val="99"/>
    <w:rsid w:val="00064981"/>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064981"/>
    <w:rPr>
      <w:rFonts w:ascii="Times New Roman" w:eastAsia="MS Mincho" w:hAnsi="Times New Roman" w:cs="Times New Roman"/>
      <w:sz w:val="24"/>
      <w:szCs w:val="24"/>
    </w:rPr>
  </w:style>
  <w:style w:type="paragraph" w:customStyle="1" w:styleId="Arial10">
    <w:name w:val="Arial 10"/>
    <w:rsid w:val="00064981"/>
    <w:pPr>
      <w:autoSpaceDE w:val="0"/>
      <w:autoSpaceDN w:val="0"/>
      <w:adjustRightInd w:val="0"/>
      <w:spacing w:after="0" w:line="240" w:lineRule="auto"/>
      <w:jc w:val="both"/>
    </w:pPr>
    <w:rPr>
      <w:rFonts w:ascii="Arial" w:eastAsia="Times New Roman" w:hAnsi="Arial" w:cs="Times New Roman"/>
      <w:color w:val="000000"/>
      <w:sz w:val="20"/>
      <w:szCs w:val="20"/>
      <w:lang w:val="en-NZ" w:eastAsia="en-NZ"/>
    </w:rPr>
  </w:style>
  <w:style w:type="character" w:customStyle="1" w:styleId="hps">
    <w:name w:val="hps"/>
    <w:basedOn w:val="DefaultParagraphFont"/>
    <w:rsid w:val="00064981"/>
  </w:style>
  <w:style w:type="paragraph" w:styleId="FootnoteText">
    <w:name w:val="footnote text"/>
    <w:basedOn w:val="Normal"/>
    <w:link w:val="FootnoteTextChar"/>
    <w:semiHidden/>
    <w:rsid w:val="00064981"/>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semiHidden/>
    <w:rsid w:val="00064981"/>
    <w:rPr>
      <w:rFonts w:ascii="Times New Roman" w:eastAsia="MS Mincho" w:hAnsi="Times New Roman" w:cs="Times New Roman"/>
      <w:sz w:val="20"/>
      <w:szCs w:val="20"/>
    </w:rPr>
  </w:style>
  <w:style w:type="character" w:styleId="FootnoteReference">
    <w:name w:val="footnote reference"/>
    <w:semiHidden/>
    <w:rsid w:val="000649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95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331</Nr_x002e__x0020_akti>
    <Data_x0020_e_x0020_Krijimit xmlns="0e656187-b300-4fb0-8bf4-3a50f872073c">2019-05-24T11:09:51Z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2019-05-22T22:00:00Z</Date_x0020_protokolli>
    <Titulli xmlns="0e656187-b300-4fb0-8bf4-3a50f872073c">Per disa ndryshime dhe shtesa ne vendimin nr. 360, date 26.4.2017, te Keshillit te Ministrave, "Per miratimin e rregullores "Për organizimin dhe funksionimin e Drejtorisë së Përgjithshme të Arkivave"</Titulli>
    <Modifikuesi xmlns="0e656187-b300-4fb0-8bf4-3a50f872073c">jorina.kryeziu</Modifikuesi>
    <Nr_x002e__x0020_prot_x0020_QBZ xmlns="0e656187-b300-4fb0-8bf4-3a50f872073c">804</Nr_x002e__x0020_prot_x0020_QBZ>
    <Data_x0020_e_x0020_Modifikimit xmlns="0e656187-b300-4fb0-8bf4-3a50f872073c">2019-05-27T07:54:05Z</Data_x0020_e_x0020_Modifikimit>
    <Dekretuar xmlns="0e656187-b300-4fb0-8bf4-3a50f872073c">false</Dekretuar>
    <Data xmlns="0e656187-b300-4fb0-8bf4-3a50f872073c">2019-05-21T22:00:00Z</Data>
    <Nr_x002e__x0020_protokolli_x0020_i_x0020_aktit xmlns="0e656187-b300-4fb0-8bf4-3a50f872073c">1608/5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17870490C849998EDCA03872CB8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17870490C849998EDCA03872CB8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9CFF4-C2ED-4A89-825E-D8C434154C54}">
  <ds:schemaRefs>
    <ds:schemaRef ds:uri="0e656187-b300-4fb0-8bf4-3a50f872073c"/>
    <ds:schemaRef ds:uri="http://schemas.microsoft.com/office/2006/documentManagement/types"/>
    <ds:schemaRef ds:uri="http://purl.org/dc/elements/1.1/"/>
    <ds:schemaRef ds:uri="http://schemas.microsoft.com/office/2006/metadata/properties"/>
    <ds:schemaRef ds:uri="http://www.w3.org/XML/1998/namespace"/>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5A2B1F0-BC0B-4FCE-A561-42B0A76C92C0}">
  <ds:schemaRefs>
    <ds:schemaRef ds:uri="http://schemas.microsoft.com/sharepoint/v3/contenttype/forms"/>
  </ds:schemaRefs>
</ds:datastoreItem>
</file>

<file path=customXml/itemProps3.xml><?xml version="1.0" encoding="utf-8"?>
<ds:datastoreItem xmlns:ds="http://schemas.openxmlformats.org/officeDocument/2006/customXml" ds:itemID="{89B72F47-18DF-4837-9B7B-D301F7C17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D5BC0B6-56DF-4DE7-A284-4E62F8AF3DF8}">
  <ds:schemaRefs>
    <ds:schemaRef ds:uri="http://schemas.microsoft.com/sharepoint/v3/contenttype/forms"/>
  </ds:schemaRefs>
</ds:datastoreItem>
</file>

<file path=customXml/itemProps5.xml><?xml version="1.0" encoding="utf-8"?>
<ds:datastoreItem xmlns:ds="http://schemas.openxmlformats.org/officeDocument/2006/customXml" ds:itemID="{2095F38E-DE54-498C-A816-FFFDC8F0D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8B53C3-B580-4A28-B636-85290F52C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677</Words>
  <Characters>3863</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Per disa ndryshime dhe shtesa ne vendimin nr. 360, date 26.4.2017, te Keshillit te Ministrave, "Per miratimin e rregullores "Për organizimin dhe funksionimin e Drejtorisë së Përgjithshme të Arkivave"</vt:lpstr>
      <vt:lpstr/>
    </vt:vector>
  </TitlesOfParts>
  <Company/>
  <LinksUpToDate>false</LinksUpToDate>
  <CharactersWithSpaces>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 disa ndryshime dhe shtesa ne vendimin nr. 360, date 26.4.2017, te Keshillit te Ministrave, "Per miratimin e rregullores "Për organizimin dhe funksionimin e Drejtorisë së Përgjithshme të Arkivave"</dc:title>
  <dc:creator>Neila Peka</dc:creator>
  <cp:lastModifiedBy>Amarilda Halilaj</cp:lastModifiedBy>
  <cp:revision>13</cp:revision>
  <cp:lastPrinted>2019-05-22T07:03:00Z</cp:lastPrinted>
  <dcterms:created xsi:type="dcterms:W3CDTF">2019-05-21T13:47:00Z</dcterms:created>
  <dcterms:modified xsi:type="dcterms:W3CDTF">2019-05-27T08:20:00Z</dcterms:modified>
</cp:coreProperties>
</file>