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B19711" w14:textId="55B15C56" w:rsidR="000E26C5" w:rsidRPr="001D6BBE" w:rsidRDefault="000E26C5" w:rsidP="001D6BBE">
      <w:pPr>
        <w:spacing w:after="0" w:line="240" w:lineRule="auto"/>
        <w:ind w:firstLine="284"/>
        <w:jc w:val="center"/>
        <w:rPr>
          <w:rFonts w:ascii="Garamond" w:hAnsi="Garamond"/>
          <w:b/>
          <w:sz w:val="24"/>
          <w:szCs w:val="24"/>
        </w:rPr>
      </w:pPr>
      <w:r w:rsidRPr="001D6BBE">
        <w:rPr>
          <w:rFonts w:ascii="Garamond" w:hAnsi="Garamond"/>
          <w:b/>
          <w:sz w:val="24"/>
          <w:szCs w:val="24"/>
        </w:rPr>
        <w:t>VENDIM</w:t>
      </w:r>
    </w:p>
    <w:p w14:paraId="77B19714" w14:textId="2E570395" w:rsidR="000E26C5" w:rsidRPr="001D6BBE" w:rsidRDefault="00E42615" w:rsidP="001D6BBE">
      <w:pPr>
        <w:spacing w:after="0" w:line="240" w:lineRule="auto"/>
        <w:ind w:firstLine="284"/>
        <w:jc w:val="center"/>
        <w:rPr>
          <w:rFonts w:ascii="Garamond" w:hAnsi="Garamond"/>
          <w:b/>
          <w:sz w:val="24"/>
          <w:szCs w:val="24"/>
        </w:rPr>
      </w:pPr>
      <w:r w:rsidRPr="001D6BBE">
        <w:rPr>
          <w:rFonts w:ascii="Garamond" w:hAnsi="Garamond"/>
          <w:b/>
          <w:sz w:val="24"/>
          <w:szCs w:val="24"/>
        </w:rPr>
        <w:t>Nr.</w:t>
      </w:r>
      <w:r w:rsidR="002F4698">
        <w:rPr>
          <w:rFonts w:ascii="Garamond" w:hAnsi="Garamond"/>
          <w:b/>
          <w:sz w:val="24"/>
          <w:szCs w:val="24"/>
        </w:rPr>
        <w:t xml:space="preserve"> </w:t>
      </w:r>
      <w:r w:rsidRPr="001D6BBE">
        <w:rPr>
          <w:rFonts w:ascii="Garamond" w:hAnsi="Garamond"/>
          <w:b/>
          <w:sz w:val="24"/>
          <w:szCs w:val="24"/>
        </w:rPr>
        <w:t>381, datë 12.6.2019</w:t>
      </w:r>
    </w:p>
    <w:p w14:paraId="77B19715" w14:textId="77777777" w:rsidR="000E26C5" w:rsidRPr="001D6BBE" w:rsidRDefault="000E26C5" w:rsidP="001D6BBE">
      <w:pPr>
        <w:spacing w:after="0" w:line="240" w:lineRule="auto"/>
        <w:ind w:firstLine="284"/>
        <w:jc w:val="center"/>
        <w:rPr>
          <w:rFonts w:ascii="Garamond" w:hAnsi="Garamond"/>
          <w:b/>
          <w:sz w:val="24"/>
          <w:szCs w:val="24"/>
        </w:rPr>
      </w:pPr>
    </w:p>
    <w:p w14:paraId="77B19719" w14:textId="09129DA9" w:rsidR="000E26C5" w:rsidRPr="001D6BBE" w:rsidRDefault="001D6BBE" w:rsidP="001D6BBE">
      <w:pPr>
        <w:spacing w:after="0" w:line="240" w:lineRule="auto"/>
        <w:ind w:firstLine="284"/>
        <w:jc w:val="center"/>
        <w:rPr>
          <w:rFonts w:ascii="Garamond" w:hAnsi="Garamond"/>
          <w:b/>
          <w:sz w:val="24"/>
          <w:szCs w:val="24"/>
        </w:rPr>
      </w:pPr>
      <w:r w:rsidRPr="001D6BBE">
        <w:rPr>
          <w:rFonts w:ascii="Garamond" w:hAnsi="Garamond"/>
          <w:b/>
          <w:sz w:val="24"/>
          <w:szCs w:val="24"/>
        </w:rPr>
        <w:t xml:space="preserve">PËR </w:t>
      </w:r>
      <w:r w:rsidR="000E26C5" w:rsidRPr="001D6BBE">
        <w:rPr>
          <w:rFonts w:ascii="Garamond" w:hAnsi="Garamond"/>
          <w:b/>
          <w:sz w:val="24"/>
          <w:szCs w:val="24"/>
        </w:rPr>
        <w:t xml:space="preserve">PËRCAKTIMIN E PROCEDURAVE DHE </w:t>
      </w:r>
      <w:r w:rsidR="00430157" w:rsidRPr="001D6BBE">
        <w:rPr>
          <w:rFonts w:ascii="Garamond" w:hAnsi="Garamond"/>
          <w:b/>
          <w:sz w:val="24"/>
          <w:szCs w:val="24"/>
        </w:rPr>
        <w:t>T</w:t>
      </w:r>
      <w:r w:rsidR="006B67CC" w:rsidRPr="001D6BBE">
        <w:rPr>
          <w:rFonts w:ascii="Garamond" w:hAnsi="Garamond"/>
          <w:b/>
          <w:sz w:val="24"/>
          <w:szCs w:val="24"/>
        </w:rPr>
        <w:t>Ë</w:t>
      </w:r>
      <w:r w:rsidR="00430157" w:rsidRPr="001D6BBE">
        <w:rPr>
          <w:rFonts w:ascii="Garamond" w:hAnsi="Garamond"/>
          <w:b/>
          <w:sz w:val="24"/>
          <w:szCs w:val="24"/>
        </w:rPr>
        <w:t xml:space="preserve"> </w:t>
      </w:r>
      <w:r w:rsidR="000E26C5" w:rsidRPr="001D6BBE">
        <w:rPr>
          <w:rFonts w:ascii="Garamond" w:hAnsi="Garamond"/>
          <w:b/>
          <w:sz w:val="24"/>
          <w:szCs w:val="24"/>
        </w:rPr>
        <w:t xml:space="preserve">KRITEREVE </w:t>
      </w:r>
      <w:r w:rsidR="00430157" w:rsidRPr="001D6BBE">
        <w:rPr>
          <w:rFonts w:ascii="Garamond" w:hAnsi="Garamond"/>
          <w:b/>
          <w:sz w:val="24"/>
          <w:szCs w:val="24"/>
        </w:rPr>
        <w:t xml:space="preserve"> </w:t>
      </w:r>
      <w:r w:rsidR="000E26C5" w:rsidRPr="001D6BBE">
        <w:rPr>
          <w:rFonts w:ascii="Garamond" w:hAnsi="Garamond"/>
          <w:b/>
          <w:sz w:val="24"/>
          <w:szCs w:val="24"/>
        </w:rPr>
        <w:t>P</w:t>
      </w:r>
      <w:r w:rsidR="00722594" w:rsidRPr="001D6BBE">
        <w:rPr>
          <w:rFonts w:ascii="Garamond" w:hAnsi="Garamond"/>
          <w:b/>
          <w:sz w:val="24"/>
          <w:szCs w:val="24"/>
        </w:rPr>
        <w:t xml:space="preserve">ËR PËRZGJEDHJEN, KONTRAKTIMIN </w:t>
      </w:r>
      <w:r w:rsidR="000E26C5" w:rsidRPr="001D6BBE">
        <w:rPr>
          <w:rFonts w:ascii="Garamond" w:hAnsi="Garamond"/>
          <w:b/>
          <w:sz w:val="24"/>
          <w:szCs w:val="24"/>
        </w:rPr>
        <w:t xml:space="preserve">E PAGESËN </w:t>
      </w:r>
      <w:r w:rsidR="00430157" w:rsidRPr="001D6BBE">
        <w:rPr>
          <w:rFonts w:ascii="Garamond" w:hAnsi="Garamond"/>
          <w:b/>
          <w:sz w:val="24"/>
          <w:szCs w:val="24"/>
        </w:rPr>
        <w:t xml:space="preserve"> </w:t>
      </w:r>
      <w:r w:rsidR="000E26C5" w:rsidRPr="001D6BBE">
        <w:rPr>
          <w:rFonts w:ascii="Garamond" w:hAnsi="Garamond"/>
          <w:b/>
          <w:sz w:val="24"/>
          <w:szCs w:val="24"/>
        </w:rPr>
        <w:t xml:space="preserve">E AVOKATËVE OSE ZYRAVE TË AVOKATISË VENDASE </w:t>
      </w:r>
      <w:r w:rsidR="00430157" w:rsidRPr="001D6BBE">
        <w:rPr>
          <w:rFonts w:ascii="Garamond" w:hAnsi="Garamond"/>
          <w:b/>
          <w:sz w:val="24"/>
          <w:szCs w:val="24"/>
        </w:rPr>
        <w:t>OSE TË HUAJA</w:t>
      </w:r>
    </w:p>
    <w:p w14:paraId="77B1971A" w14:textId="77777777" w:rsidR="00A74FA2" w:rsidRPr="001D6BBE" w:rsidRDefault="00A74FA2" w:rsidP="001D6BBE">
      <w:pPr>
        <w:spacing w:after="0" w:line="240" w:lineRule="auto"/>
        <w:ind w:firstLine="284"/>
        <w:jc w:val="both"/>
        <w:rPr>
          <w:rFonts w:ascii="Garamond" w:hAnsi="Garamond"/>
          <w:sz w:val="24"/>
          <w:szCs w:val="24"/>
        </w:rPr>
      </w:pPr>
    </w:p>
    <w:p w14:paraId="77B1971B" w14:textId="0821FE75" w:rsidR="000E26C5" w:rsidRPr="001D6BBE" w:rsidRDefault="000E26C5" w:rsidP="001D6BBE">
      <w:pPr>
        <w:spacing w:after="0" w:line="240" w:lineRule="auto"/>
        <w:ind w:firstLine="284"/>
        <w:jc w:val="both"/>
        <w:rPr>
          <w:rFonts w:ascii="Garamond" w:hAnsi="Garamond"/>
          <w:sz w:val="24"/>
          <w:szCs w:val="24"/>
        </w:rPr>
      </w:pPr>
      <w:r w:rsidRPr="001D6BBE">
        <w:rPr>
          <w:rFonts w:ascii="Garamond" w:hAnsi="Garamond"/>
          <w:sz w:val="24"/>
          <w:szCs w:val="24"/>
        </w:rPr>
        <w:t xml:space="preserve">Në mbështetje të nenit 100 të Kushtetutës, të pikës 2, të nenit 18, të </w:t>
      </w:r>
      <w:r w:rsidR="00430157" w:rsidRPr="001D6BBE">
        <w:rPr>
          <w:rFonts w:ascii="Garamond" w:hAnsi="Garamond"/>
          <w:sz w:val="24"/>
          <w:szCs w:val="24"/>
        </w:rPr>
        <w:t>ligjit nr.</w:t>
      </w:r>
      <w:r w:rsidR="002F4698">
        <w:rPr>
          <w:rFonts w:ascii="Garamond" w:hAnsi="Garamond"/>
          <w:sz w:val="24"/>
          <w:szCs w:val="24"/>
        </w:rPr>
        <w:t xml:space="preserve"> </w:t>
      </w:r>
      <w:r w:rsidRPr="001D6BBE">
        <w:rPr>
          <w:rFonts w:ascii="Garamond" w:hAnsi="Garamond"/>
          <w:sz w:val="24"/>
          <w:szCs w:val="24"/>
        </w:rPr>
        <w:t>10018, datë 13.11.2008</w:t>
      </w:r>
      <w:r w:rsidR="00430157" w:rsidRPr="001D6BBE">
        <w:rPr>
          <w:rFonts w:ascii="Garamond" w:hAnsi="Garamond"/>
          <w:sz w:val="24"/>
          <w:szCs w:val="24"/>
        </w:rPr>
        <w:t>, “Për A</w:t>
      </w:r>
      <w:r w:rsidRPr="001D6BBE">
        <w:rPr>
          <w:rFonts w:ascii="Garamond" w:hAnsi="Garamond"/>
          <w:sz w:val="24"/>
          <w:szCs w:val="24"/>
        </w:rPr>
        <w:t>vokaturën e Shtetit”</w:t>
      </w:r>
      <w:r w:rsidR="00430157" w:rsidRPr="001D6BBE">
        <w:rPr>
          <w:rFonts w:ascii="Garamond" w:hAnsi="Garamond"/>
          <w:sz w:val="24"/>
          <w:szCs w:val="24"/>
        </w:rPr>
        <w:t>,</w:t>
      </w:r>
      <w:r w:rsidRPr="001D6BBE">
        <w:rPr>
          <w:rFonts w:ascii="Garamond" w:hAnsi="Garamond"/>
          <w:sz w:val="24"/>
          <w:szCs w:val="24"/>
        </w:rPr>
        <w:t xml:space="preserve"> të ndryshuar, </w:t>
      </w:r>
      <w:r w:rsidR="00430157" w:rsidRPr="001D6BBE">
        <w:rPr>
          <w:rFonts w:ascii="Garamond" w:hAnsi="Garamond"/>
          <w:sz w:val="24"/>
          <w:szCs w:val="24"/>
        </w:rPr>
        <w:t xml:space="preserve">dhe </w:t>
      </w:r>
      <w:r w:rsidRPr="001D6BBE">
        <w:rPr>
          <w:rFonts w:ascii="Garamond" w:hAnsi="Garamond"/>
          <w:sz w:val="24"/>
          <w:szCs w:val="24"/>
        </w:rPr>
        <w:t>të shkronjës “c”, të nenit 7, të ligjit nr.</w:t>
      </w:r>
      <w:r w:rsidR="002F4698">
        <w:rPr>
          <w:rFonts w:ascii="Garamond" w:hAnsi="Garamond"/>
          <w:sz w:val="24"/>
          <w:szCs w:val="24"/>
        </w:rPr>
        <w:t xml:space="preserve"> </w:t>
      </w:r>
      <w:r w:rsidRPr="001D6BBE">
        <w:rPr>
          <w:rFonts w:ascii="Garamond" w:hAnsi="Garamond"/>
          <w:sz w:val="24"/>
          <w:szCs w:val="24"/>
        </w:rPr>
        <w:t>9643, datë 20.11.2006</w:t>
      </w:r>
      <w:r w:rsidR="00430157" w:rsidRPr="001D6BBE">
        <w:rPr>
          <w:rFonts w:ascii="Garamond" w:hAnsi="Garamond"/>
          <w:sz w:val="24"/>
          <w:szCs w:val="24"/>
        </w:rPr>
        <w:t>,</w:t>
      </w:r>
      <w:r w:rsidRPr="001D6BBE">
        <w:rPr>
          <w:rFonts w:ascii="Garamond" w:hAnsi="Garamond"/>
          <w:sz w:val="24"/>
          <w:szCs w:val="24"/>
        </w:rPr>
        <w:t xml:space="preserve"> “Për prokurimin publik”, të ndryshuar</w:t>
      </w:r>
      <w:r w:rsidR="00430157" w:rsidRPr="001D6BBE">
        <w:rPr>
          <w:rFonts w:ascii="Garamond" w:hAnsi="Garamond"/>
          <w:sz w:val="24"/>
          <w:szCs w:val="24"/>
        </w:rPr>
        <w:t>,</w:t>
      </w:r>
      <w:r w:rsidRPr="001D6BBE">
        <w:rPr>
          <w:rFonts w:ascii="Garamond" w:hAnsi="Garamond"/>
          <w:sz w:val="24"/>
          <w:szCs w:val="24"/>
        </w:rPr>
        <w:t xml:space="preserve"> me propozimin e </w:t>
      </w:r>
      <w:r w:rsidR="004D568B" w:rsidRPr="001D6BBE">
        <w:rPr>
          <w:rFonts w:ascii="Garamond" w:hAnsi="Garamond"/>
          <w:sz w:val="24"/>
          <w:szCs w:val="24"/>
        </w:rPr>
        <w:t>K</w:t>
      </w:r>
      <w:r w:rsidR="00793954" w:rsidRPr="001D6BBE">
        <w:rPr>
          <w:rFonts w:ascii="Garamond" w:hAnsi="Garamond"/>
          <w:sz w:val="24"/>
          <w:szCs w:val="24"/>
        </w:rPr>
        <w:t>ryeministrit</w:t>
      </w:r>
      <w:r w:rsidR="00A91107" w:rsidRPr="001D6BBE">
        <w:rPr>
          <w:rFonts w:ascii="Garamond" w:hAnsi="Garamond"/>
          <w:sz w:val="24"/>
          <w:szCs w:val="24"/>
        </w:rPr>
        <w:t>, Këshilli i Ministrave</w:t>
      </w:r>
    </w:p>
    <w:p w14:paraId="77B1971C" w14:textId="77777777" w:rsidR="004D568B" w:rsidRPr="001D6BBE" w:rsidRDefault="004D568B" w:rsidP="001D6BBE">
      <w:pPr>
        <w:spacing w:after="0" w:line="240" w:lineRule="auto"/>
        <w:ind w:firstLine="284"/>
        <w:jc w:val="both"/>
        <w:rPr>
          <w:rFonts w:ascii="Garamond" w:hAnsi="Garamond"/>
          <w:sz w:val="24"/>
          <w:szCs w:val="24"/>
        </w:rPr>
      </w:pPr>
    </w:p>
    <w:p w14:paraId="77B1971D" w14:textId="70CAB948" w:rsidR="000E26C5" w:rsidRPr="001D6BBE" w:rsidRDefault="000E26C5" w:rsidP="001D6BBE">
      <w:pPr>
        <w:spacing w:after="0" w:line="240" w:lineRule="auto"/>
        <w:ind w:firstLine="284"/>
        <w:jc w:val="center"/>
        <w:rPr>
          <w:rFonts w:ascii="Garamond" w:hAnsi="Garamond"/>
          <w:sz w:val="24"/>
          <w:szCs w:val="24"/>
        </w:rPr>
      </w:pPr>
      <w:r w:rsidRPr="001D6BBE">
        <w:rPr>
          <w:rFonts w:ascii="Garamond" w:hAnsi="Garamond"/>
          <w:sz w:val="24"/>
          <w:szCs w:val="24"/>
        </w:rPr>
        <w:t>VENDOSI:</w:t>
      </w:r>
    </w:p>
    <w:p w14:paraId="77B1971E" w14:textId="77777777" w:rsidR="00793954" w:rsidRPr="001D6BBE" w:rsidRDefault="00793954" w:rsidP="001D6BBE">
      <w:pPr>
        <w:spacing w:after="0" w:line="240" w:lineRule="auto"/>
        <w:ind w:firstLine="284"/>
        <w:jc w:val="both"/>
        <w:rPr>
          <w:rFonts w:ascii="Garamond" w:hAnsi="Garamond"/>
          <w:sz w:val="24"/>
          <w:szCs w:val="24"/>
        </w:rPr>
      </w:pPr>
    </w:p>
    <w:p w14:paraId="77B1971F" w14:textId="7938F6F1" w:rsidR="003323D7" w:rsidRPr="001D6BBE" w:rsidRDefault="00430157" w:rsidP="001D6BBE">
      <w:pPr>
        <w:spacing w:after="0" w:line="240" w:lineRule="auto"/>
        <w:ind w:firstLine="284"/>
        <w:jc w:val="both"/>
        <w:rPr>
          <w:rFonts w:ascii="Garamond" w:hAnsi="Garamond"/>
          <w:sz w:val="24"/>
          <w:szCs w:val="24"/>
        </w:rPr>
      </w:pPr>
      <w:r w:rsidRPr="001D6BBE">
        <w:rPr>
          <w:rFonts w:ascii="Garamond" w:hAnsi="Garamond"/>
          <w:sz w:val="24"/>
          <w:szCs w:val="24"/>
        </w:rPr>
        <w:t>1.</w:t>
      </w:r>
      <w:r w:rsidR="00CF6FB0">
        <w:rPr>
          <w:rFonts w:ascii="Garamond" w:hAnsi="Garamond"/>
          <w:sz w:val="24"/>
          <w:szCs w:val="24"/>
        </w:rPr>
        <w:t xml:space="preserve"> </w:t>
      </w:r>
      <w:r w:rsidR="000E26C5" w:rsidRPr="001D6BBE">
        <w:rPr>
          <w:rFonts w:ascii="Garamond" w:hAnsi="Garamond"/>
          <w:sz w:val="24"/>
          <w:szCs w:val="24"/>
        </w:rPr>
        <w:t xml:space="preserve">Objekt i këtij vendimi është përcaktimi i procedurave dhe </w:t>
      </w:r>
      <w:r w:rsidR="009A2866" w:rsidRPr="001D6BBE">
        <w:rPr>
          <w:rFonts w:ascii="Garamond" w:hAnsi="Garamond"/>
          <w:sz w:val="24"/>
          <w:szCs w:val="24"/>
        </w:rPr>
        <w:t xml:space="preserve">i </w:t>
      </w:r>
      <w:r w:rsidR="000E26C5" w:rsidRPr="001D6BBE">
        <w:rPr>
          <w:rFonts w:ascii="Garamond" w:hAnsi="Garamond"/>
          <w:sz w:val="24"/>
          <w:szCs w:val="24"/>
        </w:rPr>
        <w:t>kritereve për përzgjedhjen, kontraktimin dhe pagesën e avokatëve ose zyrave të avokatisë vendase ose të huaja.</w:t>
      </w:r>
      <w:r w:rsidR="003323D7" w:rsidRPr="001D6BBE">
        <w:rPr>
          <w:rFonts w:ascii="Garamond" w:hAnsi="Garamond"/>
          <w:sz w:val="24"/>
          <w:szCs w:val="24"/>
        </w:rPr>
        <w:t xml:space="preserve"> </w:t>
      </w:r>
    </w:p>
    <w:p w14:paraId="77B19721" w14:textId="0D193C1B" w:rsidR="00851F12" w:rsidRPr="001D6BBE" w:rsidRDefault="00430157" w:rsidP="001D6BBE">
      <w:pPr>
        <w:spacing w:after="0" w:line="240" w:lineRule="auto"/>
        <w:ind w:firstLine="284"/>
        <w:jc w:val="both"/>
        <w:rPr>
          <w:rFonts w:ascii="Garamond" w:hAnsi="Garamond"/>
          <w:sz w:val="24"/>
          <w:szCs w:val="24"/>
        </w:rPr>
      </w:pPr>
      <w:r w:rsidRPr="001D6BBE">
        <w:rPr>
          <w:rFonts w:ascii="Garamond" w:hAnsi="Garamond"/>
          <w:sz w:val="24"/>
          <w:szCs w:val="24"/>
        </w:rPr>
        <w:t>2.</w:t>
      </w:r>
      <w:r w:rsidR="00CF6FB0">
        <w:rPr>
          <w:rFonts w:ascii="Garamond" w:hAnsi="Garamond"/>
          <w:sz w:val="24"/>
          <w:szCs w:val="24"/>
        </w:rPr>
        <w:t xml:space="preserve"> </w:t>
      </w:r>
      <w:r w:rsidR="00387C29" w:rsidRPr="001D6BBE">
        <w:rPr>
          <w:rFonts w:ascii="Garamond" w:hAnsi="Garamond"/>
          <w:sz w:val="24"/>
          <w:szCs w:val="24"/>
        </w:rPr>
        <w:t>Procedura për kontraktimin dhe përzgjedhjen e avokatëve ose zyrave të</w:t>
      </w:r>
      <w:r w:rsidRPr="001D6BBE">
        <w:rPr>
          <w:rFonts w:ascii="Garamond" w:hAnsi="Garamond"/>
          <w:sz w:val="24"/>
          <w:szCs w:val="24"/>
        </w:rPr>
        <w:t xml:space="preserve"> avokatisë vendase ose të huaja</w:t>
      </w:r>
      <w:r w:rsidR="00387C29" w:rsidRPr="001D6BBE">
        <w:rPr>
          <w:rFonts w:ascii="Garamond" w:hAnsi="Garamond"/>
          <w:sz w:val="24"/>
          <w:szCs w:val="24"/>
        </w:rPr>
        <w:t xml:space="preserve"> do të kryhet </w:t>
      </w:r>
      <w:r w:rsidR="00851F12" w:rsidRPr="001D6BBE">
        <w:rPr>
          <w:rFonts w:ascii="Garamond" w:hAnsi="Garamond"/>
          <w:sz w:val="24"/>
          <w:szCs w:val="24"/>
        </w:rPr>
        <w:t>në përputhje</w:t>
      </w:r>
      <w:r w:rsidRPr="001D6BBE">
        <w:rPr>
          <w:rFonts w:ascii="Garamond" w:hAnsi="Garamond"/>
          <w:sz w:val="24"/>
          <w:szCs w:val="24"/>
        </w:rPr>
        <w:t xml:space="preserve"> me parimin e konkurrencës, mos</w:t>
      </w:r>
      <w:r w:rsidR="00851F12" w:rsidRPr="001D6BBE">
        <w:rPr>
          <w:rFonts w:ascii="Garamond" w:hAnsi="Garamond"/>
          <w:sz w:val="24"/>
          <w:szCs w:val="24"/>
        </w:rPr>
        <w:t xml:space="preserve">diskriminimit, trajtimit të barabartë të ofertuesve, si dhe konfidencialitetit.  </w:t>
      </w:r>
    </w:p>
    <w:p w14:paraId="77B19723" w14:textId="0808F7CA" w:rsidR="000E26C5" w:rsidRPr="001D6BBE" w:rsidRDefault="003323D7" w:rsidP="001D6BBE">
      <w:pPr>
        <w:spacing w:after="0" w:line="240" w:lineRule="auto"/>
        <w:ind w:firstLine="284"/>
        <w:jc w:val="both"/>
        <w:rPr>
          <w:rFonts w:ascii="Garamond" w:hAnsi="Garamond"/>
          <w:sz w:val="24"/>
          <w:szCs w:val="24"/>
        </w:rPr>
      </w:pPr>
      <w:r w:rsidRPr="001D6BBE">
        <w:rPr>
          <w:rFonts w:ascii="Garamond" w:hAnsi="Garamond"/>
          <w:sz w:val="24"/>
          <w:szCs w:val="24"/>
        </w:rPr>
        <w:t>3</w:t>
      </w:r>
      <w:r w:rsidR="00430157" w:rsidRPr="001D6BBE">
        <w:rPr>
          <w:rFonts w:ascii="Garamond" w:hAnsi="Garamond"/>
          <w:sz w:val="24"/>
          <w:szCs w:val="24"/>
        </w:rPr>
        <w:t>.</w:t>
      </w:r>
      <w:r w:rsidR="00CF6FB0">
        <w:rPr>
          <w:rFonts w:ascii="Garamond" w:hAnsi="Garamond"/>
          <w:sz w:val="24"/>
          <w:szCs w:val="24"/>
        </w:rPr>
        <w:t xml:space="preserve"> </w:t>
      </w:r>
      <w:r w:rsidR="000E26C5" w:rsidRPr="001D6BBE">
        <w:rPr>
          <w:rFonts w:ascii="Garamond" w:hAnsi="Garamond"/>
          <w:sz w:val="24"/>
          <w:szCs w:val="24"/>
        </w:rPr>
        <w:t>Institucioni i Avokaturës së Shtetit, në kuadër të ofrimit të asistencës juridike për personat juridik</w:t>
      </w:r>
      <w:r w:rsidR="006B67CC" w:rsidRPr="001D6BBE">
        <w:rPr>
          <w:rFonts w:ascii="Garamond" w:hAnsi="Garamond"/>
          <w:sz w:val="24"/>
          <w:szCs w:val="24"/>
        </w:rPr>
        <w:t>ë</w:t>
      </w:r>
      <w:r w:rsidR="000E26C5" w:rsidRPr="001D6BBE">
        <w:rPr>
          <w:rFonts w:ascii="Garamond" w:hAnsi="Garamond"/>
          <w:sz w:val="24"/>
          <w:szCs w:val="24"/>
        </w:rPr>
        <w:t xml:space="preserve"> publik</w:t>
      </w:r>
      <w:r w:rsidR="006B67CC" w:rsidRPr="001D6BBE">
        <w:rPr>
          <w:rFonts w:ascii="Garamond" w:hAnsi="Garamond"/>
          <w:sz w:val="24"/>
          <w:szCs w:val="24"/>
        </w:rPr>
        <w:t>ë</w:t>
      </w:r>
      <w:r w:rsidR="00430157" w:rsidRPr="001D6BBE">
        <w:rPr>
          <w:rFonts w:ascii="Garamond" w:hAnsi="Garamond"/>
          <w:sz w:val="24"/>
          <w:szCs w:val="24"/>
        </w:rPr>
        <w:t>,</w:t>
      </w:r>
      <w:r w:rsidR="000E26C5" w:rsidRPr="001D6BBE">
        <w:rPr>
          <w:rFonts w:ascii="Garamond" w:hAnsi="Garamond"/>
          <w:sz w:val="24"/>
          <w:szCs w:val="24"/>
        </w:rPr>
        <w:t xml:space="preserve"> të përcaktuar në nenin 5, pika 1/1, të ligjit </w:t>
      </w:r>
      <w:r w:rsidR="00430157" w:rsidRPr="001D6BBE">
        <w:rPr>
          <w:rFonts w:ascii="Garamond" w:hAnsi="Garamond"/>
          <w:sz w:val="24"/>
          <w:szCs w:val="24"/>
        </w:rPr>
        <w:t>nr.</w:t>
      </w:r>
      <w:r w:rsidR="002F4698">
        <w:rPr>
          <w:rFonts w:ascii="Garamond" w:hAnsi="Garamond"/>
          <w:sz w:val="24"/>
          <w:szCs w:val="24"/>
        </w:rPr>
        <w:t xml:space="preserve"> </w:t>
      </w:r>
      <w:r w:rsidR="000E26C5" w:rsidRPr="001D6BBE">
        <w:rPr>
          <w:rFonts w:ascii="Garamond" w:hAnsi="Garamond"/>
          <w:sz w:val="24"/>
          <w:szCs w:val="24"/>
        </w:rPr>
        <w:t>10018, datë 13.11.2008</w:t>
      </w:r>
      <w:r w:rsidR="00430157" w:rsidRPr="001D6BBE">
        <w:rPr>
          <w:rFonts w:ascii="Garamond" w:hAnsi="Garamond"/>
          <w:sz w:val="24"/>
          <w:szCs w:val="24"/>
        </w:rPr>
        <w:t>,</w:t>
      </w:r>
      <w:r w:rsidR="000E26C5" w:rsidRPr="001D6BBE">
        <w:rPr>
          <w:rFonts w:ascii="Garamond" w:hAnsi="Garamond"/>
          <w:sz w:val="24"/>
          <w:szCs w:val="24"/>
        </w:rPr>
        <w:t xml:space="preserve"> “Për Avokaturën e Shtetit”</w:t>
      </w:r>
      <w:r w:rsidR="00430157" w:rsidRPr="001D6BBE">
        <w:rPr>
          <w:rFonts w:ascii="Garamond" w:hAnsi="Garamond"/>
          <w:sz w:val="24"/>
          <w:szCs w:val="24"/>
        </w:rPr>
        <w:t>,</w:t>
      </w:r>
      <w:r w:rsidR="000E26C5" w:rsidRPr="001D6BBE">
        <w:rPr>
          <w:rFonts w:ascii="Garamond" w:hAnsi="Garamond"/>
          <w:sz w:val="24"/>
          <w:szCs w:val="24"/>
        </w:rPr>
        <w:t xml:space="preserve"> të ndryshuar, ose në raste të tjera në kuadër të ushtrimit të kompetencave për mbrojtjen e interesit pasuror të Republikës së Shqipërisë, p</w:t>
      </w:r>
      <w:r w:rsidR="00430157" w:rsidRPr="001D6BBE">
        <w:rPr>
          <w:rFonts w:ascii="Garamond" w:hAnsi="Garamond"/>
          <w:sz w:val="24"/>
          <w:szCs w:val="24"/>
        </w:rPr>
        <w:t>ërzgjedh dhe kontrakton avokatë</w:t>
      </w:r>
      <w:r w:rsidR="000E26C5" w:rsidRPr="001D6BBE">
        <w:rPr>
          <w:rFonts w:ascii="Garamond" w:hAnsi="Garamond"/>
          <w:sz w:val="24"/>
          <w:szCs w:val="24"/>
        </w:rPr>
        <w:t xml:space="preserve"> ose zyra avokatie vendase ose të huaja.</w:t>
      </w:r>
    </w:p>
    <w:p w14:paraId="77B19725" w14:textId="5B16A745" w:rsidR="000E26C5" w:rsidRPr="001D6BBE" w:rsidRDefault="00387C29" w:rsidP="001D6BBE">
      <w:pPr>
        <w:spacing w:after="0" w:line="240" w:lineRule="auto"/>
        <w:ind w:firstLine="284"/>
        <w:jc w:val="both"/>
        <w:rPr>
          <w:rFonts w:ascii="Garamond" w:hAnsi="Garamond"/>
          <w:sz w:val="24"/>
          <w:szCs w:val="24"/>
        </w:rPr>
      </w:pPr>
      <w:r w:rsidRPr="001D6BBE">
        <w:rPr>
          <w:rFonts w:ascii="Garamond" w:hAnsi="Garamond"/>
          <w:sz w:val="24"/>
          <w:szCs w:val="24"/>
        </w:rPr>
        <w:t>4</w:t>
      </w:r>
      <w:r w:rsidR="00430157" w:rsidRPr="001D6BBE">
        <w:rPr>
          <w:rFonts w:ascii="Garamond" w:hAnsi="Garamond"/>
          <w:sz w:val="24"/>
          <w:szCs w:val="24"/>
        </w:rPr>
        <w:t>.</w:t>
      </w:r>
      <w:r w:rsidR="00CF6FB0">
        <w:rPr>
          <w:rFonts w:ascii="Garamond" w:hAnsi="Garamond"/>
          <w:sz w:val="24"/>
          <w:szCs w:val="24"/>
        </w:rPr>
        <w:t xml:space="preserve"> </w:t>
      </w:r>
      <w:r w:rsidR="000E26C5" w:rsidRPr="001D6BBE">
        <w:rPr>
          <w:rFonts w:ascii="Garamond" w:hAnsi="Garamond"/>
          <w:sz w:val="24"/>
          <w:szCs w:val="24"/>
        </w:rPr>
        <w:t>Personat juridik</w:t>
      </w:r>
      <w:r w:rsidR="006B67CC" w:rsidRPr="001D6BBE">
        <w:rPr>
          <w:rFonts w:ascii="Garamond" w:hAnsi="Garamond"/>
          <w:sz w:val="24"/>
          <w:szCs w:val="24"/>
        </w:rPr>
        <w:t>ë</w:t>
      </w:r>
      <w:r w:rsidR="000E26C5" w:rsidRPr="001D6BBE">
        <w:rPr>
          <w:rFonts w:ascii="Garamond" w:hAnsi="Garamond"/>
          <w:sz w:val="24"/>
          <w:szCs w:val="24"/>
        </w:rPr>
        <w:t xml:space="preserve"> publik</w:t>
      </w:r>
      <w:r w:rsidR="006B67CC" w:rsidRPr="001D6BBE">
        <w:rPr>
          <w:rFonts w:ascii="Garamond" w:hAnsi="Garamond"/>
          <w:sz w:val="24"/>
          <w:szCs w:val="24"/>
        </w:rPr>
        <w:t>ë</w:t>
      </w:r>
      <w:r w:rsidR="001B1D28" w:rsidRPr="001D6BBE">
        <w:rPr>
          <w:rFonts w:ascii="Garamond" w:hAnsi="Garamond"/>
          <w:sz w:val="24"/>
          <w:szCs w:val="24"/>
        </w:rPr>
        <w:t>,</w:t>
      </w:r>
      <w:r w:rsidR="000E26C5" w:rsidRPr="001D6BBE">
        <w:rPr>
          <w:rFonts w:ascii="Garamond" w:hAnsi="Garamond"/>
          <w:sz w:val="24"/>
          <w:szCs w:val="24"/>
        </w:rPr>
        <w:t xml:space="preserve"> të përcaktuar në nenin 5, pika 1/1, të ligjit </w:t>
      </w:r>
      <w:r w:rsidR="00430157" w:rsidRPr="001D6BBE">
        <w:rPr>
          <w:rFonts w:ascii="Garamond" w:hAnsi="Garamond"/>
          <w:sz w:val="24"/>
          <w:szCs w:val="24"/>
        </w:rPr>
        <w:t>nr.</w:t>
      </w:r>
      <w:r w:rsidR="002F4698">
        <w:rPr>
          <w:rFonts w:ascii="Garamond" w:hAnsi="Garamond"/>
          <w:sz w:val="24"/>
          <w:szCs w:val="24"/>
        </w:rPr>
        <w:t xml:space="preserve"> </w:t>
      </w:r>
      <w:r w:rsidR="000E26C5" w:rsidRPr="001D6BBE">
        <w:rPr>
          <w:rFonts w:ascii="Garamond" w:hAnsi="Garamond"/>
          <w:sz w:val="24"/>
          <w:szCs w:val="24"/>
        </w:rPr>
        <w:t>10018, datë 13.11.2008</w:t>
      </w:r>
      <w:r w:rsidR="00430157" w:rsidRPr="001D6BBE">
        <w:rPr>
          <w:rFonts w:ascii="Garamond" w:hAnsi="Garamond"/>
          <w:sz w:val="24"/>
          <w:szCs w:val="24"/>
        </w:rPr>
        <w:t>,</w:t>
      </w:r>
      <w:r w:rsidR="000E26C5" w:rsidRPr="001D6BBE">
        <w:rPr>
          <w:rFonts w:ascii="Garamond" w:hAnsi="Garamond"/>
          <w:sz w:val="24"/>
          <w:szCs w:val="24"/>
        </w:rPr>
        <w:t xml:space="preserve"> “Për Avokaturën e Shtetit”</w:t>
      </w:r>
      <w:r w:rsidR="00430157" w:rsidRPr="001D6BBE">
        <w:rPr>
          <w:rFonts w:ascii="Garamond" w:hAnsi="Garamond"/>
          <w:sz w:val="24"/>
          <w:szCs w:val="24"/>
        </w:rPr>
        <w:t>,</w:t>
      </w:r>
      <w:r w:rsidR="000E26C5" w:rsidRPr="001D6BBE">
        <w:rPr>
          <w:rFonts w:ascii="Garamond" w:hAnsi="Garamond"/>
          <w:sz w:val="24"/>
          <w:szCs w:val="24"/>
        </w:rPr>
        <w:t xml:space="preserve"> të ndryshuar, me kërkesë të motivuar</w:t>
      </w:r>
      <w:r w:rsidR="001B1D28" w:rsidRPr="001D6BBE">
        <w:rPr>
          <w:rFonts w:ascii="Garamond" w:hAnsi="Garamond"/>
          <w:sz w:val="24"/>
          <w:szCs w:val="24"/>
        </w:rPr>
        <w:t>,</w:t>
      </w:r>
      <w:r w:rsidR="000E26C5" w:rsidRPr="001D6BBE">
        <w:rPr>
          <w:rFonts w:ascii="Garamond" w:hAnsi="Garamond"/>
          <w:sz w:val="24"/>
          <w:szCs w:val="24"/>
        </w:rPr>
        <w:t xml:space="preserve"> drejtuar Avokatit të Përgjithshëm të Shtetit, duhet të parashtrojnë nevojën për asistencë juridike. Në çdo rast, kërkesa</w:t>
      </w:r>
      <w:r w:rsidR="00EA15AF" w:rsidRPr="001D6BBE">
        <w:rPr>
          <w:rFonts w:ascii="Garamond" w:hAnsi="Garamond"/>
          <w:sz w:val="24"/>
          <w:szCs w:val="24"/>
        </w:rPr>
        <w:t>,</w:t>
      </w:r>
      <w:r w:rsidR="000E26C5" w:rsidRPr="001D6BBE">
        <w:rPr>
          <w:rFonts w:ascii="Garamond" w:hAnsi="Garamond"/>
          <w:sz w:val="24"/>
          <w:szCs w:val="24"/>
        </w:rPr>
        <w:t xml:space="preserve"> drejtuar Avokatit të Përgjithshëm të Shtetit</w:t>
      </w:r>
      <w:r w:rsidR="00EA15AF" w:rsidRPr="001D6BBE">
        <w:rPr>
          <w:rFonts w:ascii="Garamond" w:hAnsi="Garamond"/>
          <w:sz w:val="24"/>
          <w:szCs w:val="24"/>
        </w:rPr>
        <w:t>,</w:t>
      </w:r>
      <w:r w:rsidR="000E26C5" w:rsidRPr="001D6BBE">
        <w:rPr>
          <w:rFonts w:ascii="Garamond" w:hAnsi="Garamond"/>
          <w:sz w:val="24"/>
          <w:szCs w:val="24"/>
        </w:rPr>
        <w:t xml:space="preserve"> duhet të përmbajë:</w:t>
      </w:r>
    </w:p>
    <w:p w14:paraId="77B19727" w14:textId="2BEF0652" w:rsidR="000E26C5" w:rsidRPr="001D6BBE" w:rsidRDefault="000E26C5" w:rsidP="001D6BBE">
      <w:pPr>
        <w:spacing w:after="0" w:line="240" w:lineRule="auto"/>
        <w:ind w:firstLine="284"/>
        <w:jc w:val="both"/>
        <w:rPr>
          <w:rFonts w:ascii="Garamond" w:hAnsi="Garamond"/>
          <w:sz w:val="24"/>
          <w:szCs w:val="24"/>
        </w:rPr>
      </w:pPr>
      <w:r w:rsidRPr="001D6BBE">
        <w:rPr>
          <w:rFonts w:ascii="Garamond" w:hAnsi="Garamond"/>
          <w:sz w:val="24"/>
          <w:szCs w:val="24"/>
        </w:rPr>
        <w:t xml:space="preserve">a) </w:t>
      </w:r>
      <w:r w:rsidR="00CF6FB0">
        <w:rPr>
          <w:rFonts w:ascii="Garamond" w:hAnsi="Garamond"/>
          <w:sz w:val="24"/>
          <w:szCs w:val="24"/>
        </w:rPr>
        <w:t xml:space="preserve"> </w:t>
      </w:r>
      <w:r w:rsidR="00430157" w:rsidRPr="001D6BBE">
        <w:rPr>
          <w:rFonts w:ascii="Garamond" w:hAnsi="Garamond"/>
          <w:sz w:val="24"/>
          <w:szCs w:val="24"/>
        </w:rPr>
        <w:t>argumentimin e</w:t>
      </w:r>
      <w:r w:rsidR="00EA15AF" w:rsidRPr="001D6BBE">
        <w:rPr>
          <w:rFonts w:ascii="Garamond" w:hAnsi="Garamond"/>
          <w:sz w:val="24"/>
          <w:szCs w:val="24"/>
        </w:rPr>
        <w:t xml:space="preserve"> fakteve </w:t>
      </w:r>
      <w:r w:rsidRPr="001D6BBE">
        <w:rPr>
          <w:rFonts w:ascii="Garamond" w:hAnsi="Garamond"/>
          <w:sz w:val="24"/>
          <w:szCs w:val="24"/>
        </w:rPr>
        <w:t xml:space="preserve">e </w:t>
      </w:r>
      <w:r w:rsidR="0049675F" w:rsidRPr="001D6BBE">
        <w:rPr>
          <w:rFonts w:ascii="Garamond" w:hAnsi="Garamond"/>
          <w:sz w:val="24"/>
          <w:szCs w:val="24"/>
        </w:rPr>
        <w:t xml:space="preserve">të </w:t>
      </w:r>
      <w:r w:rsidRPr="001D6BBE">
        <w:rPr>
          <w:rFonts w:ascii="Garamond" w:hAnsi="Garamond"/>
          <w:sz w:val="24"/>
          <w:szCs w:val="24"/>
        </w:rPr>
        <w:t xml:space="preserve">rrethanave që kanë çuar në këtë kërkesë, si dhe nevojën apo natyrën e asistencës juridike të kërkuar; </w:t>
      </w:r>
    </w:p>
    <w:p w14:paraId="77B19728" w14:textId="1B70633F" w:rsidR="000E26C5" w:rsidRPr="001D6BBE" w:rsidRDefault="00430157" w:rsidP="001D6BBE">
      <w:pPr>
        <w:spacing w:after="0" w:line="240" w:lineRule="auto"/>
        <w:ind w:firstLine="284"/>
        <w:jc w:val="both"/>
        <w:rPr>
          <w:rFonts w:ascii="Garamond" w:hAnsi="Garamond"/>
          <w:sz w:val="24"/>
          <w:szCs w:val="24"/>
        </w:rPr>
      </w:pPr>
      <w:r w:rsidRPr="001D6BBE">
        <w:rPr>
          <w:rFonts w:ascii="Garamond" w:hAnsi="Garamond"/>
          <w:sz w:val="24"/>
          <w:szCs w:val="24"/>
        </w:rPr>
        <w:t>b)</w:t>
      </w:r>
      <w:r w:rsidR="00CF6FB0">
        <w:rPr>
          <w:rFonts w:ascii="Garamond" w:hAnsi="Garamond"/>
          <w:sz w:val="24"/>
          <w:szCs w:val="24"/>
        </w:rPr>
        <w:t xml:space="preserve"> </w:t>
      </w:r>
      <w:r w:rsidR="000E26C5" w:rsidRPr="001D6BBE">
        <w:rPr>
          <w:rFonts w:ascii="Garamond" w:hAnsi="Garamond"/>
          <w:sz w:val="24"/>
          <w:szCs w:val="24"/>
        </w:rPr>
        <w:t>identifikimin</w:t>
      </w:r>
      <w:r w:rsidRPr="001D6BBE">
        <w:rPr>
          <w:rFonts w:ascii="Garamond" w:hAnsi="Garamond"/>
          <w:sz w:val="24"/>
          <w:szCs w:val="24"/>
        </w:rPr>
        <w:t>,</w:t>
      </w:r>
      <w:r w:rsidR="000E26C5" w:rsidRPr="001D6BBE">
        <w:rPr>
          <w:rFonts w:ascii="Garamond" w:hAnsi="Garamond"/>
          <w:sz w:val="24"/>
          <w:szCs w:val="24"/>
        </w:rPr>
        <w:t xml:space="preserve"> për aq sa është e mundur në këtë fazë të procesit, të çështjeve apo </w:t>
      </w:r>
      <w:r w:rsidR="00EA15AF" w:rsidRPr="001D6BBE">
        <w:rPr>
          <w:rFonts w:ascii="Garamond" w:hAnsi="Garamond"/>
          <w:sz w:val="24"/>
          <w:szCs w:val="24"/>
        </w:rPr>
        <w:t xml:space="preserve">të </w:t>
      </w:r>
      <w:r w:rsidR="000E26C5" w:rsidRPr="001D6BBE">
        <w:rPr>
          <w:rFonts w:ascii="Garamond" w:hAnsi="Garamond"/>
          <w:sz w:val="24"/>
          <w:szCs w:val="24"/>
        </w:rPr>
        <w:t>detyrave konkrete, të cilat duhet të</w:t>
      </w:r>
      <w:r w:rsidRPr="001D6BBE">
        <w:rPr>
          <w:rFonts w:ascii="Garamond" w:hAnsi="Garamond"/>
          <w:sz w:val="24"/>
          <w:szCs w:val="24"/>
        </w:rPr>
        <w:t xml:space="preserve"> plotësohen nga avokati</w:t>
      </w:r>
      <w:r w:rsidR="000E26C5" w:rsidRPr="001D6BBE">
        <w:rPr>
          <w:rFonts w:ascii="Garamond" w:hAnsi="Garamond"/>
          <w:sz w:val="24"/>
          <w:szCs w:val="24"/>
        </w:rPr>
        <w:t xml:space="preserve"> apo zyra e avokatisë</w:t>
      </w:r>
      <w:r w:rsidRPr="001D6BBE">
        <w:rPr>
          <w:rFonts w:ascii="Garamond" w:hAnsi="Garamond"/>
          <w:sz w:val="24"/>
          <w:szCs w:val="24"/>
        </w:rPr>
        <w:t xml:space="preserve"> vendase</w:t>
      </w:r>
      <w:r w:rsidR="000E26C5" w:rsidRPr="001D6BBE">
        <w:rPr>
          <w:rFonts w:ascii="Garamond" w:hAnsi="Garamond"/>
          <w:sz w:val="24"/>
          <w:szCs w:val="24"/>
        </w:rPr>
        <w:t xml:space="preserve"> ose e huaj;</w:t>
      </w:r>
    </w:p>
    <w:p w14:paraId="77B19729" w14:textId="1C96332D" w:rsidR="000E26C5" w:rsidRPr="001D6BBE" w:rsidRDefault="000E26C5" w:rsidP="001D6BBE">
      <w:pPr>
        <w:spacing w:after="0" w:line="240" w:lineRule="auto"/>
        <w:ind w:firstLine="284"/>
        <w:jc w:val="both"/>
        <w:rPr>
          <w:rFonts w:ascii="Garamond" w:hAnsi="Garamond"/>
          <w:sz w:val="24"/>
          <w:szCs w:val="24"/>
        </w:rPr>
      </w:pPr>
      <w:r w:rsidRPr="001D6BBE">
        <w:rPr>
          <w:rFonts w:ascii="Garamond" w:hAnsi="Garamond"/>
          <w:sz w:val="24"/>
          <w:szCs w:val="24"/>
        </w:rPr>
        <w:t xml:space="preserve">c) </w:t>
      </w:r>
      <w:r w:rsidR="00CF6FB0">
        <w:rPr>
          <w:rFonts w:ascii="Garamond" w:hAnsi="Garamond"/>
          <w:sz w:val="24"/>
          <w:szCs w:val="24"/>
        </w:rPr>
        <w:t xml:space="preserve"> </w:t>
      </w:r>
      <w:r w:rsidR="00722444" w:rsidRPr="001D6BBE">
        <w:rPr>
          <w:rFonts w:ascii="Garamond" w:hAnsi="Garamond"/>
          <w:sz w:val="24"/>
          <w:szCs w:val="24"/>
        </w:rPr>
        <w:t>angazhimin</w:t>
      </w:r>
      <w:r w:rsidRPr="001D6BBE">
        <w:rPr>
          <w:rFonts w:ascii="Garamond" w:hAnsi="Garamond"/>
          <w:sz w:val="24"/>
          <w:szCs w:val="24"/>
        </w:rPr>
        <w:t xml:space="preserve"> dhe përshkrimin e masave</w:t>
      </w:r>
      <w:r w:rsidR="0049675F" w:rsidRPr="001D6BBE">
        <w:rPr>
          <w:rFonts w:ascii="Garamond" w:hAnsi="Garamond"/>
          <w:sz w:val="24"/>
          <w:szCs w:val="24"/>
        </w:rPr>
        <w:t>,</w:t>
      </w:r>
      <w:r w:rsidRPr="001D6BBE">
        <w:rPr>
          <w:rFonts w:ascii="Garamond" w:hAnsi="Garamond"/>
          <w:sz w:val="24"/>
          <w:szCs w:val="24"/>
        </w:rPr>
        <w:t xml:space="preserve"> të cilat do të ndërmerren nga ana e personit </w:t>
      </w:r>
      <w:r w:rsidR="00722444" w:rsidRPr="001D6BBE">
        <w:rPr>
          <w:rFonts w:ascii="Garamond" w:hAnsi="Garamond"/>
          <w:sz w:val="24"/>
          <w:szCs w:val="24"/>
        </w:rPr>
        <w:t>juridik</w:t>
      </w:r>
      <w:r w:rsidRPr="001D6BBE">
        <w:rPr>
          <w:rFonts w:ascii="Garamond" w:hAnsi="Garamond"/>
          <w:sz w:val="24"/>
          <w:szCs w:val="24"/>
        </w:rPr>
        <w:t xml:space="preserve"> për përballimin e të gjitha shpenzimeve ekonomike, të cilat do të rezultojnë në kuadër të ofrimit të asistencës juridike.</w:t>
      </w:r>
    </w:p>
    <w:p w14:paraId="77B1972B" w14:textId="37FED829" w:rsidR="00515FF2" w:rsidRPr="001D6BBE" w:rsidRDefault="00430157" w:rsidP="001D6BBE">
      <w:pPr>
        <w:spacing w:after="0" w:line="240" w:lineRule="auto"/>
        <w:ind w:firstLine="284"/>
        <w:jc w:val="both"/>
        <w:rPr>
          <w:rFonts w:ascii="Garamond" w:hAnsi="Garamond"/>
          <w:sz w:val="24"/>
          <w:szCs w:val="24"/>
        </w:rPr>
      </w:pPr>
      <w:r w:rsidRPr="001D6BBE">
        <w:rPr>
          <w:rFonts w:ascii="Garamond" w:hAnsi="Garamond"/>
          <w:sz w:val="24"/>
          <w:szCs w:val="24"/>
        </w:rPr>
        <w:t xml:space="preserve">5. </w:t>
      </w:r>
      <w:r w:rsidR="00CF6FB0">
        <w:rPr>
          <w:rFonts w:ascii="Garamond" w:hAnsi="Garamond"/>
          <w:sz w:val="24"/>
          <w:szCs w:val="24"/>
        </w:rPr>
        <w:t xml:space="preserve"> </w:t>
      </w:r>
      <w:r w:rsidR="000E26C5" w:rsidRPr="001D6BBE">
        <w:rPr>
          <w:rFonts w:ascii="Garamond" w:hAnsi="Garamond"/>
          <w:sz w:val="24"/>
          <w:szCs w:val="24"/>
        </w:rPr>
        <w:t xml:space="preserve">Avokati i </w:t>
      </w:r>
      <w:r w:rsidR="00722444" w:rsidRPr="001D6BBE">
        <w:rPr>
          <w:rFonts w:ascii="Garamond" w:hAnsi="Garamond"/>
          <w:sz w:val="24"/>
          <w:szCs w:val="24"/>
        </w:rPr>
        <w:t>Përgjith</w:t>
      </w:r>
      <w:r w:rsidR="000542C3" w:rsidRPr="001D6BBE">
        <w:rPr>
          <w:rFonts w:ascii="Garamond" w:hAnsi="Garamond"/>
          <w:sz w:val="24"/>
          <w:szCs w:val="24"/>
        </w:rPr>
        <w:t>shëm i Shtetit</w:t>
      </w:r>
      <w:r w:rsidR="000E26C5" w:rsidRPr="001D6BBE">
        <w:rPr>
          <w:rFonts w:ascii="Garamond" w:hAnsi="Garamond"/>
          <w:sz w:val="24"/>
          <w:szCs w:val="24"/>
        </w:rPr>
        <w:t xml:space="preserve"> shprehet lidhur me kërkesën e paraqitur nga ana e personit juridik</w:t>
      </w:r>
      <w:r w:rsidR="00515FF2" w:rsidRPr="001D6BBE">
        <w:rPr>
          <w:rFonts w:ascii="Garamond" w:hAnsi="Garamond"/>
          <w:sz w:val="24"/>
          <w:szCs w:val="24"/>
        </w:rPr>
        <w:t>,</w:t>
      </w:r>
      <w:r w:rsidR="000E26C5" w:rsidRPr="001D6BBE">
        <w:rPr>
          <w:rFonts w:ascii="Garamond" w:hAnsi="Garamond"/>
          <w:sz w:val="24"/>
          <w:szCs w:val="24"/>
        </w:rPr>
        <w:t xml:space="preserve"> brenda 5 </w:t>
      </w:r>
      <w:r w:rsidR="006B67CC" w:rsidRPr="001D6BBE">
        <w:rPr>
          <w:rFonts w:ascii="Garamond" w:hAnsi="Garamond"/>
          <w:sz w:val="24"/>
          <w:szCs w:val="24"/>
        </w:rPr>
        <w:t>(pes</w:t>
      </w:r>
      <w:r w:rsidR="00506CA8" w:rsidRPr="001D6BBE">
        <w:rPr>
          <w:rFonts w:ascii="Garamond" w:hAnsi="Garamond"/>
          <w:sz w:val="24"/>
          <w:szCs w:val="24"/>
        </w:rPr>
        <w:t>ë</w:t>
      </w:r>
      <w:r w:rsidR="006B67CC" w:rsidRPr="001D6BBE">
        <w:rPr>
          <w:rFonts w:ascii="Garamond" w:hAnsi="Garamond"/>
          <w:sz w:val="24"/>
          <w:szCs w:val="24"/>
        </w:rPr>
        <w:t xml:space="preserve">) </w:t>
      </w:r>
      <w:r w:rsidR="000E26C5" w:rsidRPr="001D6BBE">
        <w:rPr>
          <w:rFonts w:ascii="Garamond" w:hAnsi="Garamond"/>
          <w:sz w:val="24"/>
          <w:szCs w:val="24"/>
        </w:rPr>
        <w:t xml:space="preserve">ditëve nga marrja e saj, duke arsyetuar vendimmarrjen e tij mbështetur në </w:t>
      </w:r>
      <w:r w:rsidRPr="001D6BBE">
        <w:rPr>
          <w:rFonts w:ascii="Garamond" w:hAnsi="Garamond"/>
          <w:sz w:val="24"/>
          <w:szCs w:val="24"/>
        </w:rPr>
        <w:t>k</w:t>
      </w:r>
      <w:r w:rsidR="006B67CC" w:rsidRPr="001D6BBE">
        <w:rPr>
          <w:rFonts w:ascii="Garamond" w:hAnsi="Garamond"/>
          <w:sz w:val="24"/>
          <w:szCs w:val="24"/>
        </w:rPr>
        <w:t>ë</w:t>
      </w:r>
      <w:r w:rsidRPr="001D6BBE">
        <w:rPr>
          <w:rFonts w:ascii="Garamond" w:hAnsi="Garamond"/>
          <w:sz w:val="24"/>
          <w:szCs w:val="24"/>
        </w:rPr>
        <w:t xml:space="preserve">to </w:t>
      </w:r>
      <w:r w:rsidR="000E26C5" w:rsidRPr="001D6BBE">
        <w:rPr>
          <w:rFonts w:ascii="Garamond" w:hAnsi="Garamond"/>
          <w:sz w:val="24"/>
          <w:szCs w:val="24"/>
        </w:rPr>
        <w:t>kritere:</w:t>
      </w:r>
    </w:p>
    <w:p w14:paraId="77B1972D" w14:textId="46A05FDE" w:rsidR="000E26C5" w:rsidRPr="001D6BBE" w:rsidRDefault="000E26C5" w:rsidP="001D6BBE">
      <w:pPr>
        <w:spacing w:after="0" w:line="240" w:lineRule="auto"/>
        <w:ind w:firstLine="284"/>
        <w:jc w:val="both"/>
        <w:rPr>
          <w:rFonts w:ascii="Garamond" w:hAnsi="Garamond"/>
          <w:sz w:val="24"/>
          <w:szCs w:val="24"/>
        </w:rPr>
      </w:pPr>
      <w:r w:rsidRPr="001D6BBE">
        <w:rPr>
          <w:rFonts w:ascii="Garamond" w:hAnsi="Garamond"/>
          <w:sz w:val="24"/>
          <w:szCs w:val="24"/>
        </w:rPr>
        <w:t xml:space="preserve"> </w:t>
      </w:r>
      <w:r w:rsidR="00430157" w:rsidRPr="001D6BBE">
        <w:rPr>
          <w:rFonts w:ascii="Garamond" w:hAnsi="Garamond"/>
          <w:sz w:val="24"/>
          <w:szCs w:val="24"/>
        </w:rPr>
        <w:t>a)</w:t>
      </w:r>
      <w:r w:rsidR="00CF6FB0">
        <w:rPr>
          <w:rFonts w:ascii="Garamond" w:hAnsi="Garamond"/>
          <w:sz w:val="24"/>
          <w:szCs w:val="24"/>
        </w:rPr>
        <w:t xml:space="preserve"> </w:t>
      </w:r>
      <w:r w:rsidR="00430157" w:rsidRPr="001D6BBE">
        <w:rPr>
          <w:rFonts w:ascii="Garamond" w:hAnsi="Garamond"/>
          <w:sz w:val="24"/>
          <w:szCs w:val="24"/>
        </w:rPr>
        <w:t>Ç</w:t>
      </w:r>
      <w:r w:rsidRPr="001D6BBE">
        <w:rPr>
          <w:rFonts w:ascii="Garamond" w:hAnsi="Garamond"/>
          <w:sz w:val="24"/>
          <w:szCs w:val="24"/>
        </w:rPr>
        <w:t>ështja është me rëndësi të veçantë për interesat pasuror</w:t>
      </w:r>
      <w:r w:rsidR="006B67CC" w:rsidRPr="001D6BBE">
        <w:rPr>
          <w:rFonts w:ascii="Garamond" w:hAnsi="Garamond"/>
          <w:sz w:val="24"/>
          <w:szCs w:val="24"/>
        </w:rPr>
        <w:t>ë</w:t>
      </w:r>
      <w:r w:rsidR="00430157" w:rsidRPr="001D6BBE">
        <w:rPr>
          <w:rFonts w:ascii="Garamond" w:hAnsi="Garamond"/>
          <w:sz w:val="24"/>
          <w:szCs w:val="24"/>
        </w:rPr>
        <w:t xml:space="preserve"> të personit juridik</w:t>
      </w:r>
      <w:r w:rsidRPr="001D6BBE">
        <w:rPr>
          <w:rFonts w:ascii="Garamond" w:hAnsi="Garamond"/>
          <w:sz w:val="24"/>
          <w:szCs w:val="24"/>
        </w:rPr>
        <w:t xml:space="preserve"> apo </w:t>
      </w:r>
      <w:r w:rsidR="00A109E0" w:rsidRPr="001D6BBE">
        <w:rPr>
          <w:rFonts w:ascii="Garamond" w:hAnsi="Garamond"/>
          <w:sz w:val="24"/>
          <w:szCs w:val="24"/>
        </w:rPr>
        <w:t xml:space="preserve">të </w:t>
      </w:r>
      <w:r w:rsidRPr="001D6BBE">
        <w:rPr>
          <w:rFonts w:ascii="Garamond" w:hAnsi="Garamond"/>
          <w:sz w:val="24"/>
          <w:szCs w:val="24"/>
        </w:rPr>
        <w:t xml:space="preserve">Republikës së Shqipërisë; </w:t>
      </w:r>
    </w:p>
    <w:p w14:paraId="77B1972E" w14:textId="5366EFA6" w:rsidR="000E26C5" w:rsidRPr="001D6BBE" w:rsidRDefault="00430157" w:rsidP="001D6BBE">
      <w:pPr>
        <w:spacing w:after="0" w:line="240" w:lineRule="auto"/>
        <w:ind w:firstLine="284"/>
        <w:jc w:val="both"/>
        <w:rPr>
          <w:rFonts w:ascii="Garamond" w:hAnsi="Garamond"/>
          <w:sz w:val="24"/>
          <w:szCs w:val="24"/>
        </w:rPr>
      </w:pPr>
      <w:r w:rsidRPr="001D6BBE">
        <w:rPr>
          <w:rFonts w:ascii="Garamond" w:hAnsi="Garamond"/>
          <w:sz w:val="24"/>
          <w:szCs w:val="24"/>
        </w:rPr>
        <w:t>b)</w:t>
      </w:r>
      <w:r w:rsidR="00CF6FB0">
        <w:rPr>
          <w:rFonts w:ascii="Garamond" w:hAnsi="Garamond"/>
          <w:sz w:val="24"/>
          <w:szCs w:val="24"/>
        </w:rPr>
        <w:t xml:space="preserve"> </w:t>
      </w:r>
      <w:r w:rsidRPr="001D6BBE">
        <w:rPr>
          <w:rFonts w:ascii="Garamond" w:hAnsi="Garamond"/>
          <w:sz w:val="24"/>
          <w:szCs w:val="24"/>
        </w:rPr>
        <w:t>Ç</w:t>
      </w:r>
      <w:r w:rsidR="000E26C5" w:rsidRPr="001D6BBE">
        <w:rPr>
          <w:rFonts w:ascii="Garamond" w:hAnsi="Garamond"/>
          <w:sz w:val="24"/>
          <w:szCs w:val="24"/>
        </w:rPr>
        <w:t>ës</w:t>
      </w:r>
      <w:r w:rsidR="003A55B3" w:rsidRPr="001D6BBE">
        <w:rPr>
          <w:rFonts w:ascii="Garamond" w:hAnsi="Garamond"/>
          <w:sz w:val="24"/>
          <w:szCs w:val="24"/>
        </w:rPr>
        <w:t xml:space="preserve">htja ka një natyrë të veçantë </w:t>
      </w:r>
      <w:r w:rsidR="000E26C5" w:rsidRPr="001D6BBE">
        <w:rPr>
          <w:rFonts w:ascii="Garamond" w:hAnsi="Garamond"/>
          <w:sz w:val="24"/>
          <w:szCs w:val="24"/>
        </w:rPr>
        <w:t xml:space="preserve">e të ndërlikuar juridike dhe kërkon njohuri juridike të specializuara në një fushë </w:t>
      </w:r>
      <w:r w:rsidR="00AC3F11" w:rsidRPr="001D6BBE">
        <w:rPr>
          <w:rFonts w:ascii="Garamond" w:hAnsi="Garamond"/>
          <w:sz w:val="24"/>
          <w:szCs w:val="24"/>
        </w:rPr>
        <w:t xml:space="preserve">apo legjislacion </w:t>
      </w:r>
      <w:r w:rsidR="000E26C5" w:rsidRPr="001D6BBE">
        <w:rPr>
          <w:rFonts w:ascii="Garamond" w:hAnsi="Garamond"/>
          <w:sz w:val="24"/>
          <w:szCs w:val="24"/>
        </w:rPr>
        <w:t xml:space="preserve">të caktuar; </w:t>
      </w:r>
    </w:p>
    <w:p w14:paraId="77B1972F" w14:textId="6DD03B3E" w:rsidR="000E26C5" w:rsidRPr="001D6BBE" w:rsidRDefault="00430157" w:rsidP="001D6BBE">
      <w:pPr>
        <w:spacing w:after="0" w:line="240" w:lineRule="auto"/>
        <w:ind w:firstLine="284"/>
        <w:jc w:val="both"/>
        <w:rPr>
          <w:rFonts w:ascii="Garamond" w:hAnsi="Garamond"/>
          <w:sz w:val="24"/>
          <w:szCs w:val="24"/>
        </w:rPr>
      </w:pPr>
      <w:r w:rsidRPr="001D6BBE">
        <w:rPr>
          <w:rFonts w:ascii="Garamond" w:hAnsi="Garamond"/>
          <w:sz w:val="24"/>
          <w:szCs w:val="24"/>
        </w:rPr>
        <w:t>c)</w:t>
      </w:r>
      <w:r w:rsidR="00CF6FB0">
        <w:rPr>
          <w:rFonts w:ascii="Garamond" w:hAnsi="Garamond"/>
          <w:sz w:val="24"/>
          <w:szCs w:val="24"/>
        </w:rPr>
        <w:t xml:space="preserve"> </w:t>
      </w:r>
      <w:r w:rsidRPr="001D6BBE">
        <w:rPr>
          <w:rFonts w:ascii="Garamond" w:hAnsi="Garamond"/>
          <w:sz w:val="24"/>
          <w:szCs w:val="24"/>
        </w:rPr>
        <w:t>Ç</w:t>
      </w:r>
      <w:r w:rsidR="000E26C5" w:rsidRPr="001D6BBE">
        <w:rPr>
          <w:rFonts w:ascii="Garamond" w:hAnsi="Garamond"/>
          <w:sz w:val="24"/>
          <w:szCs w:val="24"/>
        </w:rPr>
        <w:t>ështja ka si objekt dëmshpërblim</w:t>
      </w:r>
      <w:r w:rsidRPr="001D6BBE">
        <w:rPr>
          <w:rFonts w:ascii="Garamond" w:hAnsi="Garamond"/>
          <w:sz w:val="24"/>
          <w:szCs w:val="24"/>
        </w:rPr>
        <w:t>in për shuma m</w:t>
      </w:r>
      <w:r w:rsidR="002F4698">
        <w:rPr>
          <w:rFonts w:ascii="Garamond" w:hAnsi="Garamond"/>
          <w:sz w:val="24"/>
          <w:szCs w:val="24"/>
        </w:rPr>
        <w:t>ë të mëdha se</w:t>
      </w:r>
      <w:r w:rsidRPr="001D6BBE">
        <w:rPr>
          <w:rFonts w:ascii="Garamond" w:hAnsi="Garamond"/>
          <w:sz w:val="24"/>
          <w:szCs w:val="24"/>
        </w:rPr>
        <w:t xml:space="preserve"> 100 000 </w:t>
      </w:r>
      <w:r w:rsidR="000E26C5" w:rsidRPr="001D6BBE">
        <w:rPr>
          <w:rFonts w:ascii="Garamond" w:hAnsi="Garamond"/>
          <w:sz w:val="24"/>
          <w:szCs w:val="24"/>
        </w:rPr>
        <w:t>000 (njëqind milion</w:t>
      </w:r>
      <w:r w:rsidR="006B67CC" w:rsidRPr="001D6BBE">
        <w:rPr>
          <w:rFonts w:ascii="Garamond" w:hAnsi="Garamond"/>
          <w:sz w:val="24"/>
          <w:szCs w:val="24"/>
        </w:rPr>
        <w:t>ë</w:t>
      </w:r>
      <w:r w:rsidR="000E26C5" w:rsidRPr="001D6BBE">
        <w:rPr>
          <w:rFonts w:ascii="Garamond" w:hAnsi="Garamond"/>
          <w:sz w:val="24"/>
          <w:szCs w:val="24"/>
        </w:rPr>
        <w:t xml:space="preserve">) lekë; </w:t>
      </w:r>
    </w:p>
    <w:p w14:paraId="77B19730" w14:textId="38FA9586" w:rsidR="000E26C5" w:rsidRPr="001D6BBE" w:rsidRDefault="002F4698" w:rsidP="001D6BBE">
      <w:pPr>
        <w:spacing w:after="0" w:line="240" w:lineRule="auto"/>
        <w:ind w:firstLine="284"/>
        <w:jc w:val="both"/>
        <w:rPr>
          <w:rFonts w:ascii="Garamond" w:hAnsi="Garamond"/>
          <w:sz w:val="24"/>
          <w:szCs w:val="24"/>
        </w:rPr>
      </w:pPr>
      <w:r>
        <w:rPr>
          <w:rFonts w:ascii="Garamond" w:hAnsi="Garamond"/>
          <w:sz w:val="24"/>
          <w:szCs w:val="24"/>
        </w:rPr>
        <w:t>ç)</w:t>
      </w:r>
      <w:r w:rsidR="00CF6FB0">
        <w:rPr>
          <w:rFonts w:ascii="Garamond" w:hAnsi="Garamond"/>
          <w:sz w:val="24"/>
          <w:szCs w:val="24"/>
        </w:rPr>
        <w:t xml:space="preserve"> </w:t>
      </w:r>
      <w:r w:rsidR="00430157" w:rsidRPr="001D6BBE">
        <w:rPr>
          <w:rFonts w:ascii="Garamond" w:hAnsi="Garamond"/>
          <w:sz w:val="24"/>
          <w:szCs w:val="24"/>
        </w:rPr>
        <w:t>N</w:t>
      </w:r>
      <w:r w:rsidR="000E26C5" w:rsidRPr="001D6BBE">
        <w:rPr>
          <w:rFonts w:ascii="Garamond" w:hAnsi="Garamond"/>
          <w:sz w:val="24"/>
          <w:szCs w:val="24"/>
        </w:rPr>
        <w:t>ë raste të tjera të veçant</w:t>
      </w:r>
      <w:r w:rsidR="00430157" w:rsidRPr="001D6BBE">
        <w:rPr>
          <w:rFonts w:ascii="Garamond" w:hAnsi="Garamond"/>
          <w:sz w:val="24"/>
          <w:szCs w:val="24"/>
        </w:rPr>
        <w:t>a të çmuara nga personi juridik</w:t>
      </w:r>
      <w:r w:rsidR="000E26C5" w:rsidRPr="001D6BBE">
        <w:rPr>
          <w:rFonts w:ascii="Garamond" w:hAnsi="Garamond"/>
          <w:sz w:val="24"/>
          <w:szCs w:val="24"/>
        </w:rPr>
        <w:t xml:space="preserve"> ose Avokati i Përgjithshëm i Shtetit.</w:t>
      </w:r>
    </w:p>
    <w:p w14:paraId="77B19732" w14:textId="77777777" w:rsidR="000E26C5" w:rsidRPr="001D6BBE" w:rsidRDefault="00387C29" w:rsidP="001D6BBE">
      <w:pPr>
        <w:spacing w:after="0" w:line="240" w:lineRule="auto"/>
        <w:ind w:firstLine="284"/>
        <w:jc w:val="both"/>
        <w:rPr>
          <w:rFonts w:ascii="Garamond" w:hAnsi="Garamond"/>
          <w:sz w:val="24"/>
          <w:szCs w:val="24"/>
        </w:rPr>
      </w:pPr>
      <w:r w:rsidRPr="001D6BBE">
        <w:rPr>
          <w:rFonts w:ascii="Garamond" w:hAnsi="Garamond"/>
          <w:sz w:val="24"/>
          <w:szCs w:val="24"/>
        </w:rPr>
        <w:t>6</w:t>
      </w:r>
      <w:r w:rsidR="000E26C5" w:rsidRPr="001D6BBE">
        <w:rPr>
          <w:rFonts w:ascii="Garamond" w:hAnsi="Garamond"/>
          <w:sz w:val="24"/>
          <w:szCs w:val="24"/>
        </w:rPr>
        <w:t xml:space="preserve">. Avokati i Përgjithshëm i Shtetit nxjerr urdhër për fillimin e procedurës së konkurrimit për përzgjedhjen dhe kontraktimin e avokatit ose </w:t>
      </w:r>
      <w:r w:rsidR="002D519A" w:rsidRPr="001D6BBE">
        <w:rPr>
          <w:rFonts w:ascii="Garamond" w:hAnsi="Garamond"/>
          <w:sz w:val="24"/>
          <w:szCs w:val="24"/>
        </w:rPr>
        <w:t xml:space="preserve">të </w:t>
      </w:r>
      <w:r w:rsidR="000E26C5" w:rsidRPr="001D6BBE">
        <w:rPr>
          <w:rFonts w:ascii="Garamond" w:hAnsi="Garamond"/>
          <w:sz w:val="24"/>
          <w:szCs w:val="24"/>
        </w:rPr>
        <w:t>zyrës së avokatisë vendase ose të huaj, duke përcaktuar, në çdo rast:</w:t>
      </w:r>
    </w:p>
    <w:p w14:paraId="77B19734" w14:textId="40B5584A" w:rsidR="000E26C5" w:rsidRPr="001D6BBE" w:rsidRDefault="002F4698" w:rsidP="001D6BBE">
      <w:pPr>
        <w:spacing w:after="0" w:line="240" w:lineRule="auto"/>
        <w:ind w:firstLine="284"/>
        <w:jc w:val="both"/>
        <w:rPr>
          <w:rFonts w:ascii="Garamond" w:hAnsi="Garamond"/>
          <w:sz w:val="24"/>
          <w:szCs w:val="24"/>
        </w:rPr>
      </w:pPr>
      <w:r>
        <w:rPr>
          <w:rFonts w:ascii="Garamond" w:hAnsi="Garamond"/>
          <w:sz w:val="24"/>
          <w:szCs w:val="24"/>
        </w:rPr>
        <w:t>a)</w:t>
      </w:r>
      <w:r w:rsidR="00CF6FB0">
        <w:rPr>
          <w:rFonts w:ascii="Garamond" w:hAnsi="Garamond"/>
          <w:sz w:val="24"/>
          <w:szCs w:val="24"/>
        </w:rPr>
        <w:t xml:space="preserve"> </w:t>
      </w:r>
      <w:r w:rsidR="000E26C5" w:rsidRPr="001D6BBE">
        <w:rPr>
          <w:rFonts w:ascii="Garamond" w:hAnsi="Garamond"/>
          <w:sz w:val="24"/>
          <w:szCs w:val="24"/>
        </w:rPr>
        <w:t xml:space="preserve">nevojën për asistencë juridike dhe kontraktimin e </w:t>
      </w:r>
      <w:r w:rsidR="00430157" w:rsidRPr="001D6BBE">
        <w:rPr>
          <w:rFonts w:ascii="Garamond" w:hAnsi="Garamond"/>
          <w:sz w:val="24"/>
          <w:szCs w:val="24"/>
        </w:rPr>
        <w:t>avokatit</w:t>
      </w:r>
      <w:r w:rsidR="000E26C5" w:rsidRPr="001D6BBE">
        <w:rPr>
          <w:rFonts w:ascii="Garamond" w:hAnsi="Garamond"/>
          <w:sz w:val="24"/>
          <w:szCs w:val="24"/>
        </w:rPr>
        <w:t xml:space="preserve"> ose </w:t>
      </w:r>
      <w:r w:rsidR="00C61EDA" w:rsidRPr="001D6BBE">
        <w:rPr>
          <w:rFonts w:ascii="Garamond" w:hAnsi="Garamond"/>
          <w:sz w:val="24"/>
          <w:szCs w:val="24"/>
        </w:rPr>
        <w:t xml:space="preserve">të </w:t>
      </w:r>
      <w:r w:rsidR="000E26C5" w:rsidRPr="001D6BBE">
        <w:rPr>
          <w:rFonts w:ascii="Garamond" w:hAnsi="Garamond"/>
          <w:sz w:val="24"/>
          <w:szCs w:val="24"/>
        </w:rPr>
        <w:t>zyrës së avokatisë vendase ose të huaj;</w:t>
      </w:r>
    </w:p>
    <w:p w14:paraId="77B19735" w14:textId="39AAC857" w:rsidR="000E26C5" w:rsidRPr="001D6BBE" w:rsidRDefault="000E26C5" w:rsidP="001D6BBE">
      <w:pPr>
        <w:spacing w:after="0" w:line="240" w:lineRule="auto"/>
        <w:ind w:firstLine="284"/>
        <w:jc w:val="both"/>
        <w:rPr>
          <w:rFonts w:ascii="Garamond" w:hAnsi="Garamond"/>
          <w:sz w:val="24"/>
          <w:szCs w:val="24"/>
        </w:rPr>
      </w:pPr>
      <w:r w:rsidRPr="001D6BBE">
        <w:rPr>
          <w:rFonts w:ascii="Garamond" w:hAnsi="Garamond"/>
          <w:sz w:val="24"/>
          <w:szCs w:val="24"/>
        </w:rPr>
        <w:t>b</w:t>
      </w:r>
      <w:r w:rsidR="00430157" w:rsidRPr="001D6BBE">
        <w:rPr>
          <w:rFonts w:ascii="Garamond" w:hAnsi="Garamond"/>
          <w:sz w:val="24"/>
          <w:szCs w:val="24"/>
        </w:rPr>
        <w:t>)</w:t>
      </w:r>
      <w:r w:rsidR="00CF6FB0">
        <w:rPr>
          <w:rFonts w:ascii="Garamond" w:hAnsi="Garamond"/>
          <w:sz w:val="24"/>
          <w:szCs w:val="24"/>
        </w:rPr>
        <w:t xml:space="preserve"> </w:t>
      </w:r>
      <w:r w:rsidRPr="001D6BBE">
        <w:rPr>
          <w:rFonts w:ascii="Garamond" w:hAnsi="Garamond"/>
          <w:sz w:val="24"/>
          <w:szCs w:val="24"/>
        </w:rPr>
        <w:t>objektin e procedurës së konkurrimit, si dhe llojin e shërbimit të kërkuar;</w:t>
      </w:r>
    </w:p>
    <w:p w14:paraId="77B19736" w14:textId="6018E488" w:rsidR="000E26C5" w:rsidRPr="001D6BBE" w:rsidRDefault="000E26C5" w:rsidP="001D6BBE">
      <w:pPr>
        <w:spacing w:after="0" w:line="240" w:lineRule="auto"/>
        <w:ind w:firstLine="284"/>
        <w:jc w:val="both"/>
        <w:rPr>
          <w:rFonts w:ascii="Garamond" w:hAnsi="Garamond"/>
          <w:sz w:val="24"/>
          <w:szCs w:val="24"/>
        </w:rPr>
      </w:pPr>
      <w:r w:rsidRPr="001D6BBE">
        <w:rPr>
          <w:rFonts w:ascii="Garamond" w:hAnsi="Garamond"/>
          <w:sz w:val="24"/>
          <w:szCs w:val="24"/>
        </w:rPr>
        <w:t xml:space="preserve">c) </w:t>
      </w:r>
      <w:r w:rsidR="00CF6FB0">
        <w:rPr>
          <w:rFonts w:ascii="Garamond" w:hAnsi="Garamond"/>
          <w:sz w:val="24"/>
          <w:szCs w:val="24"/>
        </w:rPr>
        <w:t xml:space="preserve"> </w:t>
      </w:r>
      <w:r w:rsidRPr="001D6BBE">
        <w:rPr>
          <w:rFonts w:ascii="Garamond" w:hAnsi="Garamond"/>
          <w:sz w:val="24"/>
          <w:szCs w:val="24"/>
        </w:rPr>
        <w:t>komisionin për hartimin e ftesës për ofertë dhe zhvillimi</w:t>
      </w:r>
      <w:r w:rsidR="00430157" w:rsidRPr="001D6BBE">
        <w:rPr>
          <w:rFonts w:ascii="Garamond" w:hAnsi="Garamond"/>
          <w:sz w:val="24"/>
          <w:szCs w:val="24"/>
        </w:rPr>
        <w:t xml:space="preserve">n e procedurës së konkurrimit </w:t>
      </w:r>
      <w:r w:rsidRPr="001D6BBE">
        <w:rPr>
          <w:rFonts w:ascii="Garamond" w:hAnsi="Garamond"/>
          <w:sz w:val="24"/>
          <w:szCs w:val="24"/>
        </w:rPr>
        <w:t xml:space="preserve">e </w:t>
      </w:r>
      <w:r w:rsidR="00430157" w:rsidRPr="001D6BBE">
        <w:rPr>
          <w:rFonts w:ascii="Garamond" w:hAnsi="Garamond"/>
          <w:sz w:val="24"/>
          <w:szCs w:val="24"/>
        </w:rPr>
        <w:t>t</w:t>
      </w:r>
      <w:r w:rsidR="006B67CC" w:rsidRPr="001D6BBE">
        <w:rPr>
          <w:rFonts w:ascii="Garamond" w:hAnsi="Garamond"/>
          <w:sz w:val="24"/>
          <w:szCs w:val="24"/>
        </w:rPr>
        <w:t>ë</w:t>
      </w:r>
      <w:r w:rsidR="00430157" w:rsidRPr="001D6BBE">
        <w:rPr>
          <w:rFonts w:ascii="Garamond" w:hAnsi="Garamond"/>
          <w:sz w:val="24"/>
          <w:szCs w:val="24"/>
        </w:rPr>
        <w:t xml:space="preserve"> </w:t>
      </w:r>
      <w:r w:rsidRPr="001D6BBE">
        <w:rPr>
          <w:rFonts w:ascii="Garamond" w:hAnsi="Garamond"/>
          <w:sz w:val="24"/>
          <w:szCs w:val="24"/>
        </w:rPr>
        <w:t xml:space="preserve">përzgjedhjes së ofertuesit. </w:t>
      </w:r>
    </w:p>
    <w:p w14:paraId="77B19738" w14:textId="58CEC742" w:rsidR="000E26C5" w:rsidRPr="001D6BBE" w:rsidRDefault="00387C29" w:rsidP="001D6BBE">
      <w:pPr>
        <w:spacing w:after="0" w:line="240" w:lineRule="auto"/>
        <w:ind w:firstLine="284"/>
        <w:jc w:val="both"/>
        <w:rPr>
          <w:rFonts w:ascii="Garamond" w:hAnsi="Garamond"/>
          <w:sz w:val="24"/>
          <w:szCs w:val="24"/>
        </w:rPr>
      </w:pPr>
      <w:r w:rsidRPr="001D6BBE">
        <w:rPr>
          <w:rFonts w:ascii="Garamond" w:hAnsi="Garamond"/>
          <w:sz w:val="24"/>
          <w:szCs w:val="24"/>
        </w:rPr>
        <w:lastRenderedPageBreak/>
        <w:t>7</w:t>
      </w:r>
      <w:r w:rsidR="000E26C5" w:rsidRPr="001D6BBE">
        <w:rPr>
          <w:rFonts w:ascii="Garamond" w:hAnsi="Garamond"/>
          <w:sz w:val="24"/>
          <w:szCs w:val="24"/>
        </w:rPr>
        <w:t xml:space="preserve">. </w:t>
      </w:r>
      <w:r w:rsidR="00CF6FB0">
        <w:rPr>
          <w:rFonts w:ascii="Garamond" w:hAnsi="Garamond"/>
          <w:sz w:val="24"/>
          <w:szCs w:val="24"/>
        </w:rPr>
        <w:t xml:space="preserve"> </w:t>
      </w:r>
      <w:r w:rsidR="000E26C5" w:rsidRPr="001D6BBE">
        <w:rPr>
          <w:rFonts w:ascii="Garamond" w:hAnsi="Garamond"/>
          <w:sz w:val="24"/>
          <w:szCs w:val="24"/>
        </w:rPr>
        <w:t>Ko</w:t>
      </w:r>
      <w:r w:rsidR="00F8075C" w:rsidRPr="001D6BBE">
        <w:rPr>
          <w:rFonts w:ascii="Garamond" w:hAnsi="Garamond"/>
          <w:sz w:val="24"/>
          <w:szCs w:val="24"/>
        </w:rPr>
        <w:t xml:space="preserve">misioni përbëhet nga 5 </w:t>
      </w:r>
      <w:r w:rsidR="00C2721B" w:rsidRPr="001D6BBE">
        <w:rPr>
          <w:rFonts w:ascii="Garamond" w:hAnsi="Garamond"/>
          <w:sz w:val="24"/>
          <w:szCs w:val="24"/>
        </w:rPr>
        <w:t xml:space="preserve">(pesë) </w:t>
      </w:r>
      <w:r w:rsidR="00F8075C" w:rsidRPr="001D6BBE">
        <w:rPr>
          <w:rFonts w:ascii="Garamond" w:hAnsi="Garamond"/>
          <w:sz w:val="24"/>
          <w:szCs w:val="24"/>
        </w:rPr>
        <w:t>anëtarë,</w:t>
      </w:r>
      <w:r w:rsidR="000E26C5" w:rsidRPr="001D6BBE">
        <w:rPr>
          <w:rFonts w:ascii="Garamond" w:hAnsi="Garamond"/>
          <w:sz w:val="24"/>
          <w:szCs w:val="24"/>
        </w:rPr>
        <w:t xml:space="preserve"> me përfaqësues të Avokaturës së Shtetit, ku njëri prej tyre është kryetari. Komisioni, brenda </w:t>
      </w:r>
      <w:r w:rsidR="00E67F47" w:rsidRPr="001D6BBE">
        <w:rPr>
          <w:rFonts w:ascii="Garamond" w:hAnsi="Garamond"/>
          <w:sz w:val="24"/>
          <w:szCs w:val="24"/>
        </w:rPr>
        <w:t xml:space="preserve">5 </w:t>
      </w:r>
      <w:r w:rsidR="00D430F1" w:rsidRPr="001D6BBE">
        <w:rPr>
          <w:rFonts w:ascii="Garamond" w:hAnsi="Garamond"/>
          <w:sz w:val="24"/>
          <w:szCs w:val="24"/>
        </w:rPr>
        <w:t xml:space="preserve">(pesë) </w:t>
      </w:r>
      <w:r w:rsidR="00B11311" w:rsidRPr="001D6BBE">
        <w:rPr>
          <w:rFonts w:ascii="Garamond" w:hAnsi="Garamond"/>
          <w:sz w:val="24"/>
          <w:szCs w:val="24"/>
        </w:rPr>
        <w:t>ditë</w:t>
      </w:r>
      <w:r w:rsidR="00430157" w:rsidRPr="001D6BBE">
        <w:rPr>
          <w:rFonts w:ascii="Garamond" w:hAnsi="Garamond"/>
          <w:sz w:val="24"/>
          <w:szCs w:val="24"/>
        </w:rPr>
        <w:t>ve</w:t>
      </w:r>
      <w:r w:rsidR="00B11311" w:rsidRPr="001D6BBE">
        <w:rPr>
          <w:rFonts w:ascii="Garamond" w:hAnsi="Garamond"/>
          <w:sz w:val="24"/>
          <w:szCs w:val="24"/>
        </w:rPr>
        <w:t xml:space="preserve"> pune</w:t>
      </w:r>
      <w:r w:rsidR="000E26C5" w:rsidRPr="001D6BBE">
        <w:rPr>
          <w:rFonts w:ascii="Garamond" w:hAnsi="Garamond"/>
          <w:sz w:val="24"/>
          <w:szCs w:val="24"/>
        </w:rPr>
        <w:t xml:space="preserve"> nga data e hyrjes në fuqi e urdhrit të Avokatit të Përgjithshëm të Shtetit, i dërgon </w:t>
      </w:r>
      <w:r w:rsidR="00A03877" w:rsidRPr="001D6BBE">
        <w:rPr>
          <w:rFonts w:ascii="Garamond" w:hAnsi="Garamond"/>
          <w:sz w:val="24"/>
          <w:szCs w:val="24"/>
        </w:rPr>
        <w:t xml:space="preserve">me </w:t>
      </w:r>
      <w:r w:rsidR="00977390" w:rsidRPr="001D6BBE">
        <w:rPr>
          <w:rFonts w:ascii="Garamond" w:hAnsi="Garamond"/>
          <w:sz w:val="24"/>
          <w:szCs w:val="24"/>
        </w:rPr>
        <w:t>shkrim/elektronikisht</w:t>
      </w:r>
      <w:r w:rsidR="00487ECF" w:rsidRPr="001D6BBE">
        <w:rPr>
          <w:rFonts w:ascii="Garamond" w:hAnsi="Garamond"/>
          <w:sz w:val="24"/>
          <w:szCs w:val="24"/>
        </w:rPr>
        <w:t xml:space="preserve"> </w:t>
      </w:r>
      <w:r w:rsidR="000E26C5" w:rsidRPr="001D6BBE">
        <w:rPr>
          <w:rFonts w:ascii="Garamond" w:hAnsi="Garamond"/>
          <w:sz w:val="24"/>
          <w:szCs w:val="24"/>
        </w:rPr>
        <w:t>ftesën për ofertë a</w:t>
      </w:r>
      <w:r w:rsidR="00EA15AF" w:rsidRPr="001D6BBE">
        <w:rPr>
          <w:rFonts w:ascii="Garamond" w:hAnsi="Garamond"/>
          <w:sz w:val="24"/>
          <w:szCs w:val="24"/>
        </w:rPr>
        <w:t>vokatit apo zyrave të avokatisë vendase apo të huaja q</w:t>
      </w:r>
      <w:r w:rsidR="000E26C5" w:rsidRPr="001D6BBE">
        <w:rPr>
          <w:rFonts w:ascii="Garamond" w:hAnsi="Garamond"/>
          <w:sz w:val="24"/>
          <w:szCs w:val="24"/>
        </w:rPr>
        <w:t>ë janë renditur në udhërrëfyes ndërkombëtar</w:t>
      </w:r>
      <w:r w:rsidR="006B67CC" w:rsidRPr="001D6BBE">
        <w:rPr>
          <w:rFonts w:ascii="Garamond" w:hAnsi="Garamond"/>
          <w:sz w:val="24"/>
          <w:szCs w:val="24"/>
        </w:rPr>
        <w:t>ë</w:t>
      </w:r>
      <w:r w:rsidR="000E26C5" w:rsidRPr="001D6BBE">
        <w:rPr>
          <w:rFonts w:ascii="Garamond" w:hAnsi="Garamond"/>
          <w:sz w:val="24"/>
          <w:szCs w:val="24"/>
        </w:rPr>
        <w:t xml:space="preserve"> të njohur në këtë fushë. </w:t>
      </w:r>
    </w:p>
    <w:p w14:paraId="77B1973A" w14:textId="31CFE86C" w:rsidR="00FF25D2" w:rsidRPr="001D6BBE" w:rsidRDefault="00387C29" w:rsidP="001D6BBE">
      <w:pPr>
        <w:spacing w:after="0" w:line="240" w:lineRule="auto"/>
        <w:ind w:firstLine="284"/>
        <w:jc w:val="both"/>
        <w:rPr>
          <w:rFonts w:ascii="Garamond" w:hAnsi="Garamond"/>
          <w:sz w:val="24"/>
          <w:szCs w:val="24"/>
        </w:rPr>
      </w:pPr>
      <w:r w:rsidRPr="001D6BBE">
        <w:rPr>
          <w:rFonts w:ascii="Garamond" w:hAnsi="Garamond"/>
          <w:sz w:val="24"/>
          <w:szCs w:val="24"/>
        </w:rPr>
        <w:t>8</w:t>
      </w:r>
      <w:r w:rsidR="008418B4" w:rsidRPr="001D6BBE">
        <w:rPr>
          <w:rFonts w:ascii="Garamond" w:hAnsi="Garamond"/>
          <w:sz w:val="24"/>
          <w:szCs w:val="24"/>
        </w:rPr>
        <w:t>.</w:t>
      </w:r>
      <w:r w:rsidR="00CF6FB0">
        <w:rPr>
          <w:rFonts w:ascii="Garamond" w:hAnsi="Garamond"/>
          <w:sz w:val="24"/>
          <w:szCs w:val="24"/>
        </w:rPr>
        <w:t xml:space="preserve"> </w:t>
      </w:r>
      <w:r w:rsidR="000E26C5" w:rsidRPr="001D6BBE">
        <w:rPr>
          <w:rFonts w:ascii="Garamond" w:hAnsi="Garamond"/>
          <w:sz w:val="24"/>
          <w:szCs w:val="24"/>
        </w:rPr>
        <w:t xml:space="preserve">Komisioni publikon gjithashtu në faqen zyrtare të Avokaturës së Shtetit njoftimin për nevojën për kontraktimin e avokatëve apo </w:t>
      </w:r>
      <w:r w:rsidR="003C2053" w:rsidRPr="001D6BBE">
        <w:rPr>
          <w:rFonts w:ascii="Garamond" w:hAnsi="Garamond"/>
          <w:sz w:val="24"/>
          <w:szCs w:val="24"/>
        </w:rPr>
        <w:t xml:space="preserve">të </w:t>
      </w:r>
      <w:r w:rsidR="000E26C5" w:rsidRPr="001D6BBE">
        <w:rPr>
          <w:rFonts w:ascii="Garamond" w:hAnsi="Garamond"/>
          <w:sz w:val="24"/>
          <w:szCs w:val="24"/>
        </w:rPr>
        <w:t xml:space="preserve">zyrave të avokatisë. Njoftimi përmban të gjithë informacionin e nevojshëm që </w:t>
      </w:r>
      <w:r w:rsidR="00F22369" w:rsidRPr="001D6BBE">
        <w:rPr>
          <w:rFonts w:ascii="Garamond" w:hAnsi="Garamond"/>
          <w:sz w:val="24"/>
          <w:szCs w:val="24"/>
        </w:rPr>
        <w:t>u</w:t>
      </w:r>
      <w:r w:rsidR="000E26C5" w:rsidRPr="001D6BBE">
        <w:rPr>
          <w:rFonts w:ascii="Garamond" w:hAnsi="Garamond"/>
          <w:sz w:val="24"/>
          <w:szCs w:val="24"/>
        </w:rPr>
        <w:t xml:space="preserve"> jep mundësi subjekteve të interesuara të shprehin interesin nëse do të marrin pjesë ose jo në këtë procedurë </w:t>
      </w:r>
      <w:r w:rsidR="00722444" w:rsidRPr="001D6BBE">
        <w:rPr>
          <w:rFonts w:ascii="Garamond" w:hAnsi="Garamond"/>
          <w:sz w:val="24"/>
          <w:szCs w:val="24"/>
        </w:rPr>
        <w:t>konkurrimi</w:t>
      </w:r>
      <w:r w:rsidR="000E26C5" w:rsidRPr="001D6BBE">
        <w:rPr>
          <w:rFonts w:ascii="Garamond" w:hAnsi="Garamond"/>
          <w:sz w:val="24"/>
          <w:szCs w:val="24"/>
        </w:rPr>
        <w:t xml:space="preserve">. Në vijim të shprehjes së interesit për të marrë pjesë në këtë procedurë </w:t>
      </w:r>
      <w:r w:rsidR="00722444" w:rsidRPr="001D6BBE">
        <w:rPr>
          <w:rFonts w:ascii="Garamond" w:hAnsi="Garamond"/>
          <w:sz w:val="24"/>
          <w:szCs w:val="24"/>
        </w:rPr>
        <w:t>konkurrimi</w:t>
      </w:r>
      <w:r w:rsidR="000E26C5" w:rsidRPr="001D6BBE">
        <w:rPr>
          <w:rFonts w:ascii="Garamond" w:hAnsi="Garamond"/>
          <w:sz w:val="24"/>
          <w:szCs w:val="24"/>
        </w:rPr>
        <w:t xml:space="preserve">, komisioni i dërgon </w:t>
      </w:r>
      <w:r w:rsidR="00067713" w:rsidRPr="001D6BBE">
        <w:rPr>
          <w:rFonts w:ascii="Garamond" w:hAnsi="Garamond"/>
          <w:sz w:val="24"/>
          <w:szCs w:val="24"/>
        </w:rPr>
        <w:t xml:space="preserve">me </w:t>
      </w:r>
      <w:r w:rsidR="00977390" w:rsidRPr="001D6BBE">
        <w:rPr>
          <w:rFonts w:ascii="Garamond" w:hAnsi="Garamond"/>
          <w:sz w:val="24"/>
          <w:szCs w:val="24"/>
        </w:rPr>
        <w:t>shkrim/elektronikisht</w:t>
      </w:r>
      <w:r w:rsidR="00067713" w:rsidRPr="001D6BBE">
        <w:rPr>
          <w:rFonts w:ascii="Garamond" w:hAnsi="Garamond"/>
          <w:sz w:val="24"/>
          <w:szCs w:val="24"/>
        </w:rPr>
        <w:t xml:space="preserve"> </w:t>
      </w:r>
      <w:r w:rsidR="008418B4" w:rsidRPr="001D6BBE">
        <w:rPr>
          <w:rFonts w:ascii="Garamond" w:hAnsi="Garamond"/>
          <w:sz w:val="24"/>
          <w:szCs w:val="24"/>
        </w:rPr>
        <w:t>ftesën për ofertë</w:t>
      </w:r>
      <w:r w:rsidR="000E26C5" w:rsidRPr="001D6BBE">
        <w:rPr>
          <w:rFonts w:ascii="Garamond" w:hAnsi="Garamond"/>
          <w:sz w:val="24"/>
          <w:szCs w:val="24"/>
        </w:rPr>
        <w:t xml:space="preserve"> subjektit të interesuar. </w:t>
      </w:r>
    </w:p>
    <w:p w14:paraId="77B1973C" w14:textId="7523E6D5" w:rsidR="00FF25D2" w:rsidRPr="001D6BBE" w:rsidRDefault="00387C29" w:rsidP="001D6BBE">
      <w:pPr>
        <w:spacing w:after="0" w:line="240" w:lineRule="auto"/>
        <w:ind w:firstLine="284"/>
        <w:jc w:val="both"/>
        <w:rPr>
          <w:rFonts w:ascii="Garamond" w:hAnsi="Garamond"/>
          <w:sz w:val="24"/>
          <w:szCs w:val="24"/>
        </w:rPr>
      </w:pPr>
      <w:r w:rsidRPr="001D6BBE">
        <w:rPr>
          <w:rFonts w:ascii="Garamond" w:hAnsi="Garamond"/>
          <w:sz w:val="24"/>
          <w:szCs w:val="24"/>
        </w:rPr>
        <w:t>9</w:t>
      </w:r>
      <w:r w:rsidR="00FF25D2" w:rsidRPr="001D6BBE">
        <w:rPr>
          <w:rFonts w:ascii="Garamond" w:hAnsi="Garamond"/>
          <w:sz w:val="24"/>
          <w:szCs w:val="24"/>
        </w:rPr>
        <w:t>.</w:t>
      </w:r>
      <w:r w:rsidR="00EE4D07" w:rsidRPr="001D6BBE">
        <w:rPr>
          <w:rFonts w:ascii="Garamond" w:hAnsi="Garamond"/>
          <w:sz w:val="24"/>
          <w:szCs w:val="24"/>
        </w:rPr>
        <w:t xml:space="preserve"> </w:t>
      </w:r>
      <w:r w:rsidR="00CF6FB0">
        <w:rPr>
          <w:rFonts w:ascii="Garamond" w:hAnsi="Garamond"/>
          <w:sz w:val="24"/>
          <w:szCs w:val="24"/>
        </w:rPr>
        <w:t xml:space="preserve"> </w:t>
      </w:r>
      <w:r w:rsidR="00FF25D2" w:rsidRPr="001D6BBE">
        <w:rPr>
          <w:rFonts w:ascii="Garamond" w:hAnsi="Garamond"/>
          <w:sz w:val="24"/>
          <w:szCs w:val="24"/>
        </w:rPr>
        <w:t>A</w:t>
      </w:r>
      <w:r w:rsidR="003005DD" w:rsidRPr="001D6BBE">
        <w:rPr>
          <w:rFonts w:ascii="Garamond" w:hAnsi="Garamond"/>
          <w:sz w:val="24"/>
          <w:szCs w:val="24"/>
        </w:rPr>
        <w:t>fati kohor minimal për dorëzimin</w:t>
      </w:r>
      <w:r w:rsidR="00FF25D2" w:rsidRPr="001D6BBE">
        <w:rPr>
          <w:rFonts w:ascii="Garamond" w:hAnsi="Garamond"/>
          <w:sz w:val="24"/>
          <w:szCs w:val="24"/>
        </w:rPr>
        <w:t xml:space="preserve"> e ofertave është </w:t>
      </w:r>
      <w:r w:rsidR="00AC3F11" w:rsidRPr="001D6BBE">
        <w:rPr>
          <w:rFonts w:ascii="Garamond" w:hAnsi="Garamond"/>
          <w:sz w:val="24"/>
          <w:szCs w:val="24"/>
        </w:rPr>
        <w:t xml:space="preserve">5 (pesë) </w:t>
      </w:r>
      <w:r w:rsidR="00FF25D2" w:rsidRPr="001D6BBE">
        <w:rPr>
          <w:rFonts w:ascii="Garamond" w:hAnsi="Garamond"/>
          <w:sz w:val="24"/>
          <w:szCs w:val="24"/>
        </w:rPr>
        <w:t xml:space="preserve">ditë </w:t>
      </w:r>
      <w:r w:rsidR="00B11311" w:rsidRPr="001D6BBE">
        <w:rPr>
          <w:rFonts w:ascii="Garamond" w:hAnsi="Garamond"/>
          <w:sz w:val="24"/>
          <w:szCs w:val="24"/>
        </w:rPr>
        <w:t xml:space="preserve">pune </w:t>
      </w:r>
      <w:r w:rsidR="00FF25D2" w:rsidRPr="001D6BBE">
        <w:rPr>
          <w:rFonts w:ascii="Garamond" w:hAnsi="Garamond"/>
          <w:sz w:val="24"/>
          <w:szCs w:val="24"/>
        </w:rPr>
        <w:t>nga dita kur është shpallur njoftimi</w:t>
      </w:r>
      <w:r w:rsidR="00752A29" w:rsidRPr="001D6BBE">
        <w:rPr>
          <w:rFonts w:ascii="Garamond" w:hAnsi="Garamond"/>
          <w:sz w:val="24"/>
          <w:szCs w:val="24"/>
        </w:rPr>
        <w:t xml:space="preserve"> në faqen zyrtare të Avokaturës së Shtetit</w:t>
      </w:r>
      <w:r w:rsidR="00FF25D2" w:rsidRPr="001D6BBE">
        <w:rPr>
          <w:rFonts w:ascii="Garamond" w:hAnsi="Garamond"/>
          <w:sz w:val="24"/>
          <w:szCs w:val="24"/>
        </w:rPr>
        <w:t>. Megjithatë</w:t>
      </w:r>
      <w:r w:rsidR="008418B4" w:rsidRPr="001D6BBE">
        <w:rPr>
          <w:rFonts w:ascii="Garamond" w:hAnsi="Garamond"/>
          <w:sz w:val="24"/>
          <w:szCs w:val="24"/>
        </w:rPr>
        <w:t>,</w:t>
      </w:r>
      <w:r w:rsidR="00C2520E" w:rsidRPr="001D6BBE">
        <w:rPr>
          <w:rFonts w:ascii="Garamond" w:hAnsi="Garamond"/>
          <w:sz w:val="24"/>
          <w:szCs w:val="24"/>
        </w:rPr>
        <w:t xml:space="preserve"> në varësi të natyrës </w:t>
      </w:r>
      <w:r w:rsidR="00FF25D2" w:rsidRPr="001D6BBE">
        <w:rPr>
          <w:rFonts w:ascii="Garamond" w:hAnsi="Garamond"/>
          <w:sz w:val="24"/>
          <w:szCs w:val="24"/>
        </w:rPr>
        <w:t xml:space="preserve">e </w:t>
      </w:r>
      <w:r w:rsidR="00694F15" w:rsidRPr="001D6BBE">
        <w:rPr>
          <w:rFonts w:ascii="Garamond" w:hAnsi="Garamond"/>
          <w:sz w:val="24"/>
          <w:szCs w:val="24"/>
        </w:rPr>
        <w:t xml:space="preserve">të </w:t>
      </w:r>
      <w:r w:rsidR="00FF25D2" w:rsidRPr="001D6BBE">
        <w:rPr>
          <w:rFonts w:ascii="Garamond" w:hAnsi="Garamond"/>
          <w:sz w:val="24"/>
          <w:szCs w:val="24"/>
        </w:rPr>
        <w:t>llojit të shërbimit</w:t>
      </w:r>
      <w:r w:rsidR="008418B4" w:rsidRPr="001D6BBE">
        <w:rPr>
          <w:rFonts w:ascii="Garamond" w:hAnsi="Garamond"/>
          <w:sz w:val="24"/>
          <w:szCs w:val="24"/>
        </w:rPr>
        <w:t>,</w:t>
      </w:r>
      <w:r w:rsidR="00FF25D2" w:rsidRPr="001D6BBE">
        <w:rPr>
          <w:rFonts w:ascii="Garamond" w:hAnsi="Garamond"/>
          <w:sz w:val="24"/>
          <w:szCs w:val="24"/>
        </w:rPr>
        <w:t xml:space="preserve"> objekt i procedurës së konkurrimit, komisioni mund të caktojë një afat më të gjatë për dorëzimin dhe hapjen e ofertave</w:t>
      </w:r>
      <w:r w:rsidR="00EE4D07" w:rsidRPr="001D6BBE">
        <w:rPr>
          <w:rFonts w:ascii="Garamond" w:hAnsi="Garamond"/>
          <w:sz w:val="24"/>
          <w:szCs w:val="24"/>
        </w:rPr>
        <w:t>.</w:t>
      </w:r>
    </w:p>
    <w:p w14:paraId="77B1973E" w14:textId="77777777" w:rsidR="000E26C5" w:rsidRPr="001D6BBE" w:rsidRDefault="00387C29" w:rsidP="001D6BBE">
      <w:pPr>
        <w:spacing w:after="0" w:line="240" w:lineRule="auto"/>
        <w:ind w:firstLine="284"/>
        <w:jc w:val="both"/>
        <w:rPr>
          <w:rFonts w:ascii="Garamond" w:hAnsi="Garamond"/>
          <w:sz w:val="24"/>
          <w:szCs w:val="24"/>
        </w:rPr>
      </w:pPr>
      <w:r w:rsidRPr="001D6BBE">
        <w:rPr>
          <w:rFonts w:ascii="Garamond" w:hAnsi="Garamond"/>
          <w:sz w:val="24"/>
          <w:szCs w:val="24"/>
        </w:rPr>
        <w:t>10</w:t>
      </w:r>
      <w:r w:rsidR="00FF25D2" w:rsidRPr="001D6BBE">
        <w:rPr>
          <w:rFonts w:ascii="Garamond" w:hAnsi="Garamond"/>
          <w:sz w:val="24"/>
          <w:szCs w:val="24"/>
        </w:rPr>
        <w:t>. F</w:t>
      </w:r>
      <w:r w:rsidR="000E26C5" w:rsidRPr="001D6BBE">
        <w:rPr>
          <w:rFonts w:ascii="Garamond" w:hAnsi="Garamond"/>
          <w:sz w:val="24"/>
          <w:szCs w:val="24"/>
        </w:rPr>
        <w:t xml:space="preserve">tesa për ofertë duhet të </w:t>
      </w:r>
      <w:r w:rsidR="00722444" w:rsidRPr="001D6BBE">
        <w:rPr>
          <w:rFonts w:ascii="Garamond" w:hAnsi="Garamond"/>
          <w:sz w:val="24"/>
          <w:szCs w:val="24"/>
        </w:rPr>
        <w:t>përmbajë</w:t>
      </w:r>
      <w:r w:rsidR="000E26C5" w:rsidRPr="001D6BBE">
        <w:rPr>
          <w:rFonts w:ascii="Garamond" w:hAnsi="Garamond"/>
          <w:sz w:val="24"/>
          <w:szCs w:val="24"/>
        </w:rPr>
        <w:t xml:space="preserve"> të gjithë informacionin e nevojshëm, në mënyrë që t’u mundësojë subjekteve të interesuara të dorëzojnë ofertat e tyre. Ky informacion duhet të përmbajë:</w:t>
      </w:r>
    </w:p>
    <w:p w14:paraId="77B19740" w14:textId="3765B11F" w:rsidR="000E26C5" w:rsidRPr="001D6BBE" w:rsidRDefault="000E26C5" w:rsidP="001D6BBE">
      <w:pPr>
        <w:spacing w:after="0" w:line="240" w:lineRule="auto"/>
        <w:ind w:firstLine="284"/>
        <w:jc w:val="both"/>
        <w:rPr>
          <w:rFonts w:ascii="Garamond" w:hAnsi="Garamond"/>
          <w:sz w:val="24"/>
          <w:szCs w:val="24"/>
        </w:rPr>
      </w:pPr>
      <w:r w:rsidRPr="001D6BBE">
        <w:rPr>
          <w:rFonts w:ascii="Garamond" w:hAnsi="Garamond"/>
          <w:sz w:val="24"/>
          <w:szCs w:val="24"/>
        </w:rPr>
        <w:t xml:space="preserve">a) </w:t>
      </w:r>
      <w:r w:rsidR="00CF6FB0">
        <w:rPr>
          <w:rFonts w:ascii="Garamond" w:hAnsi="Garamond"/>
          <w:sz w:val="24"/>
          <w:szCs w:val="24"/>
        </w:rPr>
        <w:t xml:space="preserve"> </w:t>
      </w:r>
      <w:r w:rsidRPr="001D6BBE">
        <w:rPr>
          <w:rFonts w:ascii="Garamond" w:hAnsi="Garamond"/>
          <w:sz w:val="24"/>
          <w:szCs w:val="24"/>
        </w:rPr>
        <w:t>një referencë për njoftimin e publikuar të procedurës së konkurrimit;</w:t>
      </w:r>
    </w:p>
    <w:p w14:paraId="77B19741" w14:textId="28C56A66" w:rsidR="000E26C5" w:rsidRPr="001D6BBE" w:rsidRDefault="008418B4" w:rsidP="001D6BBE">
      <w:pPr>
        <w:spacing w:after="0" w:line="240" w:lineRule="auto"/>
        <w:ind w:firstLine="284"/>
        <w:jc w:val="both"/>
        <w:rPr>
          <w:rFonts w:ascii="Garamond" w:hAnsi="Garamond"/>
          <w:sz w:val="24"/>
          <w:szCs w:val="24"/>
        </w:rPr>
      </w:pPr>
      <w:r w:rsidRPr="001D6BBE">
        <w:rPr>
          <w:rFonts w:ascii="Garamond" w:hAnsi="Garamond"/>
          <w:sz w:val="24"/>
          <w:szCs w:val="24"/>
        </w:rPr>
        <w:t>b)</w:t>
      </w:r>
      <w:r w:rsidR="00CF6FB0">
        <w:rPr>
          <w:rFonts w:ascii="Garamond" w:hAnsi="Garamond"/>
          <w:sz w:val="24"/>
          <w:szCs w:val="24"/>
        </w:rPr>
        <w:t xml:space="preserve"> </w:t>
      </w:r>
      <w:r w:rsidR="000E26C5" w:rsidRPr="001D6BBE">
        <w:rPr>
          <w:rFonts w:ascii="Garamond" w:hAnsi="Garamond"/>
          <w:sz w:val="24"/>
          <w:szCs w:val="24"/>
        </w:rPr>
        <w:t xml:space="preserve">objektin e procedurës së </w:t>
      </w:r>
      <w:r w:rsidR="00722444" w:rsidRPr="001D6BBE">
        <w:rPr>
          <w:rFonts w:ascii="Garamond" w:hAnsi="Garamond"/>
          <w:sz w:val="24"/>
          <w:szCs w:val="24"/>
        </w:rPr>
        <w:t>konkurrimit</w:t>
      </w:r>
      <w:r w:rsidR="000E26C5" w:rsidRPr="001D6BBE">
        <w:rPr>
          <w:rFonts w:ascii="Garamond" w:hAnsi="Garamond"/>
          <w:sz w:val="24"/>
          <w:szCs w:val="24"/>
        </w:rPr>
        <w:t>, si dhe llojin e shërbimit të kërkuar;</w:t>
      </w:r>
    </w:p>
    <w:p w14:paraId="77B19742" w14:textId="77777777" w:rsidR="000E26C5" w:rsidRPr="001D6BBE" w:rsidRDefault="000E26C5" w:rsidP="001D6BBE">
      <w:pPr>
        <w:spacing w:after="0" w:line="240" w:lineRule="auto"/>
        <w:ind w:firstLine="284"/>
        <w:jc w:val="both"/>
        <w:rPr>
          <w:rFonts w:ascii="Garamond" w:hAnsi="Garamond"/>
          <w:sz w:val="24"/>
          <w:szCs w:val="24"/>
        </w:rPr>
      </w:pPr>
      <w:r w:rsidRPr="001D6BBE">
        <w:rPr>
          <w:rFonts w:ascii="Garamond" w:hAnsi="Garamond"/>
          <w:sz w:val="24"/>
          <w:szCs w:val="24"/>
        </w:rPr>
        <w:t>c) kriteret e kualifikimit që duhet të plotësohen nga avokatët apo zyrat e avokatisë në kuadër të këtij procesi konkurrimi, si dhe kriteret e vlerësimit për përzgjedhjen e ofertës fituese;</w:t>
      </w:r>
    </w:p>
    <w:p w14:paraId="77B19743" w14:textId="75D3239B" w:rsidR="000E26C5" w:rsidRPr="001D6BBE" w:rsidRDefault="000E26C5" w:rsidP="001D6BBE">
      <w:pPr>
        <w:spacing w:after="0" w:line="240" w:lineRule="auto"/>
        <w:ind w:firstLine="284"/>
        <w:jc w:val="both"/>
        <w:rPr>
          <w:rFonts w:ascii="Garamond" w:hAnsi="Garamond"/>
          <w:sz w:val="24"/>
          <w:szCs w:val="24"/>
        </w:rPr>
      </w:pPr>
      <w:r w:rsidRPr="001D6BBE">
        <w:rPr>
          <w:rFonts w:ascii="Garamond" w:hAnsi="Garamond"/>
          <w:sz w:val="24"/>
          <w:szCs w:val="24"/>
        </w:rPr>
        <w:t xml:space="preserve">ç) </w:t>
      </w:r>
      <w:r w:rsidR="00CF6FB0">
        <w:rPr>
          <w:rFonts w:ascii="Garamond" w:hAnsi="Garamond"/>
          <w:sz w:val="24"/>
          <w:szCs w:val="24"/>
        </w:rPr>
        <w:t xml:space="preserve"> </w:t>
      </w:r>
      <w:r w:rsidRPr="001D6BBE">
        <w:rPr>
          <w:rFonts w:ascii="Garamond" w:hAnsi="Garamond"/>
          <w:sz w:val="24"/>
          <w:szCs w:val="24"/>
        </w:rPr>
        <w:t>vendin,</w:t>
      </w:r>
      <w:r w:rsidR="00C2520E" w:rsidRPr="001D6BBE">
        <w:rPr>
          <w:rFonts w:ascii="Garamond" w:hAnsi="Garamond"/>
          <w:sz w:val="24"/>
          <w:szCs w:val="24"/>
        </w:rPr>
        <w:t xml:space="preserve"> datën dhe orën për dorëzimin </w:t>
      </w:r>
      <w:r w:rsidRPr="001D6BBE">
        <w:rPr>
          <w:rFonts w:ascii="Garamond" w:hAnsi="Garamond"/>
          <w:sz w:val="24"/>
          <w:szCs w:val="24"/>
        </w:rPr>
        <w:t>e hapjen e ofertave;</w:t>
      </w:r>
    </w:p>
    <w:p w14:paraId="77B19744" w14:textId="5968F5FD" w:rsidR="000E26C5" w:rsidRPr="001D6BBE" w:rsidRDefault="000E26C5" w:rsidP="001D6BBE">
      <w:pPr>
        <w:spacing w:after="0" w:line="240" w:lineRule="auto"/>
        <w:ind w:firstLine="284"/>
        <w:jc w:val="both"/>
        <w:rPr>
          <w:rFonts w:ascii="Garamond" w:hAnsi="Garamond"/>
          <w:sz w:val="24"/>
          <w:szCs w:val="24"/>
        </w:rPr>
      </w:pPr>
      <w:r w:rsidRPr="001D6BBE">
        <w:rPr>
          <w:rFonts w:ascii="Garamond" w:hAnsi="Garamond"/>
          <w:sz w:val="24"/>
          <w:szCs w:val="24"/>
        </w:rPr>
        <w:t xml:space="preserve">d) </w:t>
      </w:r>
      <w:r w:rsidR="00CF6FB0">
        <w:rPr>
          <w:rFonts w:ascii="Garamond" w:hAnsi="Garamond"/>
          <w:sz w:val="24"/>
          <w:szCs w:val="24"/>
        </w:rPr>
        <w:t xml:space="preserve"> </w:t>
      </w:r>
      <w:r w:rsidRPr="001D6BBE">
        <w:rPr>
          <w:rFonts w:ascii="Garamond" w:hAnsi="Garamond"/>
          <w:sz w:val="24"/>
          <w:szCs w:val="24"/>
        </w:rPr>
        <w:t>gjuhën/gjuhët e ofertave dhe të dokumentacionit shoqërues;</w:t>
      </w:r>
    </w:p>
    <w:p w14:paraId="77B19745" w14:textId="0425C546" w:rsidR="000E26C5" w:rsidRPr="001D6BBE" w:rsidRDefault="00A7756C" w:rsidP="001D6BBE">
      <w:pPr>
        <w:spacing w:after="0" w:line="240" w:lineRule="auto"/>
        <w:ind w:firstLine="284"/>
        <w:jc w:val="both"/>
        <w:rPr>
          <w:rFonts w:ascii="Garamond" w:hAnsi="Garamond"/>
          <w:sz w:val="24"/>
          <w:szCs w:val="24"/>
        </w:rPr>
      </w:pPr>
      <w:r w:rsidRPr="001D6BBE">
        <w:rPr>
          <w:rFonts w:ascii="Garamond" w:hAnsi="Garamond"/>
          <w:sz w:val="24"/>
          <w:szCs w:val="24"/>
        </w:rPr>
        <w:t>dh)</w:t>
      </w:r>
      <w:r w:rsidR="00CF6FB0">
        <w:rPr>
          <w:rFonts w:ascii="Garamond" w:hAnsi="Garamond"/>
          <w:sz w:val="24"/>
          <w:szCs w:val="24"/>
        </w:rPr>
        <w:t xml:space="preserve"> </w:t>
      </w:r>
      <w:r w:rsidR="000E26C5" w:rsidRPr="001D6BBE">
        <w:rPr>
          <w:rFonts w:ascii="Garamond" w:hAnsi="Garamond"/>
          <w:sz w:val="24"/>
          <w:szCs w:val="24"/>
        </w:rPr>
        <w:t>informacione të tjera që komisioni i vlerëson të nevojshme.</w:t>
      </w:r>
    </w:p>
    <w:p w14:paraId="77B19747" w14:textId="3C5FB2FA" w:rsidR="000E26C5" w:rsidRPr="001D6BBE" w:rsidRDefault="00387C29" w:rsidP="001D6BBE">
      <w:pPr>
        <w:spacing w:after="0" w:line="240" w:lineRule="auto"/>
        <w:ind w:firstLine="284"/>
        <w:jc w:val="both"/>
        <w:rPr>
          <w:rFonts w:ascii="Garamond" w:hAnsi="Garamond"/>
          <w:sz w:val="24"/>
          <w:szCs w:val="24"/>
        </w:rPr>
      </w:pPr>
      <w:r w:rsidRPr="001D6BBE">
        <w:rPr>
          <w:rFonts w:ascii="Garamond" w:hAnsi="Garamond"/>
          <w:sz w:val="24"/>
          <w:szCs w:val="24"/>
        </w:rPr>
        <w:t>11</w:t>
      </w:r>
      <w:r w:rsidR="002F4698">
        <w:rPr>
          <w:rFonts w:ascii="Garamond" w:hAnsi="Garamond"/>
          <w:sz w:val="24"/>
          <w:szCs w:val="24"/>
        </w:rPr>
        <w:t>.</w:t>
      </w:r>
      <w:r w:rsidR="00CF6FB0">
        <w:rPr>
          <w:rFonts w:ascii="Garamond" w:hAnsi="Garamond"/>
          <w:sz w:val="24"/>
          <w:szCs w:val="24"/>
        </w:rPr>
        <w:t xml:space="preserve"> </w:t>
      </w:r>
      <w:r w:rsidR="000E26C5" w:rsidRPr="001D6BBE">
        <w:rPr>
          <w:rFonts w:ascii="Garamond" w:hAnsi="Garamond"/>
          <w:sz w:val="24"/>
          <w:szCs w:val="24"/>
        </w:rPr>
        <w:t>Subjektet e interesuara mund të kërkojnë sqarime për informacionet e dhëna në ftesën për ofertë. Komisioni i jep këto</w:t>
      </w:r>
      <w:r w:rsidR="008418B4" w:rsidRPr="001D6BBE">
        <w:rPr>
          <w:rFonts w:ascii="Garamond" w:hAnsi="Garamond"/>
          <w:sz w:val="24"/>
          <w:szCs w:val="24"/>
        </w:rPr>
        <w:t xml:space="preserve"> sqarime dhe ua dërgon të gjitha</w:t>
      </w:r>
      <w:r w:rsidR="000E26C5" w:rsidRPr="001D6BBE">
        <w:rPr>
          <w:rFonts w:ascii="Garamond" w:hAnsi="Garamond"/>
          <w:sz w:val="24"/>
          <w:szCs w:val="24"/>
        </w:rPr>
        <w:t xml:space="preserve"> subjekteve</w:t>
      </w:r>
      <w:r w:rsidR="00A03877" w:rsidRPr="001D6BBE">
        <w:rPr>
          <w:rFonts w:ascii="Garamond" w:hAnsi="Garamond"/>
          <w:sz w:val="24"/>
          <w:szCs w:val="24"/>
        </w:rPr>
        <w:t xml:space="preserve"> me </w:t>
      </w:r>
      <w:r w:rsidR="00977390" w:rsidRPr="001D6BBE">
        <w:rPr>
          <w:rFonts w:ascii="Garamond" w:hAnsi="Garamond"/>
          <w:sz w:val="24"/>
          <w:szCs w:val="24"/>
        </w:rPr>
        <w:t>shkrim/elektronikisht</w:t>
      </w:r>
      <w:r w:rsidR="008418B4" w:rsidRPr="001D6BBE">
        <w:rPr>
          <w:rFonts w:ascii="Garamond" w:hAnsi="Garamond"/>
          <w:sz w:val="24"/>
          <w:szCs w:val="24"/>
        </w:rPr>
        <w:t>, të cilave u</w:t>
      </w:r>
      <w:r w:rsidR="000E26C5" w:rsidRPr="001D6BBE">
        <w:rPr>
          <w:rFonts w:ascii="Garamond" w:hAnsi="Garamond"/>
          <w:sz w:val="24"/>
          <w:szCs w:val="24"/>
        </w:rPr>
        <w:t xml:space="preserve"> është dërguar ftesa për ofertë. Nëse është e nevojshme, komisioni zgjat afatin kohor për dorëzimin e ofertave.</w:t>
      </w:r>
    </w:p>
    <w:p w14:paraId="77B19749" w14:textId="77777777" w:rsidR="000E26C5" w:rsidRPr="001D6BBE" w:rsidRDefault="00387C29" w:rsidP="001D6BBE">
      <w:pPr>
        <w:spacing w:after="0" w:line="240" w:lineRule="auto"/>
        <w:ind w:firstLine="284"/>
        <w:jc w:val="both"/>
        <w:rPr>
          <w:rFonts w:ascii="Garamond" w:hAnsi="Garamond"/>
          <w:sz w:val="24"/>
          <w:szCs w:val="24"/>
        </w:rPr>
      </w:pPr>
      <w:r w:rsidRPr="001D6BBE">
        <w:rPr>
          <w:rFonts w:ascii="Garamond" w:hAnsi="Garamond"/>
          <w:sz w:val="24"/>
          <w:szCs w:val="24"/>
        </w:rPr>
        <w:t>12</w:t>
      </w:r>
      <w:r w:rsidR="000E26C5" w:rsidRPr="001D6BBE">
        <w:rPr>
          <w:rFonts w:ascii="Garamond" w:hAnsi="Garamond"/>
          <w:sz w:val="24"/>
          <w:szCs w:val="24"/>
        </w:rPr>
        <w:t xml:space="preserve">. Kriteret e kualifikimit të përcaktuara në ftesën për ofertë përmbajnë listën e dokumentacionit ligjor dhe/ose administrativ të ofertuesve për të marrë pjesë në procesin e </w:t>
      </w:r>
      <w:r w:rsidR="00722444" w:rsidRPr="001D6BBE">
        <w:rPr>
          <w:rFonts w:ascii="Garamond" w:hAnsi="Garamond"/>
          <w:sz w:val="24"/>
          <w:szCs w:val="24"/>
        </w:rPr>
        <w:t>konkurrimit</w:t>
      </w:r>
      <w:r w:rsidR="000E26C5" w:rsidRPr="001D6BBE">
        <w:rPr>
          <w:rFonts w:ascii="Garamond" w:hAnsi="Garamond"/>
          <w:sz w:val="24"/>
          <w:szCs w:val="24"/>
        </w:rPr>
        <w:t>. Për të marrë pjesë në një procedurë konkurrimi</w:t>
      </w:r>
      <w:r w:rsidR="00A7756C" w:rsidRPr="001D6BBE">
        <w:rPr>
          <w:rFonts w:ascii="Garamond" w:hAnsi="Garamond"/>
          <w:sz w:val="24"/>
          <w:szCs w:val="24"/>
        </w:rPr>
        <w:t>,</w:t>
      </w:r>
      <w:r w:rsidR="000E26C5" w:rsidRPr="001D6BBE">
        <w:rPr>
          <w:rFonts w:ascii="Garamond" w:hAnsi="Garamond"/>
          <w:sz w:val="24"/>
          <w:szCs w:val="24"/>
        </w:rPr>
        <w:t xml:space="preserve"> ofertuesi duhet të dorëzojë: </w:t>
      </w:r>
    </w:p>
    <w:p w14:paraId="77B1974B" w14:textId="58C33427" w:rsidR="000E26C5" w:rsidRPr="001D6BBE" w:rsidRDefault="008418B4" w:rsidP="001D6BBE">
      <w:pPr>
        <w:spacing w:after="0" w:line="240" w:lineRule="auto"/>
        <w:ind w:firstLine="284"/>
        <w:jc w:val="both"/>
        <w:rPr>
          <w:rFonts w:ascii="Garamond" w:hAnsi="Garamond"/>
          <w:sz w:val="24"/>
          <w:szCs w:val="24"/>
        </w:rPr>
      </w:pPr>
      <w:r w:rsidRPr="001D6BBE">
        <w:rPr>
          <w:rFonts w:ascii="Garamond" w:hAnsi="Garamond"/>
          <w:sz w:val="24"/>
          <w:szCs w:val="24"/>
        </w:rPr>
        <w:t>a)</w:t>
      </w:r>
      <w:r w:rsidR="00CF6FB0">
        <w:rPr>
          <w:rFonts w:ascii="Garamond" w:hAnsi="Garamond"/>
          <w:sz w:val="24"/>
          <w:szCs w:val="24"/>
        </w:rPr>
        <w:t xml:space="preserve"> </w:t>
      </w:r>
      <w:r w:rsidR="000E26C5" w:rsidRPr="001D6BBE">
        <w:rPr>
          <w:rFonts w:ascii="Garamond" w:hAnsi="Garamond"/>
          <w:sz w:val="24"/>
          <w:szCs w:val="24"/>
        </w:rPr>
        <w:t>dokument</w:t>
      </w:r>
      <w:r w:rsidRPr="001D6BBE">
        <w:rPr>
          <w:rFonts w:ascii="Garamond" w:hAnsi="Garamond"/>
          <w:sz w:val="24"/>
          <w:szCs w:val="24"/>
        </w:rPr>
        <w:t>in</w:t>
      </w:r>
      <w:r w:rsidR="000E26C5" w:rsidRPr="001D6BBE">
        <w:rPr>
          <w:rFonts w:ascii="Garamond" w:hAnsi="Garamond"/>
          <w:sz w:val="24"/>
          <w:szCs w:val="24"/>
        </w:rPr>
        <w:t xml:space="preserve"> që </w:t>
      </w:r>
      <w:r w:rsidR="00722444" w:rsidRPr="001D6BBE">
        <w:rPr>
          <w:rFonts w:ascii="Garamond" w:hAnsi="Garamond"/>
          <w:sz w:val="24"/>
          <w:szCs w:val="24"/>
        </w:rPr>
        <w:t>vërteton</w:t>
      </w:r>
      <w:r w:rsidR="000E26C5" w:rsidRPr="001D6BBE">
        <w:rPr>
          <w:rFonts w:ascii="Garamond" w:hAnsi="Garamond"/>
          <w:sz w:val="24"/>
          <w:szCs w:val="24"/>
        </w:rPr>
        <w:t xml:space="preserve"> se ofertuesi është regjistruar në regjistrat përkatës profesional</w:t>
      </w:r>
      <w:r w:rsidR="006B67CC" w:rsidRPr="001D6BBE">
        <w:rPr>
          <w:rFonts w:ascii="Garamond" w:hAnsi="Garamond"/>
          <w:sz w:val="24"/>
          <w:szCs w:val="24"/>
        </w:rPr>
        <w:t>ë</w:t>
      </w:r>
      <w:r w:rsidR="000E26C5" w:rsidRPr="001D6BBE">
        <w:rPr>
          <w:rFonts w:ascii="Garamond" w:hAnsi="Garamond"/>
          <w:sz w:val="24"/>
          <w:szCs w:val="24"/>
        </w:rPr>
        <w:t xml:space="preserve"> dhe tregtarë të shtetit</w:t>
      </w:r>
      <w:r w:rsidR="00CE13AC" w:rsidRPr="001D6BBE">
        <w:rPr>
          <w:rFonts w:ascii="Garamond" w:hAnsi="Garamond"/>
          <w:sz w:val="24"/>
          <w:szCs w:val="24"/>
        </w:rPr>
        <w:t>,</w:t>
      </w:r>
      <w:r w:rsidR="000E26C5" w:rsidRPr="001D6BBE">
        <w:rPr>
          <w:rFonts w:ascii="Garamond" w:hAnsi="Garamond"/>
          <w:sz w:val="24"/>
          <w:szCs w:val="24"/>
        </w:rPr>
        <w:t xml:space="preserve"> në të cilin është themeluar, duke vërtetuar personalitetin e tij ligjor;</w:t>
      </w:r>
    </w:p>
    <w:p w14:paraId="77B1974C" w14:textId="554CD578" w:rsidR="000E26C5" w:rsidRPr="001D6BBE" w:rsidRDefault="008418B4" w:rsidP="001D6BBE">
      <w:pPr>
        <w:spacing w:after="0" w:line="240" w:lineRule="auto"/>
        <w:ind w:firstLine="284"/>
        <w:jc w:val="both"/>
        <w:rPr>
          <w:rFonts w:ascii="Garamond" w:hAnsi="Garamond"/>
          <w:sz w:val="24"/>
          <w:szCs w:val="24"/>
        </w:rPr>
      </w:pPr>
      <w:r w:rsidRPr="001D6BBE">
        <w:rPr>
          <w:rFonts w:ascii="Garamond" w:hAnsi="Garamond"/>
          <w:sz w:val="24"/>
          <w:szCs w:val="24"/>
        </w:rPr>
        <w:t>b)</w:t>
      </w:r>
      <w:r w:rsidR="00CF6FB0">
        <w:rPr>
          <w:rFonts w:ascii="Garamond" w:hAnsi="Garamond"/>
          <w:sz w:val="24"/>
          <w:szCs w:val="24"/>
        </w:rPr>
        <w:t xml:space="preserve"> </w:t>
      </w:r>
      <w:r w:rsidR="000E26C5" w:rsidRPr="001D6BBE">
        <w:rPr>
          <w:rFonts w:ascii="Garamond" w:hAnsi="Garamond"/>
          <w:sz w:val="24"/>
          <w:szCs w:val="24"/>
        </w:rPr>
        <w:t>dokument</w:t>
      </w:r>
      <w:r w:rsidRPr="001D6BBE">
        <w:rPr>
          <w:rFonts w:ascii="Garamond" w:hAnsi="Garamond"/>
          <w:sz w:val="24"/>
          <w:szCs w:val="24"/>
        </w:rPr>
        <w:t>in</w:t>
      </w:r>
      <w:r w:rsidR="000E26C5" w:rsidRPr="001D6BBE">
        <w:rPr>
          <w:rFonts w:ascii="Garamond" w:hAnsi="Garamond"/>
          <w:sz w:val="24"/>
          <w:szCs w:val="24"/>
        </w:rPr>
        <w:t xml:space="preserve"> që vërteton se ofertuesi </w:t>
      </w:r>
      <w:r w:rsidRPr="001D6BBE">
        <w:rPr>
          <w:rFonts w:ascii="Garamond" w:hAnsi="Garamond"/>
          <w:sz w:val="24"/>
          <w:szCs w:val="24"/>
        </w:rPr>
        <w:t>nuk është në proces falimentimi</w:t>
      </w:r>
      <w:r w:rsidR="000E26C5" w:rsidRPr="001D6BBE">
        <w:rPr>
          <w:rFonts w:ascii="Garamond" w:hAnsi="Garamond"/>
          <w:sz w:val="24"/>
          <w:szCs w:val="24"/>
        </w:rPr>
        <w:t xml:space="preserve"> apo kapitalet dhe asetet nuk janë në proces ekzekutimi nga ana e përmbaruesit gjyqësor apo ekziston një urdhër sekuestro</w:t>
      </w:r>
      <w:r w:rsidRPr="001D6BBE">
        <w:rPr>
          <w:rFonts w:ascii="Garamond" w:hAnsi="Garamond"/>
          <w:sz w:val="24"/>
          <w:szCs w:val="24"/>
        </w:rPr>
        <w:t>je</w:t>
      </w:r>
      <w:r w:rsidR="000E26C5" w:rsidRPr="001D6BBE">
        <w:rPr>
          <w:rFonts w:ascii="Garamond" w:hAnsi="Garamond"/>
          <w:sz w:val="24"/>
          <w:szCs w:val="24"/>
        </w:rPr>
        <w:t xml:space="preserve"> për to;</w:t>
      </w:r>
    </w:p>
    <w:p w14:paraId="77B1974D" w14:textId="2A4606AC" w:rsidR="000E26C5" w:rsidRPr="001D6BBE" w:rsidRDefault="008418B4" w:rsidP="001D6BBE">
      <w:pPr>
        <w:spacing w:after="0" w:line="240" w:lineRule="auto"/>
        <w:ind w:firstLine="284"/>
        <w:jc w:val="both"/>
        <w:rPr>
          <w:rFonts w:ascii="Garamond" w:hAnsi="Garamond"/>
          <w:sz w:val="24"/>
          <w:szCs w:val="24"/>
        </w:rPr>
      </w:pPr>
      <w:r w:rsidRPr="001D6BBE">
        <w:rPr>
          <w:rFonts w:ascii="Garamond" w:hAnsi="Garamond"/>
          <w:sz w:val="24"/>
          <w:szCs w:val="24"/>
        </w:rPr>
        <w:t>c)</w:t>
      </w:r>
      <w:r w:rsidR="00CF6FB0">
        <w:rPr>
          <w:rFonts w:ascii="Garamond" w:hAnsi="Garamond"/>
          <w:sz w:val="24"/>
          <w:szCs w:val="24"/>
        </w:rPr>
        <w:t xml:space="preserve"> </w:t>
      </w:r>
      <w:r w:rsidR="000E26C5" w:rsidRPr="001D6BBE">
        <w:rPr>
          <w:rFonts w:ascii="Garamond" w:hAnsi="Garamond"/>
          <w:sz w:val="24"/>
          <w:szCs w:val="24"/>
        </w:rPr>
        <w:t>dokument</w:t>
      </w:r>
      <w:r w:rsidRPr="001D6BBE">
        <w:rPr>
          <w:rFonts w:ascii="Garamond" w:hAnsi="Garamond"/>
          <w:sz w:val="24"/>
          <w:szCs w:val="24"/>
        </w:rPr>
        <w:t>in</w:t>
      </w:r>
      <w:r w:rsidR="000E26C5" w:rsidRPr="001D6BBE">
        <w:rPr>
          <w:rFonts w:ascii="Garamond" w:hAnsi="Garamond"/>
          <w:sz w:val="24"/>
          <w:szCs w:val="24"/>
        </w:rPr>
        <w:t xml:space="preserve"> që vërteton se ofertuesi nuk është dënuar me vendim gjykate të formës së prerë për vepra penale që lidhen me aktivitetin e tij profesional;</w:t>
      </w:r>
    </w:p>
    <w:p w14:paraId="77B1974E" w14:textId="114FD792" w:rsidR="007B28A9" w:rsidRPr="001D6BBE" w:rsidRDefault="008418B4" w:rsidP="001D6BBE">
      <w:pPr>
        <w:spacing w:after="0" w:line="240" w:lineRule="auto"/>
        <w:ind w:firstLine="284"/>
        <w:jc w:val="both"/>
        <w:rPr>
          <w:rFonts w:ascii="Garamond" w:hAnsi="Garamond"/>
          <w:sz w:val="24"/>
          <w:szCs w:val="24"/>
        </w:rPr>
      </w:pPr>
      <w:r w:rsidRPr="001D6BBE">
        <w:rPr>
          <w:rFonts w:ascii="Garamond" w:hAnsi="Garamond"/>
          <w:sz w:val="24"/>
          <w:szCs w:val="24"/>
        </w:rPr>
        <w:t>ç)</w:t>
      </w:r>
      <w:r w:rsidR="00CF6FB0">
        <w:rPr>
          <w:rFonts w:ascii="Garamond" w:hAnsi="Garamond"/>
          <w:sz w:val="24"/>
          <w:szCs w:val="24"/>
        </w:rPr>
        <w:t xml:space="preserve"> </w:t>
      </w:r>
      <w:r w:rsidRPr="001D6BBE">
        <w:rPr>
          <w:rFonts w:ascii="Garamond" w:hAnsi="Garamond"/>
          <w:sz w:val="24"/>
          <w:szCs w:val="24"/>
        </w:rPr>
        <w:t>c</w:t>
      </w:r>
      <w:r w:rsidR="007B28A9" w:rsidRPr="001D6BBE">
        <w:rPr>
          <w:rFonts w:ascii="Garamond" w:hAnsi="Garamond"/>
          <w:sz w:val="24"/>
          <w:szCs w:val="24"/>
        </w:rPr>
        <w:t>ertifikatë</w:t>
      </w:r>
      <w:r w:rsidRPr="001D6BBE">
        <w:rPr>
          <w:rFonts w:ascii="Garamond" w:hAnsi="Garamond"/>
          <w:sz w:val="24"/>
          <w:szCs w:val="24"/>
        </w:rPr>
        <w:t>n</w:t>
      </w:r>
      <w:r w:rsidR="007B28A9" w:rsidRPr="001D6BBE">
        <w:rPr>
          <w:rFonts w:ascii="Garamond" w:hAnsi="Garamond"/>
          <w:sz w:val="24"/>
          <w:szCs w:val="24"/>
        </w:rPr>
        <w:t xml:space="preserve"> ISSO 27001 në emër të </w:t>
      </w:r>
      <w:r w:rsidR="00F8075C" w:rsidRPr="001D6BBE">
        <w:rPr>
          <w:rFonts w:ascii="Garamond" w:hAnsi="Garamond"/>
          <w:sz w:val="24"/>
          <w:szCs w:val="24"/>
        </w:rPr>
        <w:t>ofertuesit</w:t>
      </w:r>
      <w:r w:rsidR="00CE13AC" w:rsidRPr="001D6BBE">
        <w:rPr>
          <w:rFonts w:ascii="Garamond" w:hAnsi="Garamond"/>
          <w:sz w:val="24"/>
          <w:szCs w:val="24"/>
        </w:rPr>
        <w:t>,</w:t>
      </w:r>
      <w:r w:rsidR="00F8075C" w:rsidRPr="001D6BBE">
        <w:rPr>
          <w:rFonts w:ascii="Garamond" w:hAnsi="Garamond"/>
          <w:sz w:val="24"/>
          <w:szCs w:val="24"/>
        </w:rPr>
        <w:t xml:space="preserve"> </w:t>
      </w:r>
      <w:r w:rsidR="007B28A9" w:rsidRPr="001D6BBE">
        <w:rPr>
          <w:rFonts w:ascii="Garamond" w:hAnsi="Garamond"/>
          <w:sz w:val="24"/>
          <w:szCs w:val="24"/>
        </w:rPr>
        <w:t>që</w:t>
      </w:r>
      <w:r w:rsidR="006E6DA7" w:rsidRPr="001D6BBE">
        <w:rPr>
          <w:rFonts w:ascii="Garamond" w:hAnsi="Garamond"/>
          <w:sz w:val="24"/>
          <w:szCs w:val="24"/>
        </w:rPr>
        <w:t xml:space="preserve"> vërteton</w:t>
      </w:r>
      <w:r w:rsidR="007B28A9" w:rsidRPr="001D6BBE">
        <w:rPr>
          <w:rFonts w:ascii="Garamond" w:hAnsi="Garamond"/>
          <w:sz w:val="24"/>
          <w:szCs w:val="24"/>
        </w:rPr>
        <w:t xml:space="preserve"> se ofertuesi </w:t>
      </w:r>
      <w:r w:rsidR="001F1951" w:rsidRPr="001D6BBE">
        <w:rPr>
          <w:rFonts w:ascii="Garamond" w:hAnsi="Garamond"/>
          <w:sz w:val="24"/>
          <w:szCs w:val="24"/>
        </w:rPr>
        <w:t>aplikon</w:t>
      </w:r>
      <w:r w:rsidR="007B28A9" w:rsidRPr="001D6BBE">
        <w:rPr>
          <w:rFonts w:ascii="Garamond" w:hAnsi="Garamond"/>
          <w:sz w:val="24"/>
          <w:szCs w:val="24"/>
        </w:rPr>
        <w:t xml:space="preserve"> standardet e sigurisë së informacionit</w:t>
      </w:r>
      <w:r w:rsidRPr="001D6BBE">
        <w:rPr>
          <w:rFonts w:ascii="Garamond" w:hAnsi="Garamond"/>
          <w:sz w:val="24"/>
          <w:szCs w:val="24"/>
        </w:rPr>
        <w:t>,</w:t>
      </w:r>
      <w:r w:rsidR="007B28A9" w:rsidRPr="001D6BBE">
        <w:rPr>
          <w:rFonts w:ascii="Garamond" w:hAnsi="Garamond"/>
          <w:sz w:val="24"/>
          <w:szCs w:val="24"/>
        </w:rPr>
        <w:t xml:space="preserve"> </w:t>
      </w:r>
      <w:r w:rsidR="00CE13AC" w:rsidRPr="001D6BBE">
        <w:rPr>
          <w:rFonts w:ascii="Garamond" w:hAnsi="Garamond"/>
          <w:sz w:val="24"/>
          <w:szCs w:val="24"/>
        </w:rPr>
        <w:t>lëshuar</w:t>
      </w:r>
      <w:r w:rsidR="007B28A9" w:rsidRPr="001D6BBE">
        <w:rPr>
          <w:rFonts w:ascii="Garamond" w:hAnsi="Garamond"/>
          <w:sz w:val="24"/>
          <w:szCs w:val="24"/>
        </w:rPr>
        <w:t xml:space="preserve"> nga organe të pavarura të njohura nga sistemet e standardizimit kombëtar ose ndërkombëtar.</w:t>
      </w:r>
    </w:p>
    <w:p w14:paraId="77B19750" w14:textId="09C5BBA1" w:rsidR="000E26C5" w:rsidRPr="001D6BBE" w:rsidRDefault="00387C29" w:rsidP="001D6BBE">
      <w:pPr>
        <w:spacing w:after="0" w:line="240" w:lineRule="auto"/>
        <w:ind w:firstLine="284"/>
        <w:jc w:val="both"/>
        <w:rPr>
          <w:rFonts w:ascii="Garamond" w:hAnsi="Garamond"/>
          <w:sz w:val="24"/>
          <w:szCs w:val="24"/>
        </w:rPr>
      </w:pPr>
      <w:r w:rsidRPr="001D6BBE">
        <w:rPr>
          <w:rFonts w:ascii="Garamond" w:hAnsi="Garamond"/>
          <w:sz w:val="24"/>
          <w:szCs w:val="24"/>
        </w:rPr>
        <w:t>13</w:t>
      </w:r>
      <w:r w:rsidR="00F308D3" w:rsidRPr="001D6BBE">
        <w:rPr>
          <w:rFonts w:ascii="Garamond" w:hAnsi="Garamond"/>
          <w:sz w:val="24"/>
          <w:szCs w:val="24"/>
        </w:rPr>
        <w:t>.</w:t>
      </w:r>
      <w:r w:rsidR="00CF6FB0">
        <w:rPr>
          <w:rFonts w:ascii="Garamond" w:hAnsi="Garamond"/>
          <w:sz w:val="24"/>
          <w:szCs w:val="24"/>
        </w:rPr>
        <w:t xml:space="preserve"> </w:t>
      </w:r>
      <w:r w:rsidR="000E26C5" w:rsidRPr="001D6BBE">
        <w:rPr>
          <w:rFonts w:ascii="Garamond" w:hAnsi="Garamond"/>
          <w:sz w:val="24"/>
          <w:szCs w:val="24"/>
        </w:rPr>
        <w:t>Kriteret për kualifikim janë të njëjta për çdo procedurë konkurrimi. Ofertuesi duhet të vërtetojë se i plotëson kërkesat</w:t>
      </w:r>
      <w:r w:rsidR="007B28A9" w:rsidRPr="001D6BBE">
        <w:rPr>
          <w:rFonts w:ascii="Garamond" w:hAnsi="Garamond"/>
          <w:sz w:val="24"/>
          <w:szCs w:val="24"/>
        </w:rPr>
        <w:t xml:space="preserve"> për kualifikim të parashikuara</w:t>
      </w:r>
      <w:r w:rsidR="000E26C5" w:rsidRPr="001D6BBE">
        <w:rPr>
          <w:rFonts w:ascii="Garamond" w:hAnsi="Garamond"/>
          <w:sz w:val="24"/>
          <w:szCs w:val="24"/>
        </w:rPr>
        <w:t xml:space="preserve"> </w:t>
      </w:r>
      <w:r w:rsidR="00A64A20" w:rsidRPr="001D6BBE">
        <w:rPr>
          <w:rFonts w:ascii="Garamond" w:hAnsi="Garamond"/>
          <w:sz w:val="24"/>
          <w:szCs w:val="24"/>
        </w:rPr>
        <w:t xml:space="preserve">në shkronjat “a”, “b” </w:t>
      </w:r>
      <w:r w:rsidR="007B28A9" w:rsidRPr="001D6BBE">
        <w:rPr>
          <w:rFonts w:ascii="Garamond" w:hAnsi="Garamond"/>
          <w:sz w:val="24"/>
          <w:szCs w:val="24"/>
        </w:rPr>
        <w:t>e “c”, të  pikës</w:t>
      </w:r>
      <w:r w:rsidRPr="001D6BBE">
        <w:rPr>
          <w:rFonts w:ascii="Garamond" w:hAnsi="Garamond"/>
          <w:sz w:val="24"/>
          <w:szCs w:val="24"/>
        </w:rPr>
        <w:t xml:space="preserve"> 12</w:t>
      </w:r>
      <w:r w:rsidR="00112623" w:rsidRPr="001D6BBE">
        <w:rPr>
          <w:rFonts w:ascii="Garamond" w:hAnsi="Garamond"/>
          <w:sz w:val="24"/>
          <w:szCs w:val="24"/>
        </w:rPr>
        <w:t>, të këtij vendimi</w:t>
      </w:r>
      <w:r w:rsidR="00A64A20" w:rsidRPr="001D6BBE">
        <w:rPr>
          <w:rFonts w:ascii="Garamond" w:hAnsi="Garamond"/>
          <w:sz w:val="24"/>
          <w:szCs w:val="24"/>
        </w:rPr>
        <w:t>,</w:t>
      </w:r>
      <w:r w:rsidR="00112623" w:rsidRPr="001D6BBE">
        <w:rPr>
          <w:rFonts w:ascii="Garamond" w:hAnsi="Garamond"/>
          <w:sz w:val="24"/>
          <w:szCs w:val="24"/>
        </w:rPr>
        <w:t xml:space="preserve"> me dokumente të lëshuar</w:t>
      </w:r>
      <w:r w:rsidR="006B67CC" w:rsidRPr="001D6BBE">
        <w:rPr>
          <w:rFonts w:ascii="Garamond" w:hAnsi="Garamond"/>
          <w:sz w:val="24"/>
          <w:szCs w:val="24"/>
        </w:rPr>
        <w:t>a</w:t>
      </w:r>
      <w:r w:rsidR="00112623" w:rsidRPr="001D6BBE">
        <w:rPr>
          <w:rFonts w:ascii="Garamond" w:hAnsi="Garamond"/>
          <w:sz w:val="24"/>
          <w:szCs w:val="24"/>
        </w:rPr>
        <w:t xml:space="preserve"> jo më vonë se 3 </w:t>
      </w:r>
      <w:r w:rsidR="006B67CC" w:rsidRPr="001D6BBE">
        <w:rPr>
          <w:rFonts w:ascii="Garamond" w:hAnsi="Garamond"/>
          <w:sz w:val="24"/>
          <w:szCs w:val="24"/>
        </w:rPr>
        <w:t xml:space="preserve">(tre) </w:t>
      </w:r>
      <w:r w:rsidR="00112623" w:rsidRPr="001D6BBE">
        <w:rPr>
          <w:rFonts w:ascii="Garamond" w:hAnsi="Garamond"/>
          <w:sz w:val="24"/>
          <w:szCs w:val="24"/>
        </w:rPr>
        <w:t>muaj nga dita e hapjes së ofertave</w:t>
      </w:r>
      <w:r w:rsidR="00161782" w:rsidRPr="001D6BBE">
        <w:rPr>
          <w:rFonts w:ascii="Garamond" w:hAnsi="Garamond"/>
          <w:sz w:val="24"/>
          <w:szCs w:val="24"/>
        </w:rPr>
        <w:t>.</w:t>
      </w:r>
      <w:r w:rsidR="000E26C5" w:rsidRPr="001D6BBE">
        <w:rPr>
          <w:rFonts w:ascii="Garamond" w:hAnsi="Garamond"/>
          <w:sz w:val="24"/>
          <w:szCs w:val="24"/>
        </w:rPr>
        <w:t xml:space="preserve"> Ofertuesit</w:t>
      </w:r>
      <w:r w:rsidR="00582C2E" w:rsidRPr="001D6BBE">
        <w:rPr>
          <w:rFonts w:ascii="Garamond" w:hAnsi="Garamond"/>
          <w:sz w:val="24"/>
          <w:szCs w:val="24"/>
        </w:rPr>
        <w:t>,</w:t>
      </w:r>
      <w:r w:rsidR="000E26C5" w:rsidRPr="001D6BBE">
        <w:rPr>
          <w:rFonts w:ascii="Garamond" w:hAnsi="Garamond"/>
          <w:sz w:val="24"/>
          <w:szCs w:val="24"/>
        </w:rPr>
        <w:t xml:space="preserve"> shtetet e të cilëve nuk lëshojnë këto dokumente, janë të detyruar të paraqesin për përmbushjen e kritereve të kualifikimit një vetëdeklaratë me shkrim.</w:t>
      </w:r>
    </w:p>
    <w:p w14:paraId="77B19752" w14:textId="72877447" w:rsidR="000E26C5" w:rsidRPr="001D6BBE" w:rsidRDefault="00387C29" w:rsidP="001D6BBE">
      <w:pPr>
        <w:spacing w:after="0" w:line="240" w:lineRule="auto"/>
        <w:ind w:firstLine="284"/>
        <w:jc w:val="both"/>
        <w:rPr>
          <w:rFonts w:ascii="Garamond" w:hAnsi="Garamond"/>
          <w:sz w:val="24"/>
          <w:szCs w:val="24"/>
        </w:rPr>
      </w:pPr>
      <w:r w:rsidRPr="001D6BBE">
        <w:rPr>
          <w:rFonts w:ascii="Garamond" w:hAnsi="Garamond"/>
          <w:sz w:val="24"/>
          <w:szCs w:val="24"/>
        </w:rPr>
        <w:t>14</w:t>
      </w:r>
      <w:r w:rsidR="000E26C5" w:rsidRPr="001D6BBE">
        <w:rPr>
          <w:rFonts w:ascii="Garamond" w:hAnsi="Garamond"/>
          <w:sz w:val="24"/>
          <w:szCs w:val="24"/>
        </w:rPr>
        <w:t xml:space="preserve">. </w:t>
      </w:r>
      <w:r w:rsidR="00CF6FB0">
        <w:rPr>
          <w:rFonts w:ascii="Garamond" w:hAnsi="Garamond"/>
          <w:sz w:val="24"/>
          <w:szCs w:val="24"/>
        </w:rPr>
        <w:t xml:space="preserve"> </w:t>
      </w:r>
      <w:r w:rsidR="000E26C5" w:rsidRPr="001D6BBE">
        <w:rPr>
          <w:rFonts w:ascii="Garamond" w:hAnsi="Garamond"/>
          <w:sz w:val="24"/>
          <w:szCs w:val="24"/>
        </w:rPr>
        <w:t>Dokumentacioni duhet të jetë origjinal ose kopje e noterizuar</w:t>
      </w:r>
      <w:r w:rsidR="00161782" w:rsidRPr="001D6BBE">
        <w:rPr>
          <w:rFonts w:ascii="Garamond" w:hAnsi="Garamond"/>
          <w:sz w:val="24"/>
          <w:szCs w:val="24"/>
        </w:rPr>
        <w:t xml:space="preserve"> dhe shoqëruar</w:t>
      </w:r>
      <w:r w:rsidR="00833CB8" w:rsidRPr="001D6BBE">
        <w:rPr>
          <w:rFonts w:ascii="Garamond" w:hAnsi="Garamond"/>
          <w:sz w:val="24"/>
          <w:szCs w:val="24"/>
        </w:rPr>
        <w:t>,</w:t>
      </w:r>
      <w:r w:rsidR="00161782" w:rsidRPr="001D6BBE">
        <w:rPr>
          <w:rFonts w:ascii="Garamond" w:hAnsi="Garamond"/>
          <w:sz w:val="24"/>
          <w:szCs w:val="24"/>
        </w:rPr>
        <w:t xml:space="preserve"> sipas rastit</w:t>
      </w:r>
      <w:r w:rsidR="00833CB8" w:rsidRPr="001D6BBE">
        <w:rPr>
          <w:rFonts w:ascii="Garamond" w:hAnsi="Garamond"/>
          <w:sz w:val="24"/>
          <w:szCs w:val="24"/>
        </w:rPr>
        <w:t>,</w:t>
      </w:r>
      <w:r w:rsidR="00161782" w:rsidRPr="001D6BBE">
        <w:rPr>
          <w:rFonts w:ascii="Garamond" w:hAnsi="Garamond"/>
          <w:sz w:val="24"/>
          <w:szCs w:val="24"/>
        </w:rPr>
        <w:t xml:space="preserve"> me v</w:t>
      </w:r>
      <w:r w:rsidR="00237FF3" w:rsidRPr="001D6BBE">
        <w:rPr>
          <w:rFonts w:ascii="Garamond" w:hAnsi="Garamond"/>
          <w:sz w:val="24"/>
          <w:szCs w:val="24"/>
        </w:rPr>
        <w:t>ulë a</w:t>
      </w:r>
      <w:r w:rsidR="00C66D55" w:rsidRPr="001D6BBE">
        <w:rPr>
          <w:rFonts w:ascii="Garamond" w:hAnsi="Garamond"/>
          <w:sz w:val="24"/>
          <w:szCs w:val="24"/>
        </w:rPr>
        <w:t xml:space="preserve">postile, </w:t>
      </w:r>
      <w:r w:rsidR="00237FF3" w:rsidRPr="001D6BBE">
        <w:rPr>
          <w:rFonts w:ascii="Garamond" w:hAnsi="Garamond"/>
          <w:sz w:val="24"/>
          <w:szCs w:val="24"/>
        </w:rPr>
        <w:t>sipas kërkesave të</w:t>
      </w:r>
      <w:r w:rsidR="00582C2E" w:rsidRPr="001D6BBE">
        <w:rPr>
          <w:rFonts w:ascii="Garamond" w:hAnsi="Garamond"/>
          <w:sz w:val="24"/>
          <w:szCs w:val="24"/>
        </w:rPr>
        <w:t xml:space="preserve"> ligjit  nr.</w:t>
      </w:r>
      <w:r w:rsidR="002F4698">
        <w:rPr>
          <w:rFonts w:ascii="Garamond" w:hAnsi="Garamond"/>
          <w:sz w:val="24"/>
          <w:szCs w:val="24"/>
        </w:rPr>
        <w:t xml:space="preserve"> </w:t>
      </w:r>
      <w:r w:rsidR="00582C2E" w:rsidRPr="001D6BBE">
        <w:rPr>
          <w:rFonts w:ascii="Garamond" w:hAnsi="Garamond"/>
          <w:sz w:val="24"/>
          <w:szCs w:val="24"/>
        </w:rPr>
        <w:t>9060, datë 8.</w:t>
      </w:r>
      <w:r w:rsidR="00161782" w:rsidRPr="001D6BBE">
        <w:rPr>
          <w:rFonts w:ascii="Garamond" w:hAnsi="Garamond"/>
          <w:sz w:val="24"/>
          <w:szCs w:val="24"/>
        </w:rPr>
        <w:t>5.2003</w:t>
      </w:r>
      <w:r w:rsidR="00582C2E" w:rsidRPr="001D6BBE">
        <w:rPr>
          <w:rFonts w:ascii="Garamond" w:hAnsi="Garamond"/>
          <w:sz w:val="24"/>
          <w:szCs w:val="24"/>
        </w:rPr>
        <w:t>,</w:t>
      </w:r>
      <w:r w:rsidR="00161782" w:rsidRPr="001D6BBE">
        <w:rPr>
          <w:rFonts w:ascii="Garamond" w:hAnsi="Garamond"/>
          <w:sz w:val="24"/>
          <w:szCs w:val="24"/>
        </w:rPr>
        <w:t xml:space="preserve"> “Për aderimin</w:t>
      </w:r>
      <w:r w:rsidR="00582C2E" w:rsidRPr="001D6BBE">
        <w:rPr>
          <w:rFonts w:ascii="Garamond" w:hAnsi="Garamond"/>
          <w:sz w:val="24"/>
          <w:szCs w:val="24"/>
        </w:rPr>
        <w:t xml:space="preserve"> e Republikës së Shqipërisë në k</w:t>
      </w:r>
      <w:r w:rsidR="00161782" w:rsidRPr="001D6BBE">
        <w:rPr>
          <w:rFonts w:ascii="Garamond" w:hAnsi="Garamond"/>
          <w:sz w:val="24"/>
          <w:szCs w:val="24"/>
        </w:rPr>
        <w:t>onventën për heqjen e kërkesës për legalizimin e dokumenteve zyrtare të huaja”</w:t>
      </w:r>
      <w:r w:rsidR="00582C2E" w:rsidRPr="001D6BBE">
        <w:rPr>
          <w:rFonts w:ascii="Garamond" w:hAnsi="Garamond"/>
          <w:sz w:val="24"/>
          <w:szCs w:val="24"/>
        </w:rPr>
        <w:t>. Rastet e mosdorëzimit të një dokumenti</w:t>
      </w:r>
      <w:r w:rsidR="000E26C5" w:rsidRPr="001D6BBE">
        <w:rPr>
          <w:rFonts w:ascii="Garamond" w:hAnsi="Garamond"/>
          <w:sz w:val="24"/>
          <w:szCs w:val="24"/>
        </w:rPr>
        <w:t xml:space="preserve"> ose të dokumenteve </w:t>
      </w:r>
      <w:r w:rsidR="001F1951" w:rsidRPr="001D6BBE">
        <w:rPr>
          <w:rFonts w:ascii="Garamond" w:hAnsi="Garamond"/>
          <w:sz w:val="24"/>
          <w:szCs w:val="24"/>
        </w:rPr>
        <w:t>të pasakta</w:t>
      </w:r>
      <w:r w:rsidR="000E26C5" w:rsidRPr="001D6BBE">
        <w:rPr>
          <w:rFonts w:ascii="Garamond" w:hAnsi="Garamond"/>
          <w:sz w:val="24"/>
          <w:szCs w:val="24"/>
        </w:rPr>
        <w:t xml:space="preserve"> përbëjnë shkak për s</w:t>
      </w:r>
      <w:r w:rsidR="00582C2E" w:rsidRPr="001D6BBE">
        <w:rPr>
          <w:rFonts w:ascii="Garamond" w:hAnsi="Garamond"/>
          <w:sz w:val="24"/>
          <w:szCs w:val="24"/>
        </w:rPr>
        <w:t>h</w:t>
      </w:r>
      <w:r w:rsidR="000E26C5" w:rsidRPr="001D6BBE">
        <w:rPr>
          <w:rFonts w:ascii="Garamond" w:hAnsi="Garamond"/>
          <w:sz w:val="24"/>
          <w:szCs w:val="24"/>
        </w:rPr>
        <w:t xml:space="preserve">kualifikimin e ofertuesit. </w:t>
      </w:r>
    </w:p>
    <w:p w14:paraId="77B19754" w14:textId="502D5351" w:rsidR="000E26C5" w:rsidRPr="001D6BBE" w:rsidRDefault="00387C29" w:rsidP="001D6BBE">
      <w:pPr>
        <w:spacing w:after="0" w:line="240" w:lineRule="auto"/>
        <w:ind w:firstLine="284"/>
        <w:jc w:val="both"/>
        <w:rPr>
          <w:rFonts w:ascii="Garamond" w:hAnsi="Garamond"/>
          <w:sz w:val="24"/>
          <w:szCs w:val="24"/>
        </w:rPr>
      </w:pPr>
      <w:r w:rsidRPr="001D6BBE">
        <w:rPr>
          <w:rFonts w:ascii="Garamond" w:hAnsi="Garamond"/>
          <w:sz w:val="24"/>
          <w:szCs w:val="24"/>
        </w:rPr>
        <w:lastRenderedPageBreak/>
        <w:t>15</w:t>
      </w:r>
      <w:r w:rsidR="002F4698">
        <w:rPr>
          <w:rFonts w:ascii="Garamond" w:hAnsi="Garamond"/>
          <w:sz w:val="24"/>
          <w:szCs w:val="24"/>
        </w:rPr>
        <w:t>.</w:t>
      </w:r>
      <w:r w:rsidR="00CF6FB0">
        <w:rPr>
          <w:rFonts w:ascii="Garamond" w:hAnsi="Garamond"/>
          <w:sz w:val="24"/>
          <w:szCs w:val="24"/>
        </w:rPr>
        <w:t xml:space="preserve"> </w:t>
      </w:r>
      <w:r w:rsidR="006E6DA7" w:rsidRPr="001D6BBE">
        <w:rPr>
          <w:rFonts w:ascii="Garamond" w:hAnsi="Garamond"/>
          <w:sz w:val="24"/>
          <w:szCs w:val="24"/>
        </w:rPr>
        <w:t xml:space="preserve">Kriteret e vlerësimit për përzgjedhjen e ofertës fituese </w:t>
      </w:r>
      <w:r w:rsidR="00112623" w:rsidRPr="001D6BBE">
        <w:rPr>
          <w:rFonts w:ascii="Garamond" w:hAnsi="Garamond"/>
          <w:sz w:val="24"/>
          <w:szCs w:val="24"/>
        </w:rPr>
        <w:t>janë të njëjta për çdo procedurë konkurrimi. Komisioni</w:t>
      </w:r>
      <w:r w:rsidR="000E26C5" w:rsidRPr="001D6BBE">
        <w:rPr>
          <w:rFonts w:ascii="Garamond" w:hAnsi="Garamond"/>
          <w:sz w:val="24"/>
          <w:szCs w:val="24"/>
        </w:rPr>
        <w:t xml:space="preserve"> </w:t>
      </w:r>
      <w:r w:rsidR="006E6DA7" w:rsidRPr="001D6BBE">
        <w:rPr>
          <w:rFonts w:ascii="Garamond" w:hAnsi="Garamond"/>
          <w:sz w:val="24"/>
          <w:szCs w:val="24"/>
        </w:rPr>
        <w:t xml:space="preserve">zbaton </w:t>
      </w:r>
      <w:r w:rsidR="00906FB2" w:rsidRPr="001D6BBE">
        <w:rPr>
          <w:rFonts w:ascii="Garamond" w:hAnsi="Garamond"/>
          <w:sz w:val="24"/>
          <w:szCs w:val="24"/>
        </w:rPr>
        <w:t>kritere</w:t>
      </w:r>
      <w:r w:rsidR="006E6DA7" w:rsidRPr="001D6BBE">
        <w:rPr>
          <w:rFonts w:ascii="Garamond" w:hAnsi="Garamond"/>
          <w:sz w:val="24"/>
          <w:szCs w:val="24"/>
        </w:rPr>
        <w:t>t</w:t>
      </w:r>
      <w:r w:rsidR="00906FB2" w:rsidRPr="001D6BBE">
        <w:rPr>
          <w:rFonts w:ascii="Garamond" w:hAnsi="Garamond"/>
          <w:sz w:val="24"/>
          <w:szCs w:val="24"/>
        </w:rPr>
        <w:t xml:space="preserve"> </w:t>
      </w:r>
      <w:r w:rsidR="006E6DA7" w:rsidRPr="001D6BBE">
        <w:rPr>
          <w:rFonts w:ascii="Garamond" w:hAnsi="Garamond"/>
          <w:sz w:val="24"/>
          <w:szCs w:val="24"/>
        </w:rPr>
        <w:t xml:space="preserve">e vlerësimit </w:t>
      </w:r>
      <w:r w:rsidR="000E26C5" w:rsidRPr="001D6BBE">
        <w:rPr>
          <w:rFonts w:ascii="Garamond" w:hAnsi="Garamond"/>
          <w:sz w:val="24"/>
          <w:szCs w:val="24"/>
        </w:rPr>
        <w:t>me qëllim vlerësimin e ofertës nga pikëpamja ekonomik</w:t>
      </w:r>
      <w:r w:rsidR="00C66D55" w:rsidRPr="001D6BBE">
        <w:rPr>
          <w:rFonts w:ascii="Garamond" w:hAnsi="Garamond"/>
          <w:sz w:val="24"/>
          <w:szCs w:val="24"/>
        </w:rPr>
        <w:t>o</w:t>
      </w:r>
      <w:r w:rsidR="000E26C5" w:rsidRPr="001D6BBE">
        <w:rPr>
          <w:rFonts w:ascii="Garamond" w:hAnsi="Garamond"/>
          <w:sz w:val="24"/>
          <w:szCs w:val="24"/>
        </w:rPr>
        <w:t>-teknike</w:t>
      </w:r>
      <w:r w:rsidR="00C66D55" w:rsidRPr="001D6BBE">
        <w:rPr>
          <w:rFonts w:ascii="Garamond" w:hAnsi="Garamond"/>
          <w:sz w:val="24"/>
          <w:szCs w:val="24"/>
        </w:rPr>
        <w:t>,</w:t>
      </w:r>
      <w:r w:rsidR="000E26C5" w:rsidRPr="001D6BBE">
        <w:rPr>
          <w:rFonts w:ascii="Garamond" w:hAnsi="Garamond"/>
          <w:sz w:val="24"/>
          <w:szCs w:val="24"/>
        </w:rPr>
        <w:t xml:space="preserve"> si:</w:t>
      </w:r>
    </w:p>
    <w:p w14:paraId="77B19756" w14:textId="7EDB3EC7" w:rsidR="000E26C5" w:rsidRPr="001D6BBE" w:rsidRDefault="002F4698" w:rsidP="001D6BBE">
      <w:pPr>
        <w:spacing w:after="0" w:line="240" w:lineRule="auto"/>
        <w:ind w:firstLine="284"/>
        <w:jc w:val="both"/>
        <w:rPr>
          <w:rFonts w:ascii="Garamond" w:hAnsi="Garamond"/>
          <w:sz w:val="24"/>
          <w:szCs w:val="24"/>
        </w:rPr>
      </w:pPr>
      <w:r>
        <w:rPr>
          <w:rFonts w:ascii="Garamond" w:hAnsi="Garamond"/>
          <w:sz w:val="24"/>
          <w:szCs w:val="24"/>
        </w:rPr>
        <w:t>a)</w:t>
      </w:r>
      <w:r w:rsidR="00CF6FB0">
        <w:rPr>
          <w:rFonts w:ascii="Garamond" w:hAnsi="Garamond"/>
          <w:sz w:val="24"/>
          <w:szCs w:val="24"/>
        </w:rPr>
        <w:t xml:space="preserve"> </w:t>
      </w:r>
      <w:r w:rsidR="00C66D55" w:rsidRPr="001D6BBE">
        <w:rPr>
          <w:rFonts w:ascii="Garamond" w:hAnsi="Garamond"/>
          <w:sz w:val="24"/>
          <w:szCs w:val="24"/>
        </w:rPr>
        <w:t>O</w:t>
      </w:r>
      <w:r w:rsidR="000E26C5" w:rsidRPr="001D6BBE">
        <w:rPr>
          <w:rFonts w:ascii="Garamond" w:hAnsi="Garamond"/>
          <w:sz w:val="24"/>
          <w:szCs w:val="24"/>
        </w:rPr>
        <w:t>ferta ekonomike;</w:t>
      </w:r>
    </w:p>
    <w:p w14:paraId="77B19757" w14:textId="0D9B93B3" w:rsidR="000E26C5" w:rsidRPr="001D6BBE" w:rsidRDefault="002F4698" w:rsidP="001D6BBE">
      <w:pPr>
        <w:spacing w:after="0" w:line="240" w:lineRule="auto"/>
        <w:ind w:firstLine="284"/>
        <w:jc w:val="both"/>
        <w:rPr>
          <w:rFonts w:ascii="Garamond" w:hAnsi="Garamond"/>
          <w:sz w:val="24"/>
          <w:szCs w:val="24"/>
        </w:rPr>
      </w:pPr>
      <w:r>
        <w:rPr>
          <w:rFonts w:ascii="Garamond" w:hAnsi="Garamond"/>
          <w:sz w:val="24"/>
          <w:szCs w:val="24"/>
        </w:rPr>
        <w:t>b)</w:t>
      </w:r>
      <w:r w:rsidR="00CF6FB0">
        <w:rPr>
          <w:rFonts w:ascii="Garamond" w:hAnsi="Garamond"/>
          <w:sz w:val="24"/>
          <w:szCs w:val="24"/>
        </w:rPr>
        <w:t xml:space="preserve"> </w:t>
      </w:r>
      <w:r w:rsidR="00C66D55" w:rsidRPr="001D6BBE">
        <w:rPr>
          <w:rFonts w:ascii="Garamond" w:hAnsi="Garamond"/>
          <w:sz w:val="24"/>
          <w:szCs w:val="24"/>
        </w:rPr>
        <w:t>P</w:t>
      </w:r>
      <w:r w:rsidR="000E26C5" w:rsidRPr="001D6BBE">
        <w:rPr>
          <w:rFonts w:ascii="Garamond" w:hAnsi="Garamond"/>
          <w:sz w:val="24"/>
          <w:szCs w:val="24"/>
        </w:rPr>
        <w:t>ërvoja profesionale e ofertuesit;</w:t>
      </w:r>
    </w:p>
    <w:p w14:paraId="77B19758" w14:textId="3D5C306B" w:rsidR="000E26C5" w:rsidRPr="001D6BBE" w:rsidRDefault="00582C2E" w:rsidP="001D6BBE">
      <w:pPr>
        <w:spacing w:after="0" w:line="240" w:lineRule="auto"/>
        <w:ind w:firstLine="284"/>
        <w:jc w:val="both"/>
        <w:rPr>
          <w:rFonts w:ascii="Garamond" w:hAnsi="Garamond"/>
          <w:sz w:val="24"/>
          <w:szCs w:val="24"/>
        </w:rPr>
      </w:pPr>
      <w:r w:rsidRPr="001D6BBE">
        <w:rPr>
          <w:rFonts w:ascii="Garamond" w:hAnsi="Garamond"/>
          <w:sz w:val="24"/>
          <w:szCs w:val="24"/>
        </w:rPr>
        <w:t>c)</w:t>
      </w:r>
      <w:r w:rsidR="00CF6FB0">
        <w:rPr>
          <w:rFonts w:ascii="Garamond" w:hAnsi="Garamond"/>
          <w:sz w:val="24"/>
          <w:szCs w:val="24"/>
        </w:rPr>
        <w:t xml:space="preserve"> </w:t>
      </w:r>
      <w:r w:rsidR="00C66D55" w:rsidRPr="001D6BBE">
        <w:rPr>
          <w:rFonts w:ascii="Garamond" w:hAnsi="Garamond"/>
          <w:sz w:val="24"/>
          <w:szCs w:val="24"/>
        </w:rPr>
        <w:t>E</w:t>
      </w:r>
      <w:r w:rsidR="000E26C5" w:rsidRPr="001D6BBE">
        <w:rPr>
          <w:rFonts w:ascii="Garamond" w:hAnsi="Garamond"/>
          <w:sz w:val="24"/>
          <w:szCs w:val="24"/>
        </w:rPr>
        <w:t>ksperienca të ngjashme të stafit kr</w:t>
      </w:r>
      <w:r w:rsidR="002F4698">
        <w:rPr>
          <w:rFonts w:ascii="Garamond" w:hAnsi="Garamond"/>
          <w:sz w:val="24"/>
          <w:szCs w:val="24"/>
        </w:rPr>
        <w:t>yesor të propozuar me natyrën e</w:t>
      </w:r>
      <w:r w:rsidRPr="001D6BBE">
        <w:rPr>
          <w:rFonts w:ascii="Garamond" w:hAnsi="Garamond"/>
          <w:sz w:val="24"/>
          <w:szCs w:val="24"/>
        </w:rPr>
        <w:t xml:space="preserve"> </w:t>
      </w:r>
      <w:r w:rsidR="00722444" w:rsidRPr="001D6BBE">
        <w:rPr>
          <w:rFonts w:ascii="Garamond" w:hAnsi="Garamond"/>
          <w:sz w:val="24"/>
          <w:szCs w:val="24"/>
        </w:rPr>
        <w:t>mosmarrëveshjes</w:t>
      </w:r>
      <w:r w:rsidR="000E26C5" w:rsidRPr="001D6BBE">
        <w:rPr>
          <w:rFonts w:ascii="Garamond" w:hAnsi="Garamond"/>
          <w:sz w:val="24"/>
          <w:szCs w:val="24"/>
        </w:rPr>
        <w:t xml:space="preserve"> dhe/ose </w:t>
      </w:r>
      <w:r w:rsidR="00504376" w:rsidRPr="001D6BBE">
        <w:rPr>
          <w:rFonts w:ascii="Garamond" w:hAnsi="Garamond"/>
          <w:sz w:val="24"/>
          <w:szCs w:val="24"/>
        </w:rPr>
        <w:t xml:space="preserve">të </w:t>
      </w:r>
      <w:r w:rsidR="000E26C5" w:rsidRPr="001D6BBE">
        <w:rPr>
          <w:rFonts w:ascii="Garamond" w:hAnsi="Garamond"/>
          <w:sz w:val="24"/>
          <w:szCs w:val="24"/>
        </w:rPr>
        <w:t>shërbimit të kërkuar;</w:t>
      </w:r>
    </w:p>
    <w:p w14:paraId="77B19759" w14:textId="131D091C" w:rsidR="000E26C5" w:rsidRPr="001D6BBE" w:rsidRDefault="00582C2E" w:rsidP="001D6BBE">
      <w:pPr>
        <w:spacing w:after="0" w:line="240" w:lineRule="auto"/>
        <w:ind w:firstLine="284"/>
        <w:jc w:val="both"/>
        <w:rPr>
          <w:rFonts w:ascii="Garamond" w:hAnsi="Garamond"/>
          <w:sz w:val="24"/>
          <w:szCs w:val="24"/>
        </w:rPr>
      </w:pPr>
      <w:r w:rsidRPr="001D6BBE">
        <w:rPr>
          <w:rFonts w:ascii="Garamond" w:hAnsi="Garamond"/>
          <w:sz w:val="24"/>
          <w:szCs w:val="24"/>
        </w:rPr>
        <w:t xml:space="preserve">ç) </w:t>
      </w:r>
      <w:r w:rsidR="00CF6FB0">
        <w:rPr>
          <w:rFonts w:ascii="Garamond" w:hAnsi="Garamond"/>
          <w:sz w:val="24"/>
          <w:szCs w:val="24"/>
        </w:rPr>
        <w:t xml:space="preserve"> </w:t>
      </w:r>
      <w:r w:rsidR="00C66D55" w:rsidRPr="001D6BBE">
        <w:rPr>
          <w:rFonts w:ascii="Garamond" w:hAnsi="Garamond"/>
          <w:sz w:val="24"/>
          <w:szCs w:val="24"/>
        </w:rPr>
        <w:t>R</w:t>
      </w:r>
      <w:r w:rsidR="000E26C5" w:rsidRPr="001D6BBE">
        <w:rPr>
          <w:rFonts w:ascii="Garamond" w:hAnsi="Garamond"/>
          <w:sz w:val="24"/>
          <w:szCs w:val="24"/>
        </w:rPr>
        <w:t>aste të suksesit në procedime të ngjas</w:t>
      </w:r>
      <w:r w:rsidR="0034537F" w:rsidRPr="001D6BBE">
        <w:rPr>
          <w:rFonts w:ascii="Garamond" w:hAnsi="Garamond"/>
          <w:sz w:val="24"/>
          <w:szCs w:val="24"/>
        </w:rPr>
        <w:t>hme</w:t>
      </w:r>
      <w:r w:rsidR="000E26C5" w:rsidRPr="001D6BBE">
        <w:rPr>
          <w:rFonts w:ascii="Garamond" w:hAnsi="Garamond"/>
          <w:sz w:val="24"/>
          <w:szCs w:val="24"/>
        </w:rPr>
        <w:t xml:space="preserve"> me objektin e procedurës së konkurrimit.</w:t>
      </w:r>
    </w:p>
    <w:p w14:paraId="77B1975B" w14:textId="19DA9DF0" w:rsidR="000E26C5" w:rsidRPr="001D6BBE" w:rsidRDefault="00387C29" w:rsidP="001D6BBE">
      <w:pPr>
        <w:spacing w:after="0" w:line="240" w:lineRule="auto"/>
        <w:ind w:firstLine="284"/>
        <w:jc w:val="both"/>
        <w:rPr>
          <w:rFonts w:ascii="Garamond" w:hAnsi="Garamond"/>
          <w:sz w:val="24"/>
          <w:szCs w:val="24"/>
        </w:rPr>
      </w:pPr>
      <w:r w:rsidRPr="001D6BBE">
        <w:rPr>
          <w:rFonts w:ascii="Garamond" w:hAnsi="Garamond"/>
          <w:sz w:val="24"/>
          <w:szCs w:val="24"/>
        </w:rPr>
        <w:t>16</w:t>
      </w:r>
      <w:r w:rsidR="000E26C5" w:rsidRPr="001D6BBE">
        <w:rPr>
          <w:rFonts w:ascii="Garamond" w:hAnsi="Garamond"/>
          <w:sz w:val="24"/>
          <w:szCs w:val="24"/>
        </w:rPr>
        <w:t xml:space="preserve">. </w:t>
      </w:r>
      <w:r w:rsidR="00CF6FB0">
        <w:rPr>
          <w:rFonts w:ascii="Garamond" w:hAnsi="Garamond"/>
          <w:sz w:val="24"/>
          <w:szCs w:val="24"/>
        </w:rPr>
        <w:t xml:space="preserve"> </w:t>
      </w:r>
      <w:r w:rsidR="001D6D09" w:rsidRPr="001D6BBE">
        <w:rPr>
          <w:rFonts w:ascii="Garamond" w:hAnsi="Garamond"/>
          <w:sz w:val="24"/>
          <w:szCs w:val="24"/>
        </w:rPr>
        <w:t>Ofertat duhet të dorëzohen</w:t>
      </w:r>
      <w:r w:rsidR="009505ED" w:rsidRPr="001D6BBE">
        <w:rPr>
          <w:rFonts w:ascii="Garamond" w:hAnsi="Garamond"/>
          <w:sz w:val="24"/>
          <w:szCs w:val="24"/>
        </w:rPr>
        <w:t xml:space="preserve"> në zarf të mbyllur, </w:t>
      </w:r>
      <w:r w:rsidR="000E26C5" w:rsidRPr="001D6BBE">
        <w:rPr>
          <w:rFonts w:ascii="Garamond" w:hAnsi="Garamond"/>
          <w:sz w:val="24"/>
          <w:szCs w:val="24"/>
        </w:rPr>
        <w:t xml:space="preserve">në adresën e përcaktuar në ftesën për ofertë, brenda afatit kohor, të përcaktuar si afati i fundit për dorëzimin e tyre. Çdo ofertë e dorëzuar pas afatit të përcaktuar në ftesën për ofertë nuk shqyrtohet nga komisioni dhe i kthehet e pahapur ofertuesit. </w:t>
      </w:r>
    </w:p>
    <w:p w14:paraId="77B1975D" w14:textId="0C1CA13C" w:rsidR="00722444" w:rsidRPr="001D6BBE" w:rsidRDefault="00387C29" w:rsidP="001D6BBE">
      <w:pPr>
        <w:spacing w:after="0" w:line="240" w:lineRule="auto"/>
        <w:ind w:firstLine="284"/>
        <w:jc w:val="both"/>
        <w:rPr>
          <w:rFonts w:ascii="Garamond" w:hAnsi="Garamond"/>
          <w:sz w:val="24"/>
          <w:szCs w:val="24"/>
        </w:rPr>
      </w:pPr>
      <w:r w:rsidRPr="001D6BBE">
        <w:rPr>
          <w:rFonts w:ascii="Garamond" w:hAnsi="Garamond"/>
          <w:sz w:val="24"/>
          <w:szCs w:val="24"/>
        </w:rPr>
        <w:t>17</w:t>
      </w:r>
      <w:r w:rsidR="000E26C5" w:rsidRPr="001D6BBE">
        <w:rPr>
          <w:rFonts w:ascii="Garamond" w:hAnsi="Garamond"/>
          <w:sz w:val="24"/>
          <w:szCs w:val="24"/>
        </w:rPr>
        <w:t xml:space="preserve">. </w:t>
      </w:r>
      <w:r w:rsidR="00CF6FB0">
        <w:rPr>
          <w:rFonts w:ascii="Garamond" w:hAnsi="Garamond"/>
          <w:sz w:val="24"/>
          <w:szCs w:val="24"/>
        </w:rPr>
        <w:t xml:space="preserve"> </w:t>
      </w:r>
      <w:r w:rsidR="000E26C5" w:rsidRPr="001D6BBE">
        <w:rPr>
          <w:rFonts w:ascii="Garamond" w:hAnsi="Garamond"/>
          <w:sz w:val="24"/>
          <w:szCs w:val="24"/>
        </w:rPr>
        <w:t xml:space="preserve">Komisioni </w:t>
      </w:r>
      <w:r w:rsidR="00722444" w:rsidRPr="001D6BBE">
        <w:rPr>
          <w:rFonts w:ascii="Garamond" w:hAnsi="Garamond"/>
          <w:sz w:val="24"/>
          <w:szCs w:val="24"/>
        </w:rPr>
        <w:t>hap të gjitha ofertat në datën, vendin dhe kohën e përcaktuar, pas mbarimit të afatit përfundimtar për paraqitjen e ofertav</w:t>
      </w:r>
      <w:r w:rsidR="00EF5BC6" w:rsidRPr="001D6BBE">
        <w:rPr>
          <w:rFonts w:ascii="Garamond" w:hAnsi="Garamond"/>
          <w:sz w:val="24"/>
          <w:szCs w:val="24"/>
        </w:rPr>
        <w:t>e</w:t>
      </w:r>
      <w:r w:rsidR="00722444" w:rsidRPr="001D6BBE">
        <w:rPr>
          <w:rFonts w:ascii="Garamond" w:hAnsi="Garamond"/>
          <w:sz w:val="24"/>
          <w:szCs w:val="24"/>
        </w:rPr>
        <w:t xml:space="preserve"> ose pas mbarimit të afatit përfundimtar, të përcaktuar pas zgjatjes së këtij afati, në përputhje me procedurat e specifikuara në ftesën për ofertë.</w:t>
      </w:r>
    </w:p>
    <w:p w14:paraId="77B1975F" w14:textId="6CE118C2" w:rsidR="00035DA2" w:rsidRPr="001D6BBE" w:rsidRDefault="00387C29" w:rsidP="001D6BBE">
      <w:pPr>
        <w:spacing w:after="0" w:line="240" w:lineRule="auto"/>
        <w:ind w:firstLine="284"/>
        <w:jc w:val="both"/>
        <w:rPr>
          <w:rFonts w:ascii="Garamond" w:hAnsi="Garamond"/>
          <w:sz w:val="24"/>
          <w:szCs w:val="24"/>
        </w:rPr>
      </w:pPr>
      <w:r w:rsidRPr="001D6BBE">
        <w:rPr>
          <w:rFonts w:ascii="Garamond" w:hAnsi="Garamond"/>
          <w:sz w:val="24"/>
          <w:szCs w:val="24"/>
        </w:rPr>
        <w:t>18</w:t>
      </w:r>
      <w:r w:rsidR="00582C2E" w:rsidRPr="001D6BBE">
        <w:rPr>
          <w:rFonts w:ascii="Garamond" w:hAnsi="Garamond"/>
          <w:sz w:val="24"/>
          <w:szCs w:val="24"/>
        </w:rPr>
        <w:t>.</w:t>
      </w:r>
      <w:r w:rsidR="00CF6FB0">
        <w:rPr>
          <w:rFonts w:ascii="Garamond" w:hAnsi="Garamond"/>
          <w:sz w:val="24"/>
          <w:szCs w:val="24"/>
        </w:rPr>
        <w:t xml:space="preserve"> </w:t>
      </w:r>
      <w:r w:rsidR="00035DA2" w:rsidRPr="001D6BBE">
        <w:rPr>
          <w:rFonts w:ascii="Garamond" w:hAnsi="Garamond"/>
          <w:sz w:val="24"/>
          <w:szCs w:val="24"/>
        </w:rPr>
        <w:t>Komisioni</w:t>
      </w:r>
      <w:r w:rsidR="005B6C09" w:rsidRPr="001D6BBE">
        <w:rPr>
          <w:rFonts w:ascii="Garamond" w:hAnsi="Garamond"/>
          <w:sz w:val="24"/>
          <w:szCs w:val="24"/>
        </w:rPr>
        <w:t>,</w:t>
      </w:r>
      <w:r w:rsidR="00035DA2" w:rsidRPr="001D6BBE">
        <w:rPr>
          <w:rFonts w:ascii="Garamond" w:hAnsi="Garamond"/>
          <w:sz w:val="24"/>
          <w:szCs w:val="24"/>
        </w:rPr>
        <w:t xml:space="preserve"> </w:t>
      </w:r>
      <w:r w:rsidR="0073169F" w:rsidRPr="001D6BBE">
        <w:rPr>
          <w:rFonts w:ascii="Garamond" w:hAnsi="Garamond"/>
          <w:sz w:val="24"/>
          <w:szCs w:val="24"/>
        </w:rPr>
        <w:t xml:space="preserve"> brenda </w:t>
      </w:r>
      <w:r w:rsidR="00A62B40" w:rsidRPr="001D6BBE">
        <w:rPr>
          <w:rFonts w:ascii="Garamond" w:hAnsi="Garamond"/>
          <w:sz w:val="24"/>
          <w:szCs w:val="24"/>
        </w:rPr>
        <w:t>5 (pesë) ditë</w:t>
      </w:r>
      <w:r w:rsidR="00EF5BC6" w:rsidRPr="001D6BBE">
        <w:rPr>
          <w:rFonts w:ascii="Garamond" w:hAnsi="Garamond"/>
          <w:sz w:val="24"/>
          <w:szCs w:val="24"/>
        </w:rPr>
        <w:t>ve</w:t>
      </w:r>
      <w:r w:rsidR="00A62B40" w:rsidRPr="001D6BBE">
        <w:rPr>
          <w:rFonts w:ascii="Garamond" w:hAnsi="Garamond"/>
          <w:sz w:val="24"/>
          <w:szCs w:val="24"/>
        </w:rPr>
        <w:t xml:space="preserve"> pune</w:t>
      </w:r>
      <w:r w:rsidR="005B6C09" w:rsidRPr="001D6BBE">
        <w:rPr>
          <w:rFonts w:ascii="Garamond" w:hAnsi="Garamond"/>
          <w:sz w:val="24"/>
          <w:szCs w:val="24"/>
        </w:rPr>
        <w:t>,</w:t>
      </w:r>
      <w:r w:rsidR="00A62B40" w:rsidRPr="001D6BBE">
        <w:rPr>
          <w:rFonts w:ascii="Garamond" w:hAnsi="Garamond"/>
          <w:sz w:val="24"/>
          <w:szCs w:val="24"/>
        </w:rPr>
        <w:t xml:space="preserve"> </w:t>
      </w:r>
      <w:r w:rsidR="00035DA2" w:rsidRPr="001D6BBE">
        <w:rPr>
          <w:rFonts w:ascii="Garamond" w:hAnsi="Garamond"/>
          <w:sz w:val="24"/>
          <w:szCs w:val="24"/>
        </w:rPr>
        <w:t>verifikon dhe vlerëson ofertat e dorëzuara, duke kualifikuar vetëm ato oferta, që përmbushin kriteret për kualifikim, të përcaktuara në pikë</w:t>
      </w:r>
      <w:r w:rsidR="00E777F2" w:rsidRPr="001D6BBE">
        <w:rPr>
          <w:rFonts w:ascii="Garamond" w:hAnsi="Garamond"/>
          <w:sz w:val="24"/>
          <w:szCs w:val="24"/>
        </w:rPr>
        <w:t>n 12</w:t>
      </w:r>
      <w:r w:rsidR="00C6261A" w:rsidRPr="001D6BBE">
        <w:rPr>
          <w:rFonts w:ascii="Garamond" w:hAnsi="Garamond"/>
          <w:sz w:val="24"/>
          <w:szCs w:val="24"/>
        </w:rPr>
        <w:t>,</w:t>
      </w:r>
      <w:r w:rsidR="00035DA2" w:rsidRPr="001D6BBE">
        <w:rPr>
          <w:rFonts w:ascii="Garamond" w:hAnsi="Garamond"/>
          <w:sz w:val="24"/>
          <w:szCs w:val="24"/>
        </w:rPr>
        <w:t xml:space="preserve"> të këtij vendimi. Që të vazhdojë procesi i përzgjedhjes së ofertuesit fitues në një procedurë konkurrimi, duhet të pranohet të paktën 1 (një) ofertë e kualifikuar. Në të kundërt, komisioni anulon procedurën dhe fillon një procedurë të re konkurrimi.</w:t>
      </w:r>
    </w:p>
    <w:p w14:paraId="77B19761" w14:textId="4F21ABBD" w:rsidR="00035DA2" w:rsidRPr="001D6BBE" w:rsidRDefault="00387C29" w:rsidP="001D6BBE">
      <w:pPr>
        <w:spacing w:after="0" w:line="240" w:lineRule="auto"/>
        <w:ind w:firstLine="284"/>
        <w:jc w:val="both"/>
        <w:rPr>
          <w:rFonts w:ascii="Garamond" w:hAnsi="Garamond"/>
          <w:sz w:val="24"/>
          <w:szCs w:val="24"/>
        </w:rPr>
      </w:pPr>
      <w:r w:rsidRPr="001D6BBE">
        <w:rPr>
          <w:rFonts w:ascii="Garamond" w:hAnsi="Garamond"/>
          <w:sz w:val="24"/>
          <w:szCs w:val="24"/>
        </w:rPr>
        <w:t>19</w:t>
      </w:r>
      <w:r w:rsidR="00035DA2" w:rsidRPr="001D6BBE">
        <w:rPr>
          <w:rFonts w:ascii="Garamond" w:hAnsi="Garamond"/>
          <w:sz w:val="24"/>
          <w:szCs w:val="24"/>
        </w:rPr>
        <w:t xml:space="preserve">. </w:t>
      </w:r>
      <w:r w:rsidR="00CF6FB0">
        <w:rPr>
          <w:rFonts w:ascii="Garamond" w:hAnsi="Garamond"/>
          <w:sz w:val="24"/>
          <w:szCs w:val="24"/>
        </w:rPr>
        <w:t xml:space="preserve"> </w:t>
      </w:r>
      <w:r w:rsidR="001D1985" w:rsidRPr="001D6BBE">
        <w:rPr>
          <w:rFonts w:ascii="Garamond" w:hAnsi="Garamond"/>
          <w:sz w:val="24"/>
          <w:szCs w:val="24"/>
        </w:rPr>
        <w:t xml:space="preserve">Për  shqyrtimin,  </w:t>
      </w:r>
      <w:r w:rsidR="002F4698">
        <w:rPr>
          <w:rFonts w:ascii="Garamond" w:hAnsi="Garamond"/>
          <w:sz w:val="24"/>
          <w:szCs w:val="24"/>
        </w:rPr>
        <w:t>vlerësimin  dhe  krahasimin sa më të drejtë të</w:t>
      </w:r>
      <w:r w:rsidR="001D1985" w:rsidRPr="001D6BBE">
        <w:rPr>
          <w:rFonts w:ascii="Garamond" w:hAnsi="Garamond"/>
          <w:sz w:val="24"/>
          <w:szCs w:val="24"/>
        </w:rPr>
        <w:t xml:space="preserve"> këtyre ofertave, k</w:t>
      </w:r>
      <w:r w:rsidR="00035DA2" w:rsidRPr="001D6BBE">
        <w:rPr>
          <w:rFonts w:ascii="Garamond" w:hAnsi="Garamond"/>
          <w:sz w:val="24"/>
          <w:szCs w:val="24"/>
        </w:rPr>
        <w:t>om</w:t>
      </w:r>
      <w:r w:rsidR="000024B6" w:rsidRPr="001D6BBE">
        <w:rPr>
          <w:rFonts w:ascii="Garamond" w:hAnsi="Garamond"/>
          <w:sz w:val="24"/>
          <w:szCs w:val="24"/>
        </w:rPr>
        <w:t>i</w:t>
      </w:r>
      <w:r w:rsidR="00035DA2" w:rsidRPr="001D6BBE">
        <w:rPr>
          <w:rFonts w:ascii="Garamond" w:hAnsi="Garamond"/>
          <w:sz w:val="24"/>
          <w:szCs w:val="24"/>
        </w:rPr>
        <w:t>sioni</w:t>
      </w:r>
      <w:r w:rsidR="00EF5BC6" w:rsidRPr="001D6BBE">
        <w:rPr>
          <w:rFonts w:ascii="Garamond" w:hAnsi="Garamond"/>
          <w:sz w:val="24"/>
          <w:szCs w:val="24"/>
        </w:rPr>
        <w:t>,</w:t>
      </w:r>
      <w:r w:rsidR="00035DA2" w:rsidRPr="001D6BBE">
        <w:rPr>
          <w:rFonts w:ascii="Garamond" w:hAnsi="Garamond"/>
          <w:sz w:val="24"/>
          <w:szCs w:val="24"/>
        </w:rPr>
        <w:t xml:space="preserve"> kur e shikon të arsyeshm</w:t>
      </w:r>
      <w:r w:rsidR="001D1985" w:rsidRPr="001D6BBE">
        <w:rPr>
          <w:rFonts w:ascii="Garamond" w:hAnsi="Garamond"/>
          <w:sz w:val="24"/>
          <w:szCs w:val="24"/>
        </w:rPr>
        <w:t>e</w:t>
      </w:r>
      <w:r w:rsidR="00EF5BC6" w:rsidRPr="001D6BBE">
        <w:rPr>
          <w:rFonts w:ascii="Garamond" w:hAnsi="Garamond"/>
          <w:sz w:val="24"/>
          <w:szCs w:val="24"/>
        </w:rPr>
        <w:t>,</w:t>
      </w:r>
      <w:r w:rsidR="00035DA2" w:rsidRPr="001D6BBE">
        <w:rPr>
          <w:rFonts w:ascii="Garamond" w:hAnsi="Garamond"/>
          <w:sz w:val="24"/>
          <w:szCs w:val="24"/>
        </w:rPr>
        <w:t xml:space="preserve"> u kërkon ofertuesve</w:t>
      </w:r>
      <w:r w:rsidR="004732E2" w:rsidRPr="001D6BBE">
        <w:rPr>
          <w:rFonts w:ascii="Garamond" w:hAnsi="Garamond"/>
          <w:sz w:val="24"/>
          <w:szCs w:val="24"/>
        </w:rPr>
        <w:t xml:space="preserve"> </w:t>
      </w:r>
      <w:r w:rsidR="00035DA2" w:rsidRPr="001D6BBE">
        <w:rPr>
          <w:rFonts w:ascii="Garamond" w:hAnsi="Garamond"/>
          <w:sz w:val="24"/>
          <w:szCs w:val="24"/>
        </w:rPr>
        <w:t xml:space="preserve">sqarime </w:t>
      </w:r>
      <w:r w:rsidR="004732E2" w:rsidRPr="001D6BBE">
        <w:rPr>
          <w:rFonts w:ascii="Garamond" w:hAnsi="Garamond"/>
          <w:sz w:val="24"/>
          <w:szCs w:val="24"/>
        </w:rPr>
        <w:t xml:space="preserve">me </w:t>
      </w:r>
      <w:r w:rsidR="00977390" w:rsidRPr="001D6BBE">
        <w:rPr>
          <w:rFonts w:ascii="Garamond" w:hAnsi="Garamond"/>
          <w:sz w:val="24"/>
          <w:szCs w:val="24"/>
        </w:rPr>
        <w:t>shkrim/elektronikisht</w:t>
      </w:r>
      <w:r w:rsidR="004732E2" w:rsidRPr="001D6BBE">
        <w:rPr>
          <w:rFonts w:ascii="Garamond" w:hAnsi="Garamond"/>
          <w:sz w:val="24"/>
          <w:szCs w:val="24"/>
        </w:rPr>
        <w:t xml:space="preserve"> </w:t>
      </w:r>
      <w:r w:rsidR="00035DA2" w:rsidRPr="001D6BBE">
        <w:rPr>
          <w:rFonts w:ascii="Garamond" w:hAnsi="Garamond"/>
          <w:sz w:val="24"/>
          <w:szCs w:val="24"/>
        </w:rPr>
        <w:t>për ofertat  e  tyre. Në çdo rast, nuk duhet të kërkohet</w:t>
      </w:r>
      <w:r w:rsidR="006C6A28" w:rsidRPr="001D6BBE">
        <w:rPr>
          <w:rFonts w:ascii="Garamond" w:hAnsi="Garamond"/>
          <w:sz w:val="24"/>
          <w:szCs w:val="24"/>
        </w:rPr>
        <w:t>,</w:t>
      </w:r>
      <w:r w:rsidR="00925968" w:rsidRPr="001D6BBE">
        <w:rPr>
          <w:rFonts w:ascii="Garamond" w:hAnsi="Garamond"/>
          <w:sz w:val="24"/>
          <w:szCs w:val="24"/>
        </w:rPr>
        <w:t xml:space="preserve"> t</w:t>
      </w:r>
      <w:r w:rsidR="006B67CC" w:rsidRPr="001D6BBE">
        <w:rPr>
          <w:rFonts w:ascii="Garamond" w:hAnsi="Garamond"/>
          <w:sz w:val="24"/>
          <w:szCs w:val="24"/>
        </w:rPr>
        <w:t>ë</w:t>
      </w:r>
      <w:r w:rsidR="00EF5BC6" w:rsidRPr="001D6BBE">
        <w:rPr>
          <w:rFonts w:ascii="Garamond" w:hAnsi="Garamond"/>
          <w:sz w:val="24"/>
          <w:szCs w:val="24"/>
        </w:rPr>
        <w:t xml:space="preserve"> </w:t>
      </w:r>
      <w:r w:rsidR="00035DA2" w:rsidRPr="001D6BBE">
        <w:rPr>
          <w:rFonts w:ascii="Garamond" w:hAnsi="Garamond"/>
          <w:sz w:val="24"/>
          <w:szCs w:val="24"/>
        </w:rPr>
        <w:t>ofrohet</w:t>
      </w:r>
      <w:r w:rsidR="00591E9A" w:rsidRPr="001D6BBE">
        <w:rPr>
          <w:rFonts w:ascii="Garamond" w:hAnsi="Garamond"/>
          <w:sz w:val="24"/>
          <w:szCs w:val="24"/>
        </w:rPr>
        <w:t xml:space="preserve"> </w:t>
      </w:r>
      <w:r w:rsidR="00035DA2" w:rsidRPr="001D6BBE">
        <w:rPr>
          <w:rFonts w:ascii="Garamond" w:hAnsi="Garamond"/>
          <w:sz w:val="24"/>
          <w:szCs w:val="24"/>
        </w:rPr>
        <w:t xml:space="preserve">apo </w:t>
      </w:r>
      <w:r w:rsidR="00EF5BC6" w:rsidRPr="001D6BBE">
        <w:rPr>
          <w:rFonts w:ascii="Garamond" w:hAnsi="Garamond"/>
          <w:sz w:val="24"/>
          <w:szCs w:val="24"/>
        </w:rPr>
        <w:t>t</w:t>
      </w:r>
      <w:r w:rsidR="006B67CC" w:rsidRPr="001D6BBE">
        <w:rPr>
          <w:rFonts w:ascii="Garamond" w:hAnsi="Garamond"/>
          <w:sz w:val="24"/>
          <w:szCs w:val="24"/>
        </w:rPr>
        <w:t>ë</w:t>
      </w:r>
      <w:r w:rsidR="00035DA2" w:rsidRPr="001D6BBE">
        <w:rPr>
          <w:rFonts w:ascii="Garamond" w:hAnsi="Garamond"/>
          <w:sz w:val="24"/>
          <w:szCs w:val="24"/>
        </w:rPr>
        <w:t xml:space="preserve"> lejohet </w:t>
      </w:r>
      <w:r w:rsidR="00EF5BC6" w:rsidRPr="001D6BBE">
        <w:rPr>
          <w:rFonts w:ascii="Garamond" w:hAnsi="Garamond"/>
          <w:sz w:val="24"/>
          <w:szCs w:val="24"/>
        </w:rPr>
        <w:t>asnjë</w:t>
      </w:r>
      <w:r w:rsidR="00035DA2" w:rsidRPr="001D6BBE">
        <w:rPr>
          <w:rFonts w:ascii="Garamond" w:hAnsi="Garamond"/>
          <w:sz w:val="24"/>
          <w:szCs w:val="24"/>
        </w:rPr>
        <w:t xml:space="preserve"> ndryshim </w:t>
      </w:r>
      <w:r w:rsidR="00EF5BC6" w:rsidRPr="001D6BBE">
        <w:rPr>
          <w:rFonts w:ascii="Garamond" w:hAnsi="Garamond"/>
          <w:sz w:val="24"/>
          <w:szCs w:val="24"/>
        </w:rPr>
        <w:t>në</w:t>
      </w:r>
      <w:r w:rsidR="00035DA2" w:rsidRPr="001D6BBE">
        <w:rPr>
          <w:rFonts w:ascii="Garamond" w:hAnsi="Garamond"/>
          <w:sz w:val="24"/>
          <w:szCs w:val="24"/>
        </w:rPr>
        <w:t xml:space="preserve"> përm</w:t>
      </w:r>
      <w:r w:rsidR="001D1985" w:rsidRPr="001D6BBE">
        <w:rPr>
          <w:rFonts w:ascii="Garamond" w:hAnsi="Garamond"/>
          <w:sz w:val="24"/>
          <w:szCs w:val="24"/>
        </w:rPr>
        <w:t>bajtjen</w:t>
      </w:r>
      <w:r w:rsidR="00035DA2" w:rsidRPr="001D6BBE">
        <w:rPr>
          <w:rFonts w:ascii="Garamond" w:hAnsi="Garamond"/>
          <w:sz w:val="24"/>
          <w:szCs w:val="24"/>
        </w:rPr>
        <w:t xml:space="preserve"> </w:t>
      </w:r>
      <w:r w:rsidR="001D1985" w:rsidRPr="001D6BBE">
        <w:rPr>
          <w:rFonts w:ascii="Garamond" w:hAnsi="Garamond"/>
          <w:sz w:val="24"/>
          <w:szCs w:val="24"/>
        </w:rPr>
        <w:t>e</w:t>
      </w:r>
      <w:r w:rsidR="00035DA2" w:rsidRPr="001D6BBE">
        <w:rPr>
          <w:rFonts w:ascii="Garamond" w:hAnsi="Garamond"/>
          <w:sz w:val="24"/>
          <w:szCs w:val="24"/>
        </w:rPr>
        <w:t xml:space="preserve"> ofert</w:t>
      </w:r>
      <w:r w:rsidR="00EF5BC6" w:rsidRPr="001D6BBE">
        <w:rPr>
          <w:rFonts w:ascii="Garamond" w:hAnsi="Garamond"/>
          <w:sz w:val="24"/>
          <w:szCs w:val="24"/>
        </w:rPr>
        <w:t>ës,</w:t>
      </w:r>
      <w:r w:rsidR="00035DA2" w:rsidRPr="001D6BBE">
        <w:rPr>
          <w:rFonts w:ascii="Garamond" w:hAnsi="Garamond"/>
          <w:sz w:val="24"/>
          <w:szCs w:val="24"/>
        </w:rPr>
        <w:t xml:space="preserve"> përfshirë ndryshimet në çm</w:t>
      </w:r>
      <w:r w:rsidR="00EF5BC6" w:rsidRPr="001D6BBE">
        <w:rPr>
          <w:rFonts w:ascii="Garamond" w:hAnsi="Garamond"/>
          <w:sz w:val="24"/>
          <w:szCs w:val="24"/>
        </w:rPr>
        <w:t>im</w:t>
      </w:r>
      <w:r w:rsidR="00035DA2" w:rsidRPr="001D6BBE">
        <w:rPr>
          <w:rFonts w:ascii="Garamond" w:hAnsi="Garamond"/>
          <w:sz w:val="24"/>
          <w:szCs w:val="24"/>
        </w:rPr>
        <w:t xml:space="preserve"> apo ndryshime që synojnë të kthejnë një ofertë të pavlefshme në të vlefshme.</w:t>
      </w:r>
    </w:p>
    <w:p w14:paraId="77B19763" w14:textId="2A5EE3EC" w:rsidR="00B820AC" w:rsidRPr="001D6BBE" w:rsidRDefault="00B820AC" w:rsidP="001D6BBE">
      <w:pPr>
        <w:spacing w:after="0" w:line="240" w:lineRule="auto"/>
        <w:ind w:firstLine="284"/>
        <w:jc w:val="both"/>
        <w:rPr>
          <w:rFonts w:ascii="Garamond" w:hAnsi="Garamond"/>
          <w:sz w:val="24"/>
          <w:szCs w:val="24"/>
        </w:rPr>
      </w:pPr>
      <w:r w:rsidRPr="001D6BBE">
        <w:rPr>
          <w:rFonts w:ascii="Garamond" w:hAnsi="Garamond"/>
          <w:sz w:val="24"/>
          <w:szCs w:val="24"/>
        </w:rPr>
        <w:t xml:space="preserve">20. </w:t>
      </w:r>
      <w:r w:rsidR="00CF6FB0">
        <w:rPr>
          <w:rFonts w:ascii="Garamond" w:hAnsi="Garamond"/>
          <w:sz w:val="24"/>
          <w:szCs w:val="24"/>
        </w:rPr>
        <w:t xml:space="preserve"> </w:t>
      </w:r>
      <w:r w:rsidRPr="001D6BBE">
        <w:rPr>
          <w:rFonts w:ascii="Garamond" w:hAnsi="Garamond"/>
          <w:sz w:val="24"/>
          <w:szCs w:val="24"/>
        </w:rPr>
        <w:t xml:space="preserve">Komisioni mund të korrigjojë ato gabime në propozimin ekonomik, që janë thjesht të një natyre aritmetike, nëse gabimi zbulohet gjatë shqyrtimit të propozimeve. Komisioni njofton menjëherë ofertuesin në fjalë me një njoftim me </w:t>
      </w:r>
      <w:r w:rsidR="00977390" w:rsidRPr="001D6BBE">
        <w:rPr>
          <w:rFonts w:ascii="Garamond" w:hAnsi="Garamond"/>
          <w:sz w:val="24"/>
          <w:szCs w:val="24"/>
        </w:rPr>
        <w:t>shkrim/elektronikisht</w:t>
      </w:r>
      <w:r w:rsidRPr="001D6BBE">
        <w:rPr>
          <w:rFonts w:ascii="Garamond" w:hAnsi="Garamond"/>
          <w:sz w:val="24"/>
          <w:szCs w:val="24"/>
        </w:rPr>
        <w:t xml:space="preserve"> </w:t>
      </w:r>
      <w:r w:rsidR="00977390" w:rsidRPr="001D6BBE">
        <w:rPr>
          <w:rFonts w:ascii="Garamond" w:hAnsi="Garamond"/>
          <w:sz w:val="24"/>
          <w:szCs w:val="24"/>
        </w:rPr>
        <w:t>për</w:t>
      </w:r>
      <w:r w:rsidRPr="001D6BBE">
        <w:rPr>
          <w:rFonts w:ascii="Garamond" w:hAnsi="Garamond"/>
          <w:sz w:val="24"/>
          <w:szCs w:val="24"/>
        </w:rPr>
        <w:t xml:space="preserve"> çdo korrigjim të tillë dhe mund të vazhdojë me ndryshimin e g</w:t>
      </w:r>
      <w:r w:rsidR="00EF5BC6" w:rsidRPr="001D6BBE">
        <w:rPr>
          <w:rFonts w:ascii="Garamond" w:hAnsi="Garamond"/>
          <w:sz w:val="24"/>
          <w:szCs w:val="24"/>
        </w:rPr>
        <w:t>abimit, me kusht që ofertuesi t</w:t>
      </w:r>
      <w:r w:rsidRPr="001D6BBE">
        <w:rPr>
          <w:rFonts w:ascii="Garamond" w:hAnsi="Garamond"/>
          <w:sz w:val="24"/>
          <w:szCs w:val="24"/>
        </w:rPr>
        <w:t>a ketë miratuar këtë</w:t>
      </w:r>
      <w:r w:rsidR="00623734" w:rsidRPr="001D6BBE">
        <w:rPr>
          <w:rFonts w:ascii="Garamond" w:hAnsi="Garamond"/>
          <w:sz w:val="24"/>
          <w:szCs w:val="24"/>
        </w:rPr>
        <w:t xml:space="preserve"> ndryshim</w:t>
      </w:r>
      <w:r w:rsidR="00306107" w:rsidRPr="001D6BBE">
        <w:rPr>
          <w:rFonts w:ascii="Garamond" w:hAnsi="Garamond"/>
          <w:sz w:val="24"/>
          <w:szCs w:val="24"/>
        </w:rPr>
        <w:t>. Nëse o</w:t>
      </w:r>
      <w:r w:rsidRPr="001D6BBE">
        <w:rPr>
          <w:rFonts w:ascii="Garamond" w:hAnsi="Garamond"/>
          <w:sz w:val="24"/>
          <w:szCs w:val="24"/>
        </w:rPr>
        <w:t>fertuesi refuzon të pranojë korrigjimin e propozuar, atëherë propozimi do të refuzohet.</w:t>
      </w:r>
    </w:p>
    <w:p w14:paraId="77B19765" w14:textId="5197BE34" w:rsidR="00516196" w:rsidRPr="001D6BBE" w:rsidRDefault="00B820AC" w:rsidP="001D6BBE">
      <w:pPr>
        <w:spacing w:after="0" w:line="240" w:lineRule="auto"/>
        <w:ind w:firstLine="284"/>
        <w:jc w:val="both"/>
        <w:rPr>
          <w:rFonts w:ascii="Garamond" w:hAnsi="Garamond"/>
          <w:sz w:val="24"/>
          <w:szCs w:val="24"/>
        </w:rPr>
      </w:pPr>
      <w:r w:rsidRPr="001D6BBE">
        <w:rPr>
          <w:rFonts w:ascii="Garamond" w:hAnsi="Garamond"/>
          <w:sz w:val="24"/>
          <w:szCs w:val="24"/>
        </w:rPr>
        <w:t>21</w:t>
      </w:r>
      <w:r w:rsidR="00F308D3" w:rsidRPr="001D6BBE">
        <w:rPr>
          <w:rFonts w:ascii="Garamond" w:hAnsi="Garamond"/>
          <w:sz w:val="24"/>
          <w:szCs w:val="24"/>
        </w:rPr>
        <w:t>.</w:t>
      </w:r>
      <w:r w:rsidR="00CF6FB0">
        <w:rPr>
          <w:rFonts w:ascii="Garamond" w:hAnsi="Garamond"/>
          <w:sz w:val="24"/>
          <w:szCs w:val="24"/>
        </w:rPr>
        <w:t xml:space="preserve"> </w:t>
      </w:r>
      <w:r w:rsidR="006C6A28" w:rsidRPr="001D6BBE">
        <w:rPr>
          <w:rFonts w:ascii="Garamond" w:hAnsi="Garamond"/>
          <w:sz w:val="24"/>
          <w:szCs w:val="24"/>
        </w:rPr>
        <w:t>Komisioni vijon</w:t>
      </w:r>
      <w:r w:rsidR="00CA182D" w:rsidRPr="001D6BBE">
        <w:rPr>
          <w:rFonts w:ascii="Garamond" w:hAnsi="Garamond"/>
          <w:sz w:val="24"/>
          <w:szCs w:val="24"/>
        </w:rPr>
        <w:t xml:space="preserve"> vlerësimin e propozimeve ekonomik</w:t>
      </w:r>
      <w:r w:rsidR="006D1308" w:rsidRPr="001D6BBE">
        <w:rPr>
          <w:rFonts w:ascii="Garamond" w:hAnsi="Garamond"/>
          <w:sz w:val="24"/>
          <w:szCs w:val="24"/>
        </w:rPr>
        <w:t>o</w:t>
      </w:r>
      <w:r w:rsidR="008505AD" w:rsidRPr="001D6BBE">
        <w:rPr>
          <w:rFonts w:ascii="Garamond" w:hAnsi="Garamond"/>
          <w:sz w:val="24"/>
          <w:szCs w:val="24"/>
        </w:rPr>
        <w:t xml:space="preserve">-teknike </w:t>
      </w:r>
      <w:r w:rsidR="00CA182D" w:rsidRPr="001D6BBE">
        <w:rPr>
          <w:rFonts w:ascii="Garamond" w:hAnsi="Garamond"/>
          <w:sz w:val="24"/>
          <w:szCs w:val="24"/>
        </w:rPr>
        <w:t xml:space="preserve">vetëm të ofertuesve të kualifikuar. </w:t>
      </w:r>
      <w:r w:rsidR="00516196" w:rsidRPr="001D6BBE">
        <w:rPr>
          <w:rFonts w:ascii="Garamond" w:hAnsi="Garamond"/>
          <w:sz w:val="24"/>
          <w:szCs w:val="24"/>
        </w:rPr>
        <w:t>Vlerësimi i propozimeve ekonomik</w:t>
      </w:r>
      <w:r w:rsidR="008505AD" w:rsidRPr="001D6BBE">
        <w:rPr>
          <w:rFonts w:ascii="Garamond" w:hAnsi="Garamond"/>
          <w:sz w:val="24"/>
          <w:szCs w:val="24"/>
        </w:rPr>
        <w:t>o</w:t>
      </w:r>
      <w:r w:rsidR="00516196" w:rsidRPr="001D6BBE">
        <w:rPr>
          <w:rFonts w:ascii="Garamond" w:hAnsi="Garamond"/>
          <w:sz w:val="24"/>
          <w:szCs w:val="24"/>
        </w:rPr>
        <w:t>-teknike kryhet duke marrë parasysh kriteret</w:t>
      </w:r>
      <w:r w:rsidR="008505AD" w:rsidRPr="001D6BBE">
        <w:rPr>
          <w:rFonts w:ascii="Garamond" w:hAnsi="Garamond"/>
          <w:sz w:val="24"/>
          <w:szCs w:val="24"/>
        </w:rPr>
        <w:t>, si më poshtë vijon</w:t>
      </w:r>
      <w:r w:rsidR="00CE253D" w:rsidRPr="001D6BBE">
        <w:rPr>
          <w:rFonts w:ascii="Garamond" w:hAnsi="Garamond"/>
          <w:sz w:val="24"/>
          <w:szCs w:val="24"/>
        </w:rPr>
        <w:t>:</w:t>
      </w:r>
    </w:p>
    <w:p w14:paraId="77B19767" w14:textId="5E9DD4BF" w:rsidR="00516196" w:rsidRPr="001D6BBE" w:rsidRDefault="00516196" w:rsidP="001D6BBE">
      <w:pPr>
        <w:spacing w:after="0" w:line="240" w:lineRule="auto"/>
        <w:ind w:firstLine="284"/>
        <w:jc w:val="both"/>
        <w:rPr>
          <w:rFonts w:ascii="Garamond" w:hAnsi="Garamond"/>
          <w:sz w:val="24"/>
          <w:szCs w:val="24"/>
        </w:rPr>
      </w:pPr>
      <w:r w:rsidRPr="001D6BBE">
        <w:rPr>
          <w:rFonts w:ascii="Garamond" w:hAnsi="Garamond"/>
          <w:sz w:val="24"/>
          <w:szCs w:val="24"/>
        </w:rPr>
        <w:t xml:space="preserve">a) </w:t>
      </w:r>
      <w:r w:rsidR="00CF6FB0">
        <w:rPr>
          <w:rFonts w:ascii="Garamond" w:hAnsi="Garamond"/>
          <w:sz w:val="24"/>
          <w:szCs w:val="24"/>
        </w:rPr>
        <w:t xml:space="preserve"> </w:t>
      </w:r>
      <w:r w:rsidRPr="001D6BBE">
        <w:rPr>
          <w:rFonts w:ascii="Garamond" w:hAnsi="Garamond"/>
          <w:sz w:val="24"/>
          <w:szCs w:val="24"/>
        </w:rPr>
        <w:t xml:space="preserve">Oferta ekonomike, </w:t>
      </w:r>
      <w:r w:rsidR="001B16EB" w:rsidRPr="001D6BBE">
        <w:rPr>
          <w:rFonts w:ascii="Garamond" w:hAnsi="Garamond"/>
          <w:sz w:val="24"/>
          <w:szCs w:val="24"/>
        </w:rPr>
        <w:t>s</w:t>
      </w:r>
      <w:r w:rsidRPr="001D6BBE">
        <w:rPr>
          <w:rFonts w:ascii="Garamond" w:hAnsi="Garamond"/>
          <w:sz w:val="24"/>
          <w:szCs w:val="24"/>
        </w:rPr>
        <w:t xml:space="preserve">ë cilës i bashkëlidhet një listë e detajuar çmimesh, ku do të pasqyrohen pagesat e </w:t>
      </w:r>
      <w:r w:rsidR="00F9378F" w:rsidRPr="001D6BBE">
        <w:rPr>
          <w:rFonts w:ascii="Garamond" w:hAnsi="Garamond"/>
          <w:sz w:val="24"/>
          <w:szCs w:val="24"/>
        </w:rPr>
        <w:t>shërbimit të konsulencës</w:t>
      </w:r>
      <w:r w:rsidRPr="001D6BBE">
        <w:rPr>
          <w:rFonts w:ascii="Garamond" w:hAnsi="Garamond"/>
          <w:sz w:val="24"/>
          <w:szCs w:val="24"/>
        </w:rPr>
        <w:t xml:space="preserve"> dhe shpenzimet e tjera</w:t>
      </w:r>
      <w:r w:rsidR="00EF5BC6" w:rsidRPr="001D6BBE">
        <w:rPr>
          <w:rFonts w:ascii="Garamond" w:hAnsi="Garamond"/>
          <w:sz w:val="24"/>
          <w:szCs w:val="24"/>
        </w:rPr>
        <w:t>, si</w:t>
      </w:r>
      <w:r w:rsidR="008171F4" w:rsidRPr="001D6BBE">
        <w:rPr>
          <w:rFonts w:ascii="Garamond" w:hAnsi="Garamond"/>
          <w:sz w:val="24"/>
          <w:szCs w:val="24"/>
        </w:rPr>
        <w:t>:</w:t>
      </w:r>
      <w:r w:rsidRPr="001D6BBE">
        <w:rPr>
          <w:rFonts w:ascii="Garamond" w:hAnsi="Garamond"/>
          <w:sz w:val="24"/>
          <w:szCs w:val="24"/>
        </w:rPr>
        <w:t xml:space="preserve"> shpenzimet për udhëtime, </w:t>
      </w:r>
      <w:r w:rsidR="008171F4" w:rsidRPr="001D6BBE">
        <w:rPr>
          <w:rFonts w:ascii="Garamond" w:hAnsi="Garamond"/>
          <w:sz w:val="24"/>
          <w:szCs w:val="24"/>
        </w:rPr>
        <w:t xml:space="preserve">për </w:t>
      </w:r>
      <w:r w:rsidRPr="001D6BBE">
        <w:rPr>
          <w:rFonts w:ascii="Garamond" w:hAnsi="Garamond"/>
          <w:sz w:val="24"/>
          <w:szCs w:val="24"/>
        </w:rPr>
        <w:t>printimin e rapor</w:t>
      </w:r>
      <w:r w:rsidR="00125179" w:rsidRPr="001D6BBE">
        <w:rPr>
          <w:rFonts w:ascii="Garamond" w:hAnsi="Garamond"/>
          <w:sz w:val="24"/>
          <w:szCs w:val="24"/>
        </w:rPr>
        <w:t>teve</w:t>
      </w:r>
      <w:r w:rsidR="008171F4" w:rsidRPr="001D6BBE">
        <w:rPr>
          <w:rFonts w:ascii="Garamond" w:hAnsi="Garamond"/>
          <w:sz w:val="24"/>
          <w:szCs w:val="24"/>
        </w:rPr>
        <w:t xml:space="preserve"> e</w:t>
      </w:r>
      <w:r w:rsidR="00125179" w:rsidRPr="001D6BBE">
        <w:rPr>
          <w:rFonts w:ascii="Garamond" w:hAnsi="Garamond"/>
          <w:sz w:val="24"/>
          <w:szCs w:val="24"/>
        </w:rPr>
        <w:t xml:space="preserve"> shpenzime</w:t>
      </w:r>
      <w:r w:rsidRPr="001D6BBE">
        <w:rPr>
          <w:rFonts w:ascii="Garamond" w:hAnsi="Garamond"/>
          <w:sz w:val="24"/>
          <w:szCs w:val="24"/>
        </w:rPr>
        <w:t xml:space="preserve"> sekretarie</w:t>
      </w:r>
      <w:r w:rsidR="00A8294F" w:rsidRPr="001D6BBE">
        <w:rPr>
          <w:rFonts w:ascii="Garamond" w:hAnsi="Garamond"/>
          <w:sz w:val="24"/>
          <w:szCs w:val="24"/>
        </w:rPr>
        <w:t>. Ofertuesi duhet të dorëzojë ç</w:t>
      </w:r>
      <w:r w:rsidR="00125179" w:rsidRPr="001D6BBE">
        <w:rPr>
          <w:rFonts w:ascii="Garamond" w:hAnsi="Garamond"/>
          <w:sz w:val="24"/>
          <w:szCs w:val="24"/>
        </w:rPr>
        <w:t>mi</w:t>
      </w:r>
      <w:r w:rsidR="00A8294F" w:rsidRPr="001D6BBE">
        <w:rPr>
          <w:rFonts w:ascii="Garamond" w:hAnsi="Garamond"/>
          <w:sz w:val="24"/>
          <w:szCs w:val="24"/>
        </w:rPr>
        <w:t>min total të propozimit pa TVSH</w:t>
      </w:r>
      <w:r w:rsidR="00521AEA" w:rsidRPr="001D6BBE">
        <w:rPr>
          <w:rFonts w:ascii="Garamond" w:hAnsi="Garamond"/>
          <w:sz w:val="24"/>
          <w:szCs w:val="24"/>
        </w:rPr>
        <w:t>-në</w:t>
      </w:r>
      <w:r w:rsidR="00A8294F" w:rsidRPr="001D6BBE">
        <w:rPr>
          <w:rFonts w:ascii="Garamond" w:hAnsi="Garamond"/>
          <w:sz w:val="24"/>
          <w:szCs w:val="24"/>
        </w:rPr>
        <w:t>, si</w:t>
      </w:r>
      <w:r w:rsidR="00125179" w:rsidRPr="001D6BBE">
        <w:rPr>
          <w:rFonts w:ascii="Garamond" w:hAnsi="Garamond"/>
          <w:sz w:val="24"/>
          <w:szCs w:val="24"/>
        </w:rPr>
        <w:t xml:space="preserve"> dhe vlerën e TVSH</w:t>
      </w:r>
      <w:r w:rsidR="00EF5BC6" w:rsidRPr="001D6BBE">
        <w:rPr>
          <w:rFonts w:ascii="Garamond" w:hAnsi="Garamond"/>
          <w:sz w:val="24"/>
          <w:szCs w:val="24"/>
        </w:rPr>
        <w:t>-s</w:t>
      </w:r>
      <w:r w:rsidR="006B67CC" w:rsidRPr="001D6BBE">
        <w:rPr>
          <w:rFonts w:ascii="Garamond" w:hAnsi="Garamond"/>
          <w:sz w:val="24"/>
          <w:szCs w:val="24"/>
        </w:rPr>
        <w:t>ë</w:t>
      </w:r>
      <w:r w:rsidR="000652ED" w:rsidRPr="001D6BBE">
        <w:rPr>
          <w:rFonts w:ascii="Garamond" w:hAnsi="Garamond"/>
          <w:sz w:val="24"/>
          <w:szCs w:val="24"/>
        </w:rPr>
        <w:t xml:space="preserve"> si zë më vete</w:t>
      </w:r>
      <w:r w:rsidR="00125179" w:rsidRPr="001D6BBE">
        <w:rPr>
          <w:rFonts w:ascii="Garamond" w:hAnsi="Garamond"/>
          <w:sz w:val="24"/>
          <w:szCs w:val="24"/>
        </w:rPr>
        <w:t>, nëse është e aplikueshme</w:t>
      </w:r>
      <w:r w:rsidR="00A8294F" w:rsidRPr="001D6BBE">
        <w:rPr>
          <w:rFonts w:ascii="Garamond" w:hAnsi="Garamond"/>
          <w:sz w:val="24"/>
          <w:szCs w:val="24"/>
        </w:rPr>
        <w:t xml:space="preserve">. Të gjitha çmimet e propozuara duhet të jenë fikse dhe jo objekt rishikimi. </w:t>
      </w:r>
      <w:r w:rsidRPr="001D6BBE">
        <w:rPr>
          <w:rFonts w:ascii="Garamond" w:hAnsi="Garamond"/>
          <w:sz w:val="24"/>
          <w:szCs w:val="24"/>
        </w:rPr>
        <w:t xml:space="preserve">Propozimit me çmimin më të ulët i jepet vlerësimi </w:t>
      </w:r>
      <w:r w:rsidR="00387C29" w:rsidRPr="001D6BBE">
        <w:rPr>
          <w:rFonts w:ascii="Garamond" w:hAnsi="Garamond"/>
          <w:sz w:val="24"/>
          <w:szCs w:val="24"/>
        </w:rPr>
        <w:t xml:space="preserve">maksimal </w:t>
      </w:r>
      <w:r w:rsidRPr="001D6BBE">
        <w:rPr>
          <w:rFonts w:ascii="Garamond" w:hAnsi="Garamond"/>
          <w:sz w:val="24"/>
          <w:szCs w:val="24"/>
        </w:rPr>
        <w:t xml:space="preserve">prej </w:t>
      </w:r>
      <w:r w:rsidR="00AC3F11" w:rsidRPr="001D6BBE">
        <w:rPr>
          <w:rFonts w:ascii="Garamond" w:hAnsi="Garamond"/>
          <w:sz w:val="24"/>
          <w:szCs w:val="24"/>
        </w:rPr>
        <w:t>4</w:t>
      </w:r>
      <w:r w:rsidRPr="001D6BBE">
        <w:rPr>
          <w:rFonts w:ascii="Garamond" w:hAnsi="Garamond"/>
          <w:sz w:val="24"/>
          <w:szCs w:val="24"/>
        </w:rPr>
        <w:t>0 pikë</w:t>
      </w:r>
      <w:r w:rsidR="00EF5BC6" w:rsidRPr="001D6BBE">
        <w:rPr>
          <w:rFonts w:ascii="Garamond" w:hAnsi="Garamond"/>
          <w:sz w:val="24"/>
          <w:szCs w:val="24"/>
        </w:rPr>
        <w:t>sh</w:t>
      </w:r>
      <w:r w:rsidRPr="001D6BBE">
        <w:rPr>
          <w:rFonts w:ascii="Garamond" w:hAnsi="Garamond"/>
          <w:sz w:val="24"/>
          <w:szCs w:val="24"/>
        </w:rPr>
        <w:t>, ndërsa propozimeve të tjera u jepen vlerësime</w:t>
      </w:r>
      <w:r w:rsidR="00521AEA" w:rsidRPr="001D6BBE">
        <w:rPr>
          <w:rFonts w:ascii="Garamond" w:hAnsi="Garamond"/>
          <w:sz w:val="24"/>
          <w:szCs w:val="24"/>
        </w:rPr>
        <w:t>,</w:t>
      </w:r>
      <w:r w:rsidRPr="001D6BBE">
        <w:rPr>
          <w:rFonts w:ascii="Garamond" w:hAnsi="Garamond"/>
          <w:sz w:val="24"/>
          <w:szCs w:val="24"/>
        </w:rPr>
        <w:t xml:space="preserve"> ku çmimet e tyre janë në përpjesëtim </w:t>
      </w:r>
      <w:r w:rsidR="00C202A7" w:rsidRPr="001D6BBE">
        <w:rPr>
          <w:rFonts w:ascii="Garamond" w:hAnsi="Garamond"/>
          <w:sz w:val="24"/>
          <w:szCs w:val="24"/>
        </w:rPr>
        <w:t xml:space="preserve">të zhdrejtë </w:t>
      </w:r>
      <w:r w:rsidR="009F6675" w:rsidRPr="001D6BBE">
        <w:rPr>
          <w:rFonts w:ascii="Garamond" w:hAnsi="Garamond"/>
          <w:sz w:val="24"/>
          <w:szCs w:val="24"/>
        </w:rPr>
        <w:t>me çmimin më të ulët, sipas formulës</w:t>
      </w:r>
      <w:r w:rsidR="004842F7" w:rsidRPr="001D6BBE">
        <w:rPr>
          <w:rFonts w:ascii="Garamond" w:hAnsi="Garamond"/>
          <w:sz w:val="24"/>
          <w:szCs w:val="24"/>
        </w:rPr>
        <w:t>:</w:t>
      </w:r>
      <w:r w:rsidR="009F6675" w:rsidRPr="001D6BBE">
        <w:rPr>
          <w:rFonts w:ascii="Garamond" w:hAnsi="Garamond"/>
          <w:sz w:val="24"/>
          <w:szCs w:val="24"/>
        </w:rPr>
        <w:t xml:space="preserve"> </w:t>
      </w:r>
      <w:r w:rsidR="004842F7" w:rsidRPr="001D6BBE">
        <w:rPr>
          <w:rFonts w:ascii="Garamond" w:hAnsi="Garamond"/>
          <w:sz w:val="24"/>
          <w:szCs w:val="24"/>
        </w:rPr>
        <w:t xml:space="preserve">Pikët për </w:t>
      </w:r>
      <w:r w:rsidR="00EF5BC6" w:rsidRPr="001D6BBE">
        <w:rPr>
          <w:rFonts w:ascii="Garamond" w:hAnsi="Garamond"/>
          <w:sz w:val="24"/>
          <w:szCs w:val="24"/>
        </w:rPr>
        <w:t>propozimin e</w:t>
      </w:r>
      <w:r w:rsidR="004842F7" w:rsidRPr="001D6BBE">
        <w:rPr>
          <w:rFonts w:ascii="Garamond" w:hAnsi="Garamond"/>
          <w:sz w:val="24"/>
          <w:szCs w:val="24"/>
        </w:rPr>
        <w:t>konomik =</w:t>
      </w:r>
      <w:r w:rsidR="00EF5BC6" w:rsidRPr="001D6BBE">
        <w:rPr>
          <w:rFonts w:ascii="Garamond" w:hAnsi="Garamond"/>
          <w:sz w:val="24"/>
          <w:szCs w:val="24"/>
        </w:rPr>
        <w:t xml:space="preserve"> </w:t>
      </w:r>
      <w:r w:rsidR="00AC3F11" w:rsidRPr="001D6BBE">
        <w:rPr>
          <w:rFonts w:ascii="Garamond" w:hAnsi="Garamond"/>
          <w:sz w:val="24"/>
          <w:szCs w:val="24"/>
        </w:rPr>
        <w:t>4</w:t>
      </w:r>
      <w:r w:rsidR="00EF5BC6" w:rsidRPr="001D6BBE">
        <w:rPr>
          <w:rFonts w:ascii="Garamond" w:hAnsi="Garamond"/>
          <w:sz w:val="24"/>
          <w:szCs w:val="24"/>
        </w:rPr>
        <w:t>0 x ç</w:t>
      </w:r>
      <w:r w:rsidR="004732E2" w:rsidRPr="001D6BBE">
        <w:rPr>
          <w:rFonts w:ascii="Garamond" w:hAnsi="Garamond"/>
          <w:sz w:val="24"/>
          <w:szCs w:val="24"/>
        </w:rPr>
        <w:t>mimi</w:t>
      </w:r>
      <w:r w:rsidR="00521AEA" w:rsidRPr="001D6BBE">
        <w:rPr>
          <w:rFonts w:ascii="Garamond" w:hAnsi="Garamond"/>
          <w:sz w:val="24"/>
          <w:szCs w:val="24"/>
        </w:rPr>
        <w:t>n</w:t>
      </w:r>
      <w:r w:rsidR="004732E2" w:rsidRPr="001D6BBE">
        <w:rPr>
          <w:rFonts w:ascii="Garamond" w:hAnsi="Garamond"/>
          <w:sz w:val="24"/>
          <w:szCs w:val="24"/>
        </w:rPr>
        <w:t xml:space="preserve"> më </w:t>
      </w:r>
      <w:r w:rsidR="00521AEA" w:rsidRPr="001D6BBE">
        <w:rPr>
          <w:rFonts w:ascii="Garamond" w:hAnsi="Garamond"/>
          <w:sz w:val="24"/>
          <w:szCs w:val="24"/>
        </w:rPr>
        <w:t>të</w:t>
      </w:r>
      <w:r w:rsidR="004732E2" w:rsidRPr="001D6BBE">
        <w:rPr>
          <w:rFonts w:ascii="Garamond" w:hAnsi="Garamond"/>
          <w:sz w:val="24"/>
          <w:szCs w:val="24"/>
        </w:rPr>
        <w:t xml:space="preserve"> </w:t>
      </w:r>
      <w:r w:rsidR="00521AEA" w:rsidRPr="001D6BBE">
        <w:rPr>
          <w:rFonts w:ascii="Garamond" w:hAnsi="Garamond"/>
          <w:sz w:val="24"/>
          <w:szCs w:val="24"/>
        </w:rPr>
        <w:t>ulët të</w:t>
      </w:r>
      <w:r w:rsidR="00EF5BC6" w:rsidRPr="001D6BBE">
        <w:rPr>
          <w:rFonts w:ascii="Garamond" w:hAnsi="Garamond"/>
          <w:sz w:val="24"/>
          <w:szCs w:val="24"/>
        </w:rPr>
        <w:t xml:space="preserve"> ofruar/</w:t>
      </w:r>
      <w:r w:rsidR="00521AEA" w:rsidRPr="001D6BBE">
        <w:rPr>
          <w:rFonts w:ascii="Garamond" w:hAnsi="Garamond"/>
          <w:sz w:val="24"/>
          <w:szCs w:val="24"/>
        </w:rPr>
        <w:t>ç</w:t>
      </w:r>
      <w:r w:rsidR="00EF5BC6" w:rsidRPr="001D6BBE">
        <w:rPr>
          <w:rFonts w:ascii="Garamond" w:hAnsi="Garamond"/>
          <w:sz w:val="24"/>
          <w:szCs w:val="24"/>
        </w:rPr>
        <w:t>mimi ofertues i r</w:t>
      </w:r>
      <w:r w:rsidR="004732E2" w:rsidRPr="001D6BBE">
        <w:rPr>
          <w:rFonts w:ascii="Garamond" w:hAnsi="Garamond"/>
          <w:sz w:val="24"/>
          <w:szCs w:val="24"/>
        </w:rPr>
        <w:t>adhës.</w:t>
      </w:r>
    </w:p>
    <w:p w14:paraId="77B19768" w14:textId="5E8877FD" w:rsidR="00AC6E11" w:rsidRPr="001D6BBE" w:rsidRDefault="00EF5BC6" w:rsidP="001D6BBE">
      <w:pPr>
        <w:spacing w:after="0" w:line="240" w:lineRule="auto"/>
        <w:ind w:firstLine="284"/>
        <w:jc w:val="both"/>
        <w:rPr>
          <w:rFonts w:ascii="Garamond" w:hAnsi="Garamond"/>
          <w:sz w:val="24"/>
          <w:szCs w:val="24"/>
        </w:rPr>
      </w:pPr>
      <w:r w:rsidRPr="001D6BBE">
        <w:rPr>
          <w:rFonts w:ascii="Garamond" w:hAnsi="Garamond"/>
          <w:sz w:val="24"/>
          <w:szCs w:val="24"/>
        </w:rPr>
        <w:t>b)</w:t>
      </w:r>
      <w:r w:rsidR="00CF6FB0">
        <w:rPr>
          <w:rFonts w:ascii="Garamond" w:hAnsi="Garamond"/>
          <w:sz w:val="24"/>
          <w:szCs w:val="24"/>
        </w:rPr>
        <w:t xml:space="preserve"> </w:t>
      </w:r>
      <w:r w:rsidR="00AC6E11" w:rsidRPr="001D6BBE">
        <w:rPr>
          <w:rFonts w:ascii="Garamond" w:hAnsi="Garamond"/>
          <w:sz w:val="24"/>
          <w:szCs w:val="24"/>
        </w:rPr>
        <w:t>Përvoja profesionale e ofertuesit</w:t>
      </w:r>
      <w:r w:rsidR="00E61A23" w:rsidRPr="001D6BBE">
        <w:rPr>
          <w:rFonts w:ascii="Garamond" w:hAnsi="Garamond"/>
          <w:sz w:val="24"/>
          <w:szCs w:val="24"/>
        </w:rPr>
        <w:t xml:space="preserve">. </w:t>
      </w:r>
      <w:r w:rsidR="00AC3F11" w:rsidRPr="001D6BBE">
        <w:rPr>
          <w:rFonts w:ascii="Garamond" w:hAnsi="Garamond"/>
          <w:sz w:val="24"/>
          <w:szCs w:val="24"/>
        </w:rPr>
        <w:t>Për vlerësimin  e këtij kriteri, në rastin e përf</w:t>
      </w:r>
      <w:r w:rsidR="00E06A3B" w:rsidRPr="001D6BBE">
        <w:rPr>
          <w:rFonts w:ascii="Garamond" w:hAnsi="Garamond"/>
          <w:sz w:val="24"/>
          <w:szCs w:val="24"/>
        </w:rPr>
        <w:t>aqësimit ligjor, do të shërbejë</w:t>
      </w:r>
      <w:r w:rsidR="00AC3F11" w:rsidRPr="001D6BBE">
        <w:rPr>
          <w:rFonts w:ascii="Garamond" w:hAnsi="Garamond"/>
          <w:sz w:val="24"/>
          <w:szCs w:val="24"/>
        </w:rPr>
        <w:t xml:space="preserve"> numri i rasteve apo </w:t>
      </w:r>
      <w:r w:rsidR="00E06A3B" w:rsidRPr="001D6BBE">
        <w:rPr>
          <w:rFonts w:ascii="Garamond" w:hAnsi="Garamond"/>
          <w:sz w:val="24"/>
          <w:szCs w:val="24"/>
        </w:rPr>
        <w:t xml:space="preserve">i </w:t>
      </w:r>
      <w:r w:rsidR="00AC3F11" w:rsidRPr="001D6BBE">
        <w:rPr>
          <w:rFonts w:ascii="Garamond" w:hAnsi="Garamond"/>
          <w:sz w:val="24"/>
          <w:szCs w:val="24"/>
        </w:rPr>
        <w:t>çështjeve</w:t>
      </w:r>
      <w:r w:rsidR="007570CA" w:rsidRPr="001D6BBE">
        <w:rPr>
          <w:rFonts w:ascii="Garamond" w:hAnsi="Garamond"/>
          <w:sz w:val="24"/>
          <w:szCs w:val="24"/>
        </w:rPr>
        <w:t>,</w:t>
      </w:r>
      <w:r w:rsidR="00AC3F11" w:rsidRPr="001D6BBE">
        <w:rPr>
          <w:rFonts w:ascii="Garamond" w:hAnsi="Garamond"/>
          <w:sz w:val="24"/>
          <w:szCs w:val="24"/>
        </w:rPr>
        <w:t xml:space="preserve"> ku ofertuesi është angazhuar përpara dhomës përkatëse të arbitrazhit</w:t>
      </w:r>
      <w:r w:rsidR="0020361E" w:rsidRPr="001D6BBE">
        <w:rPr>
          <w:rFonts w:ascii="Garamond" w:hAnsi="Garamond"/>
          <w:sz w:val="24"/>
          <w:szCs w:val="24"/>
        </w:rPr>
        <w:t xml:space="preserve">, ndërsa </w:t>
      </w:r>
      <w:r w:rsidR="00AC3F11" w:rsidRPr="001D6BBE">
        <w:rPr>
          <w:rFonts w:ascii="Garamond" w:hAnsi="Garamond"/>
          <w:sz w:val="24"/>
          <w:szCs w:val="24"/>
        </w:rPr>
        <w:t xml:space="preserve">në rastet e kontratave me objekt dhënien e asistencës juridike, </w:t>
      </w:r>
      <w:r w:rsidR="00E06A3B" w:rsidRPr="001D6BBE">
        <w:rPr>
          <w:rFonts w:ascii="Garamond" w:hAnsi="Garamond"/>
          <w:sz w:val="24"/>
          <w:szCs w:val="24"/>
        </w:rPr>
        <w:t>do të shërbejë</w:t>
      </w:r>
      <w:r w:rsidR="00AC3F11" w:rsidRPr="001D6BBE">
        <w:rPr>
          <w:rFonts w:ascii="Garamond" w:hAnsi="Garamond"/>
          <w:sz w:val="24"/>
          <w:szCs w:val="24"/>
        </w:rPr>
        <w:t xml:space="preserve"> numri i rasteve apo</w:t>
      </w:r>
      <w:r w:rsidR="004E194B" w:rsidRPr="001D6BBE">
        <w:rPr>
          <w:rFonts w:ascii="Garamond" w:hAnsi="Garamond"/>
          <w:sz w:val="24"/>
          <w:szCs w:val="24"/>
        </w:rPr>
        <w:t xml:space="preserve"> i </w:t>
      </w:r>
      <w:r w:rsidR="00AC3F11" w:rsidRPr="001D6BBE">
        <w:rPr>
          <w:rFonts w:ascii="Garamond" w:hAnsi="Garamond"/>
          <w:sz w:val="24"/>
          <w:szCs w:val="24"/>
        </w:rPr>
        <w:t>çështjeve</w:t>
      </w:r>
      <w:r w:rsidR="007570CA" w:rsidRPr="001D6BBE">
        <w:rPr>
          <w:rFonts w:ascii="Garamond" w:hAnsi="Garamond"/>
          <w:sz w:val="24"/>
          <w:szCs w:val="24"/>
        </w:rPr>
        <w:t>,</w:t>
      </w:r>
      <w:r w:rsidR="00AC3F11" w:rsidRPr="001D6BBE">
        <w:rPr>
          <w:rFonts w:ascii="Garamond" w:hAnsi="Garamond"/>
          <w:sz w:val="24"/>
          <w:szCs w:val="24"/>
        </w:rPr>
        <w:t xml:space="preserve"> ku ofertuesi ka realizuar shërbime të ngjashme me objektin e procedurës së konkurrimit. </w:t>
      </w:r>
      <w:r w:rsidR="00AC6E11" w:rsidRPr="001D6BBE">
        <w:rPr>
          <w:rFonts w:ascii="Garamond" w:hAnsi="Garamond"/>
          <w:sz w:val="24"/>
          <w:szCs w:val="24"/>
        </w:rPr>
        <w:t>Propozimi</w:t>
      </w:r>
      <w:r w:rsidR="00AC3F11" w:rsidRPr="001D6BBE">
        <w:rPr>
          <w:rFonts w:ascii="Garamond" w:hAnsi="Garamond"/>
          <w:sz w:val="24"/>
          <w:szCs w:val="24"/>
        </w:rPr>
        <w:t>t</w:t>
      </w:r>
      <w:r w:rsidR="00AC6E11" w:rsidRPr="001D6BBE">
        <w:rPr>
          <w:rFonts w:ascii="Garamond" w:hAnsi="Garamond"/>
          <w:sz w:val="24"/>
          <w:szCs w:val="24"/>
        </w:rPr>
        <w:t xml:space="preserve"> me numrin m</w:t>
      </w:r>
      <w:r w:rsidR="00E61A23" w:rsidRPr="001D6BBE">
        <w:rPr>
          <w:rFonts w:ascii="Garamond" w:hAnsi="Garamond"/>
          <w:sz w:val="24"/>
          <w:szCs w:val="24"/>
        </w:rPr>
        <w:t>ë</w:t>
      </w:r>
      <w:r w:rsidR="00AC6E11" w:rsidRPr="001D6BBE">
        <w:rPr>
          <w:rFonts w:ascii="Garamond" w:hAnsi="Garamond"/>
          <w:sz w:val="24"/>
          <w:szCs w:val="24"/>
        </w:rPr>
        <w:t xml:space="preserve"> t</w:t>
      </w:r>
      <w:r w:rsidR="00E61A23" w:rsidRPr="001D6BBE">
        <w:rPr>
          <w:rFonts w:ascii="Garamond" w:hAnsi="Garamond"/>
          <w:sz w:val="24"/>
          <w:szCs w:val="24"/>
        </w:rPr>
        <w:t>ë</w:t>
      </w:r>
      <w:r w:rsidR="00AC6E11" w:rsidRPr="001D6BBE">
        <w:rPr>
          <w:rFonts w:ascii="Garamond" w:hAnsi="Garamond"/>
          <w:sz w:val="24"/>
          <w:szCs w:val="24"/>
        </w:rPr>
        <w:t xml:space="preserve"> madh t</w:t>
      </w:r>
      <w:r w:rsidR="00E61A23" w:rsidRPr="001D6BBE">
        <w:rPr>
          <w:rFonts w:ascii="Garamond" w:hAnsi="Garamond"/>
          <w:sz w:val="24"/>
          <w:szCs w:val="24"/>
        </w:rPr>
        <w:t>ë</w:t>
      </w:r>
      <w:r w:rsidR="00AC6E11" w:rsidRPr="001D6BBE">
        <w:rPr>
          <w:rFonts w:ascii="Garamond" w:hAnsi="Garamond"/>
          <w:sz w:val="24"/>
          <w:szCs w:val="24"/>
        </w:rPr>
        <w:t xml:space="preserve"> rasteve i jepet vler</w:t>
      </w:r>
      <w:r w:rsidR="00E61A23" w:rsidRPr="001D6BBE">
        <w:rPr>
          <w:rFonts w:ascii="Garamond" w:hAnsi="Garamond"/>
          <w:sz w:val="24"/>
          <w:szCs w:val="24"/>
        </w:rPr>
        <w:t>ë</w:t>
      </w:r>
      <w:r w:rsidR="00AC6E11" w:rsidRPr="001D6BBE">
        <w:rPr>
          <w:rFonts w:ascii="Garamond" w:hAnsi="Garamond"/>
          <w:sz w:val="24"/>
          <w:szCs w:val="24"/>
        </w:rPr>
        <w:t xml:space="preserve">simi maksimal prej </w:t>
      </w:r>
      <w:r w:rsidR="00AC3F11" w:rsidRPr="001D6BBE">
        <w:rPr>
          <w:rFonts w:ascii="Garamond" w:hAnsi="Garamond"/>
          <w:sz w:val="24"/>
          <w:szCs w:val="24"/>
        </w:rPr>
        <w:t>2</w:t>
      </w:r>
      <w:r w:rsidR="00AC6E11" w:rsidRPr="001D6BBE">
        <w:rPr>
          <w:rFonts w:ascii="Garamond" w:hAnsi="Garamond"/>
          <w:sz w:val="24"/>
          <w:szCs w:val="24"/>
        </w:rPr>
        <w:t>0 pik</w:t>
      </w:r>
      <w:r w:rsidR="00E61A23" w:rsidRPr="001D6BBE">
        <w:rPr>
          <w:rFonts w:ascii="Garamond" w:hAnsi="Garamond"/>
          <w:sz w:val="24"/>
          <w:szCs w:val="24"/>
        </w:rPr>
        <w:t>ë</w:t>
      </w:r>
      <w:r w:rsidRPr="001D6BBE">
        <w:rPr>
          <w:rFonts w:ascii="Garamond" w:hAnsi="Garamond"/>
          <w:sz w:val="24"/>
          <w:szCs w:val="24"/>
        </w:rPr>
        <w:t>sh</w:t>
      </w:r>
      <w:r w:rsidR="00AC6E11" w:rsidRPr="001D6BBE">
        <w:rPr>
          <w:rFonts w:ascii="Garamond" w:hAnsi="Garamond"/>
          <w:sz w:val="24"/>
          <w:szCs w:val="24"/>
        </w:rPr>
        <w:t xml:space="preserve">, </w:t>
      </w:r>
      <w:r w:rsidR="00E61A23" w:rsidRPr="001D6BBE">
        <w:rPr>
          <w:rFonts w:ascii="Garamond" w:hAnsi="Garamond"/>
          <w:sz w:val="24"/>
          <w:szCs w:val="24"/>
        </w:rPr>
        <w:t>ndërsa propozimeve të tjera u jepet vlerësim</w:t>
      </w:r>
      <w:r w:rsidR="007570CA" w:rsidRPr="001D6BBE">
        <w:rPr>
          <w:rFonts w:ascii="Garamond" w:hAnsi="Garamond"/>
          <w:sz w:val="24"/>
          <w:szCs w:val="24"/>
        </w:rPr>
        <w:t>,</w:t>
      </w:r>
      <w:r w:rsidR="00E61A23" w:rsidRPr="001D6BBE">
        <w:rPr>
          <w:rFonts w:ascii="Garamond" w:hAnsi="Garamond"/>
          <w:sz w:val="24"/>
          <w:szCs w:val="24"/>
        </w:rPr>
        <w:t xml:space="preserve"> ku numri i rasteve të paraqitura është në përpjesëtim</w:t>
      </w:r>
      <w:r w:rsidR="00C202A7" w:rsidRPr="001D6BBE">
        <w:rPr>
          <w:rFonts w:ascii="Garamond" w:hAnsi="Garamond"/>
          <w:sz w:val="24"/>
          <w:szCs w:val="24"/>
        </w:rPr>
        <w:t xml:space="preserve"> të zhdrejtë</w:t>
      </w:r>
      <w:r w:rsidR="004732E2" w:rsidRPr="001D6BBE">
        <w:rPr>
          <w:rFonts w:ascii="Garamond" w:hAnsi="Garamond"/>
          <w:sz w:val="24"/>
          <w:szCs w:val="24"/>
        </w:rPr>
        <w:t xml:space="preserve"> me numrin më të madh, sipas </w:t>
      </w:r>
      <w:r w:rsidR="00943B70" w:rsidRPr="001D6BBE">
        <w:rPr>
          <w:rFonts w:ascii="Garamond" w:hAnsi="Garamond"/>
          <w:sz w:val="24"/>
          <w:szCs w:val="24"/>
        </w:rPr>
        <w:t>formulës</w:t>
      </w:r>
      <w:r w:rsidR="004732E2" w:rsidRPr="001D6BBE">
        <w:rPr>
          <w:rFonts w:ascii="Garamond" w:hAnsi="Garamond"/>
          <w:sz w:val="24"/>
          <w:szCs w:val="24"/>
        </w:rPr>
        <w:t xml:space="preserve">: </w:t>
      </w:r>
      <w:r w:rsidR="00943B70" w:rsidRPr="001D6BBE">
        <w:rPr>
          <w:rFonts w:ascii="Garamond" w:hAnsi="Garamond"/>
          <w:sz w:val="24"/>
          <w:szCs w:val="24"/>
        </w:rPr>
        <w:t>Pikët</w:t>
      </w:r>
      <w:r w:rsidR="004732E2" w:rsidRPr="001D6BBE">
        <w:rPr>
          <w:rFonts w:ascii="Garamond" w:hAnsi="Garamond"/>
          <w:sz w:val="24"/>
          <w:szCs w:val="24"/>
        </w:rPr>
        <w:t xml:space="preserve"> </w:t>
      </w:r>
      <w:r w:rsidR="00943B70" w:rsidRPr="001D6BBE">
        <w:rPr>
          <w:rFonts w:ascii="Garamond" w:hAnsi="Garamond"/>
          <w:sz w:val="24"/>
          <w:szCs w:val="24"/>
        </w:rPr>
        <w:t>për</w:t>
      </w:r>
      <w:r w:rsidR="004732E2" w:rsidRPr="001D6BBE">
        <w:rPr>
          <w:rFonts w:ascii="Garamond" w:hAnsi="Garamond"/>
          <w:sz w:val="24"/>
          <w:szCs w:val="24"/>
        </w:rPr>
        <w:t xml:space="preserve"> </w:t>
      </w:r>
      <w:r w:rsidRPr="001D6BBE">
        <w:rPr>
          <w:rFonts w:ascii="Garamond" w:hAnsi="Garamond"/>
          <w:sz w:val="24"/>
          <w:szCs w:val="24"/>
        </w:rPr>
        <w:t>p</w:t>
      </w:r>
      <w:r w:rsidR="00943B70" w:rsidRPr="001D6BBE">
        <w:rPr>
          <w:rFonts w:ascii="Garamond" w:hAnsi="Garamond"/>
          <w:sz w:val="24"/>
          <w:szCs w:val="24"/>
        </w:rPr>
        <w:t>ërvojën</w:t>
      </w:r>
      <w:r w:rsidRPr="001D6BBE">
        <w:rPr>
          <w:rFonts w:ascii="Garamond" w:hAnsi="Garamond"/>
          <w:sz w:val="24"/>
          <w:szCs w:val="24"/>
        </w:rPr>
        <w:t xml:space="preserve"> p</w:t>
      </w:r>
      <w:r w:rsidR="004732E2" w:rsidRPr="001D6BBE">
        <w:rPr>
          <w:rFonts w:ascii="Garamond" w:hAnsi="Garamond"/>
          <w:sz w:val="24"/>
          <w:szCs w:val="24"/>
        </w:rPr>
        <w:t>rofesionale</w:t>
      </w:r>
      <w:r w:rsidR="00504376" w:rsidRPr="001D6BBE">
        <w:rPr>
          <w:rFonts w:ascii="Garamond" w:hAnsi="Garamond"/>
          <w:sz w:val="24"/>
          <w:szCs w:val="24"/>
        </w:rPr>
        <w:t xml:space="preserve"> </w:t>
      </w:r>
      <w:r w:rsidRPr="001D6BBE">
        <w:rPr>
          <w:rFonts w:ascii="Garamond" w:hAnsi="Garamond"/>
          <w:sz w:val="24"/>
          <w:szCs w:val="24"/>
        </w:rPr>
        <w:t xml:space="preserve">= </w:t>
      </w:r>
      <w:r w:rsidR="005E265B" w:rsidRPr="005E265B">
        <w:rPr>
          <w:rFonts w:ascii="Garamond" w:hAnsi="Garamond"/>
          <w:sz w:val="24"/>
          <w:szCs w:val="24"/>
        </w:rPr>
        <w:t>20X numrin e propozimit të radhës/numrin më të madh të rasteve</w:t>
      </w:r>
      <w:r w:rsidR="00943B70" w:rsidRPr="001D6BBE">
        <w:rPr>
          <w:rFonts w:ascii="Garamond" w:hAnsi="Garamond"/>
          <w:sz w:val="24"/>
          <w:szCs w:val="24"/>
        </w:rPr>
        <w:t>.</w:t>
      </w:r>
    </w:p>
    <w:p w14:paraId="77B19769" w14:textId="48FBB1B2" w:rsidR="00010505" w:rsidRPr="001D6BBE" w:rsidRDefault="00E61A23" w:rsidP="001D6BBE">
      <w:pPr>
        <w:spacing w:after="0" w:line="240" w:lineRule="auto"/>
        <w:ind w:firstLine="284"/>
        <w:jc w:val="both"/>
        <w:rPr>
          <w:rFonts w:ascii="Garamond" w:hAnsi="Garamond"/>
          <w:sz w:val="24"/>
          <w:szCs w:val="24"/>
        </w:rPr>
      </w:pPr>
      <w:r w:rsidRPr="001D6BBE">
        <w:rPr>
          <w:rFonts w:ascii="Garamond" w:hAnsi="Garamond"/>
          <w:sz w:val="24"/>
          <w:szCs w:val="24"/>
        </w:rPr>
        <w:t xml:space="preserve">c) </w:t>
      </w:r>
      <w:r w:rsidR="00CF6FB0">
        <w:rPr>
          <w:rFonts w:ascii="Garamond" w:hAnsi="Garamond"/>
          <w:sz w:val="24"/>
          <w:szCs w:val="24"/>
        </w:rPr>
        <w:t xml:space="preserve"> </w:t>
      </w:r>
      <w:r w:rsidR="00AC3F11" w:rsidRPr="001D6BBE">
        <w:rPr>
          <w:rFonts w:ascii="Garamond" w:hAnsi="Garamond"/>
          <w:sz w:val="24"/>
          <w:szCs w:val="24"/>
        </w:rPr>
        <w:t xml:space="preserve">Eksperienca të ngjashme të stafit kryesor të ofertuesit që do të angazhohen në realizimin e objektit të kontratës. Për vlerësimin e këtij kriteri do të shërbejë  numri i rasteve apo </w:t>
      </w:r>
      <w:r w:rsidR="00C6461B" w:rsidRPr="001D6BBE">
        <w:rPr>
          <w:rFonts w:ascii="Garamond" w:hAnsi="Garamond"/>
          <w:sz w:val="24"/>
          <w:szCs w:val="24"/>
        </w:rPr>
        <w:t xml:space="preserve">i </w:t>
      </w:r>
      <w:r w:rsidR="00AC3F11" w:rsidRPr="001D6BBE">
        <w:rPr>
          <w:rFonts w:ascii="Garamond" w:hAnsi="Garamond"/>
          <w:sz w:val="24"/>
          <w:szCs w:val="24"/>
        </w:rPr>
        <w:t xml:space="preserve">çështjeve me natyrë të ngjashme me objektin e mosmarrëveshjes dhe/ose shërbimit të kërkuar në të cilat </w:t>
      </w:r>
      <w:r w:rsidR="00AC3F11" w:rsidRPr="001D6BBE">
        <w:rPr>
          <w:rFonts w:ascii="Garamond" w:hAnsi="Garamond"/>
          <w:sz w:val="24"/>
          <w:szCs w:val="24"/>
        </w:rPr>
        <w:lastRenderedPageBreak/>
        <w:t xml:space="preserve">stafi është angazhuar.  Propozimit </w:t>
      </w:r>
      <w:r w:rsidRPr="001D6BBE">
        <w:rPr>
          <w:rFonts w:ascii="Garamond" w:hAnsi="Garamond"/>
          <w:sz w:val="24"/>
          <w:szCs w:val="24"/>
        </w:rPr>
        <w:t xml:space="preserve">me numrin më të madh të rasteve i jepet vlerësimi maksimal prej </w:t>
      </w:r>
      <w:r w:rsidR="00AC3F11" w:rsidRPr="001D6BBE">
        <w:rPr>
          <w:rFonts w:ascii="Garamond" w:hAnsi="Garamond"/>
          <w:sz w:val="24"/>
          <w:szCs w:val="24"/>
        </w:rPr>
        <w:t>2</w:t>
      </w:r>
      <w:r w:rsidRPr="001D6BBE">
        <w:rPr>
          <w:rFonts w:ascii="Garamond" w:hAnsi="Garamond"/>
          <w:sz w:val="24"/>
          <w:szCs w:val="24"/>
        </w:rPr>
        <w:t>0 pikë</w:t>
      </w:r>
      <w:r w:rsidR="00EF5BC6" w:rsidRPr="001D6BBE">
        <w:rPr>
          <w:rFonts w:ascii="Garamond" w:hAnsi="Garamond"/>
          <w:sz w:val="24"/>
          <w:szCs w:val="24"/>
        </w:rPr>
        <w:t>sh</w:t>
      </w:r>
      <w:r w:rsidRPr="001D6BBE">
        <w:rPr>
          <w:rFonts w:ascii="Garamond" w:hAnsi="Garamond"/>
          <w:sz w:val="24"/>
          <w:szCs w:val="24"/>
        </w:rPr>
        <w:t>, ndërsa propozimeve të tjera u jepet vlerësim</w:t>
      </w:r>
      <w:r w:rsidR="00D67D2B" w:rsidRPr="001D6BBE">
        <w:rPr>
          <w:rFonts w:ascii="Garamond" w:hAnsi="Garamond"/>
          <w:sz w:val="24"/>
          <w:szCs w:val="24"/>
        </w:rPr>
        <w:t>,</w:t>
      </w:r>
      <w:r w:rsidRPr="001D6BBE">
        <w:rPr>
          <w:rFonts w:ascii="Garamond" w:hAnsi="Garamond"/>
          <w:sz w:val="24"/>
          <w:szCs w:val="24"/>
        </w:rPr>
        <w:t xml:space="preserve"> ku numri i rasteve të paraqitura është në përpjesëtim </w:t>
      </w:r>
      <w:r w:rsidR="00C202A7" w:rsidRPr="001D6BBE">
        <w:rPr>
          <w:rFonts w:ascii="Garamond" w:hAnsi="Garamond"/>
          <w:sz w:val="24"/>
          <w:szCs w:val="24"/>
        </w:rPr>
        <w:t xml:space="preserve">të zhdrejtë </w:t>
      </w:r>
      <w:r w:rsidRPr="001D6BBE">
        <w:rPr>
          <w:rFonts w:ascii="Garamond" w:hAnsi="Garamond"/>
          <w:sz w:val="24"/>
          <w:szCs w:val="24"/>
        </w:rPr>
        <w:t>me n</w:t>
      </w:r>
      <w:r w:rsidR="00943B70" w:rsidRPr="001D6BBE">
        <w:rPr>
          <w:rFonts w:ascii="Garamond" w:hAnsi="Garamond"/>
          <w:sz w:val="24"/>
          <w:szCs w:val="24"/>
        </w:rPr>
        <w:t>umrin më të m</w:t>
      </w:r>
      <w:r w:rsidR="00EF5BC6" w:rsidRPr="001D6BBE">
        <w:rPr>
          <w:rFonts w:ascii="Garamond" w:hAnsi="Garamond"/>
          <w:sz w:val="24"/>
          <w:szCs w:val="24"/>
        </w:rPr>
        <w:t xml:space="preserve">adh, sipas formulës: Pikët për eksperienca të ngjashme = </w:t>
      </w:r>
      <w:r w:rsidR="005E265B" w:rsidRPr="005E265B">
        <w:rPr>
          <w:rFonts w:ascii="Garamond" w:hAnsi="Garamond"/>
          <w:sz w:val="24"/>
          <w:szCs w:val="24"/>
        </w:rPr>
        <w:t>20X numrin e propozimit të radhës/numrin më të madh të rasteve</w:t>
      </w:r>
      <w:r w:rsidR="00943B70" w:rsidRPr="001D6BBE">
        <w:rPr>
          <w:rFonts w:ascii="Garamond" w:hAnsi="Garamond"/>
          <w:sz w:val="24"/>
          <w:szCs w:val="24"/>
        </w:rPr>
        <w:t>.</w:t>
      </w:r>
    </w:p>
    <w:p w14:paraId="77B1976A" w14:textId="23D1E9E5" w:rsidR="00330286" w:rsidRPr="001D6BBE" w:rsidRDefault="008E02DE" w:rsidP="001D6BBE">
      <w:pPr>
        <w:spacing w:after="0" w:line="240" w:lineRule="auto"/>
        <w:ind w:firstLine="284"/>
        <w:jc w:val="both"/>
        <w:rPr>
          <w:rFonts w:ascii="Garamond" w:hAnsi="Garamond"/>
          <w:sz w:val="24"/>
          <w:szCs w:val="24"/>
        </w:rPr>
      </w:pPr>
      <w:r w:rsidRPr="001D6BBE">
        <w:rPr>
          <w:rFonts w:ascii="Garamond" w:hAnsi="Garamond"/>
          <w:sz w:val="24"/>
          <w:szCs w:val="24"/>
        </w:rPr>
        <w:t>ç)</w:t>
      </w:r>
      <w:r w:rsidR="00CF6FB0">
        <w:rPr>
          <w:rFonts w:ascii="Garamond" w:hAnsi="Garamond"/>
          <w:sz w:val="24"/>
          <w:szCs w:val="24"/>
        </w:rPr>
        <w:t xml:space="preserve"> </w:t>
      </w:r>
      <w:r w:rsidR="00AC3F11" w:rsidRPr="001D6BBE">
        <w:rPr>
          <w:rFonts w:ascii="Garamond" w:hAnsi="Garamond"/>
          <w:sz w:val="24"/>
          <w:szCs w:val="24"/>
        </w:rPr>
        <w:t xml:space="preserve">Raste të suksesit të ofertuesit në procedime të ngjashme me objektin e procedurës së konkurrimit. </w:t>
      </w:r>
      <w:r w:rsidR="004C1BC5" w:rsidRPr="001D6BBE">
        <w:rPr>
          <w:rFonts w:ascii="Garamond" w:hAnsi="Garamond"/>
          <w:sz w:val="24"/>
          <w:szCs w:val="24"/>
        </w:rPr>
        <w:t xml:space="preserve"> Për vlerësimin e këtij kriteri</w:t>
      </w:r>
      <w:r w:rsidR="00AC3F11" w:rsidRPr="001D6BBE">
        <w:rPr>
          <w:rFonts w:ascii="Garamond" w:hAnsi="Garamond"/>
          <w:sz w:val="24"/>
          <w:szCs w:val="24"/>
        </w:rPr>
        <w:t xml:space="preserve"> do të shërbejë numri i përfaqësimeve ligjore</w:t>
      </w:r>
      <w:r w:rsidR="00504376" w:rsidRPr="001D6BBE">
        <w:rPr>
          <w:rFonts w:ascii="Garamond" w:hAnsi="Garamond"/>
          <w:sz w:val="24"/>
          <w:szCs w:val="24"/>
        </w:rPr>
        <w:t xml:space="preserve"> </w:t>
      </w:r>
      <w:r w:rsidR="00AC3F11" w:rsidRPr="001D6BBE">
        <w:rPr>
          <w:rFonts w:ascii="Garamond" w:hAnsi="Garamond"/>
          <w:sz w:val="24"/>
          <w:szCs w:val="24"/>
        </w:rPr>
        <w:t>/</w:t>
      </w:r>
      <w:r w:rsidR="00504376" w:rsidRPr="001D6BBE">
        <w:rPr>
          <w:rFonts w:ascii="Garamond" w:hAnsi="Garamond"/>
          <w:sz w:val="24"/>
          <w:szCs w:val="24"/>
        </w:rPr>
        <w:t xml:space="preserve"> </w:t>
      </w:r>
      <w:r w:rsidR="00D27046" w:rsidRPr="001D6BBE">
        <w:rPr>
          <w:rFonts w:ascii="Garamond" w:hAnsi="Garamond"/>
          <w:sz w:val="24"/>
          <w:szCs w:val="24"/>
        </w:rPr>
        <w:t xml:space="preserve">i </w:t>
      </w:r>
      <w:r w:rsidR="00AC3F11" w:rsidRPr="001D6BBE">
        <w:rPr>
          <w:rFonts w:ascii="Garamond" w:hAnsi="Garamond"/>
          <w:sz w:val="24"/>
          <w:szCs w:val="24"/>
        </w:rPr>
        <w:t xml:space="preserve">dhënies së asistencës juridike për procedime të ngjashme me objektin e procedurës së konkurrimit. </w:t>
      </w:r>
      <w:r w:rsidR="00330286" w:rsidRPr="001D6BBE">
        <w:rPr>
          <w:rFonts w:ascii="Garamond" w:hAnsi="Garamond"/>
          <w:sz w:val="24"/>
          <w:szCs w:val="24"/>
        </w:rPr>
        <w:t>Propozimi</w:t>
      </w:r>
      <w:r w:rsidR="00EF5BC6" w:rsidRPr="001D6BBE">
        <w:rPr>
          <w:rFonts w:ascii="Garamond" w:hAnsi="Garamond"/>
          <w:sz w:val="24"/>
          <w:szCs w:val="24"/>
        </w:rPr>
        <w:t>t</w:t>
      </w:r>
      <w:r w:rsidR="00330286" w:rsidRPr="001D6BBE">
        <w:rPr>
          <w:rFonts w:ascii="Garamond" w:hAnsi="Garamond"/>
          <w:sz w:val="24"/>
          <w:szCs w:val="24"/>
        </w:rPr>
        <w:t xml:space="preserve"> me numrin më të madh të rasteve i jepet vlerësimi maksimal prej </w:t>
      </w:r>
      <w:r w:rsidR="00887437" w:rsidRPr="001D6BBE">
        <w:rPr>
          <w:rFonts w:ascii="Garamond" w:hAnsi="Garamond"/>
          <w:sz w:val="24"/>
          <w:szCs w:val="24"/>
        </w:rPr>
        <w:t>2</w:t>
      </w:r>
      <w:r w:rsidR="00330286" w:rsidRPr="001D6BBE">
        <w:rPr>
          <w:rFonts w:ascii="Garamond" w:hAnsi="Garamond"/>
          <w:sz w:val="24"/>
          <w:szCs w:val="24"/>
        </w:rPr>
        <w:t>0 pikë</w:t>
      </w:r>
      <w:r w:rsidR="00EF5BC6" w:rsidRPr="001D6BBE">
        <w:rPr>
          <w:rFonts w:ascii="Garamond" w:hAnsi="Garamond"/>
          <w:sz w:val="24"/>
          <w:szCs w:val="24"/>
        </w:rPr>
        <w:t>sh</w:t>
      </w:r>
      <w:r w:rsidR="00330286" w:rsidRPr="001D6BBE">
        <w:rPr>
          <w:rFonts w:ascii="Garamond" w:hAnsi="Garamond"/>
          <w:sz w:val="24"/>
          <w:szCs w:val="24"/>
        </w:rPr>
        <w:t>, ndërsa propozimeve të tjera u jepet vlerësim</w:t>
      </w:r>
      <w:r w:rsidR="00D27046" w:rsidRPr="001D6BBE">
        <w:rPr>
          <w:rFonts w:ascii="Garamond" w:hAnsi="Garamond"/>
          <w:sz w:val="24"/>
          <w:szCs w:val="24"/>
        </w:rPr>
        <w:t>,</w:t>
      </w:r>
      <w:r w:rsidR="00330286" w:rsidRPr="001D6BBE">
        <w:rPr>
          <w:rFonts w:ascii="Garamond" w:hAnsi="Garamond"/>
          <w:sz w:val="24"/>
          <w:szCs w:val="24"/>
        </w:rPr>
        <w:t xml:space="preserve"> ku numri i rasteve të paraqitura është në përpjesëtim</w:t>
      </w:r>
      <w:r w:rsidR="00C202A7" w:rsidRPr="001D6BBE">
        <w:rPr>
          <w:rFonts w:ascii="Garamond" w:hAnsi="Garamond"/>
          <w:sz w:val="24"/>
          <w:szCs w:val="24"/>
        </w:rPr>
        <w:t xml:space="preserve"> të zhdrejtë</w:t>
      </w:r>
      <w:r w:rsidR="00520818" w:rsidRPr="001D6BBE">
        <w:rPr>
          <w:rFonts w:ascii="Garamond" w:hAnsi="Garamond"/>
          <w:sz w:val="24"/>
          <w:szCs w:val="24"/>
        </w:rPr>
        <w:t xml:space="preserve"> me numrin më të m</w:t>
      </w:r>
      <w:r w:rsidR="00EF5BC6" w:rsidRPr="001D6BBE">
        <w:rPr>
          <w:rFonts w:ascii="Garamond" w:hAnsi="Garamond"/>
          <w:sz w:val="24"/>
          <w:szCs w:val="24"/>
        </w:rPr>
        <w:t xml:space="preserve">adh, sipas formulës: Pikët për raste suksesi = </w:t>
      </w:r>
      <w:r w:rsidR="005E265B" w:rsidRPr="005E265B">
        <w:rPr>
          <w:rFonts w:ascii="Garamond" w:hAnsi="Garamond"/>
          <w:sz w:val="24"/>
          <w:szCs w:val="24"/>
        </w:rPr>
        <w:t>20X numrin e propozimit të radhës/numrin më të madh të rasteve</w:t>
      </w:r>
      <w:bookmarkStart w:id="0" w:name="_GoBack"/>
      <w:bookmarkEnd w:id="0"/>
      <w:r w:rsidR="00520818" w:rsidRPr="001D6BBE">
        <w:rPr>
          <w:rFonts w:ascii="Garamond" w:hAnsi="Garamond"/>
          <w:sz w:val="24"/>
          <w:szCs w:val="24"/>
        </w:rPr>
        <w:t>.</w:t>
      </w:r>
    </w:p>
    <w:p w14:paraId="77B1976C" w14:textId="28945D7A" w:rsidR="00202CFA" w:rsidRPr="001D6BBE" w:rsidRDefault="005C66F0" w:rsidP="001D6BBE">
      <w:pPr>
        <w:spacing w:after="0" w:line="240" w:lineRule="auto"/>
        <w:ind w:firstLine="284"/>
        <w:jc w:val="both"/>
        <w:rPr>
          <w:rFonts w:ascii="Garamond" w:hAnsi="Garamond"/>
          <w:sz w:val="24"/>
          <w:szCs w:val="24"/>
        </w:rPr>
      </w:pPr>
      <w:r w:rsidRPr="001D6BBE">
        <w:rPr>
          <w:rFonts w:ascii="Garamond" w:hAnsi="Garamond"/>
          <w:sz w:val="24"/>
          <w:szCs w:val="24"/>
        </w:rPr>
        <w:t>22</w:t>
      </w:r>
      <w:r w:rsidR="00330286" w:rsidRPr="001D6BBE">
        <w:rPr>
          <w:rFonts w:ascii="Garamond" w:hAnsi="Garamond"/>
          <w:sz w:val="24"/>
          <w:szCs w:val="24"/>
        </w:rPr>
        <w:t xml:space="preserve">. </w:t>
      </w:r>
      <w:r w:rsidR="00CF6FB0">
        <w:rPr>
          <w:rFonts w:ascii="Garamond" w:hAnsi="Garamond"/>
          <w:sz w:val="24"/>
          <w:szCs w:val="24"/>
        </w:rPr>
        <w:t xml:space="preserve"> </w:t>
      </w:r>
      <w:r w:rsidR="00887437" w:rsidRPr="001D6BBE">
        <w:rPr>
          <w:rFonts w:ascii="Garamond" w:hAnsi="Garamond"/>
          <w:sz w:val="24"/>
          <w:szCs w:val="24"/>
        </w:rPr>
        <w:t>Çdo kriter vlerësohet sipas metodës së vlerësimit të parashikuar në pikën 21, të këtij vendimi</w:t>
      </w:r>
      <w:r w:rsidR="006204E3" w:rsidRPr="001D6BBE">
        <w:rPr>
          <w:rFonts w:ascii="Garamond" w:hAnsi="Garamond"/>
          <w:sz w:val="24"/>
          <w:szCs w:val="24"/>
        </w:rPr>
        <w:t>,</w:t>
      </w:r>
      <w:r w:rsidR="00887437" w:rsidRPr="001D6BBE">
        <w:rPr>
          <w:rFonts w:ascii="Garamond" w:hAnsi="Garamond"/>
          <w:sz w:val="24"/>
          <w:szCs w:val="24"/>
        </w:rPr>
        <w:t xml:space="preserve"> dhe</w:t>
      </w:r>
      <w:r w:rsidR="00697F9D" w:rsidRPr="001D6BBE">
        <w:rPr>
          <w:rFonts w:ascii="Garamond" w:hAnsi="Garamond"/>
          <w:sz w:val="24"/>
          <w:szCs w:val="24"/>
        </w:rPr>
        <w:t>,</w:t>
      </w:r>
      <w:r w:rsidR="00887437" w:rsidRPr="001D6BBE">
        <w:rPr>
          <w:rFonts w:ascii="Garamond" w:hAnsi="Garamond"/>
          <w:sz w:val="24"/>
          <w:szCs w:val="24"/>
        </w:rPr>
        <w:t xml:space="preserve"> më pas</w:t>
      </w:r>
      <w:r w:rsidR="00697F9D" w:rsidRPr="001D6BBE">
        <w:rPr>
          <w:rFonts w:ascii="Garamond" w:hAnsi="Garamond"/>
          <w:sz w:val="24"/>
          <w:szCs w:val="24"/>
        </w:rPr>
        <w:t>,</w:t>
      </w:r>
      <w:r w:rsidR="00887437" w:rsidRPr="001D6BBE">
        <w:rPr>
          <w:rFonts w:ascii="Garamond" w:hAnsi="Garamond"/>
          <w:sz w:val="24"/>
          <w:szCs w:val="24"/>
        </w:rPr>
        <w:t xml:space="preserve"> pesha e tij kthehet në pikë përkatëse. </w:t>
      </w:r>
      <w:r w:rsidR="00E90D4D" w:rsidRPr="001D6BBE">
        <w:rPr>
          <w:rFonts w:ascii="Garamond" w:hAnsi="Garamond"/>
          <w:sz w:val="24"/>
          <w:szCs w:val="24"/>
        </w:rPr>
        <w:t>Ofe</w:t>
      </w:r>
      <w:r w:rsidR="00EF5BC6" w:rsidRPr="001D6BBE">
        <w:rPr>
          <w:rFonts w:ascii="Garamond" w:hAnsi="Garamond"/>
          <w:sz w:val="24"/>
          <w:szCs w:val="24"/>
        </w:rPr>
        <w:t>rta ekonomikisht më e favorshme</w:t>
      </w:r>
      <w:r w:rsidR="00E90D4D" w:rsidRPr="001D6BBE">
        <w:rPr>
          <w:rFonts w:ascii="Garamond" w:hAnsi="Garamond"/>
          <w:sz w:val="24"/>
          <w:szCs w:val="24"/>
        </w:rPr>
        <w:t xml:space="preserve"> do të jetë oferta</w:t>
      </w:r>
      <w:r w:rsidR="000F731F" w:rsidRPr="001D6BBE">
        <w:rPr>
          <w:rFonts w:ascii="Garamond" w:hAnsi="Garamond"/>
          <w:sz w:val="24"/>
          <w:szCs w:val="24"/>
        </w:rPr>
        <w:t>,</w:t>
      </w:r>
      <w:r w:rsidR="00EF5BC6" w:rsidRPr="001D6BBE">
        <w:rPr>
          <w:rFonts w:ascii="Garamond" w:hAnsi="Garamond"/>
          <w:sz w:val="24"/>
          <w:szCs w:val="24"/>
        </w:rPr>
        <w:t xml:space="preserve"> e cila ka siguruar</w:t>
      </w:r>
      <w:r w:rsidR="00E90D4D" w:rsidRPr="001D6BBE">
        <w:rPr>
          <w:rFonts w:ascii="Garamond" w:hAnsi="Garamond"/>
          <w:sz w:val="24"/>
          <w:szCs w:val="24"/>
        </w:rPr>
        <w:t xml:space="preserve"> shumë</w:t>
      </w:r>
      <w:r w:rsidR="006F402B" w:rsidRPr="001D6BBE">
        <w:rPr>
          <w:rFonts w:ascii="Garamond" w:hAnsi="Garamond"/>
          <w:sz w:val="24"/>
          <w:szCs w:val="24"/>
        </w:rPr>
        <w:t xml:space="preserve">n më të madhe totale të pikëve </w:t>
      </w:r>
      <w:r w:rsidR="00E90D4D" w:rsidRPr="001D6BBE">
        <w:rPr>
          <w:rFonts w:ascii="Garamond" w:hAnsi="Garamond"/>
          <w:sz w:val="24"/>
          <w:szCs w:val="24"/>
        </w:rPr>
        <w:t>të pro</w:t>
      </w:r>
      <w:r w:rsidR="006F402B" w:rsidRPr="001D6BBE">
        <w:rPr>
          <w:rFonts w:ascii="Garamond" w:hAnsi="Garamond"/>
          <w:sz w:val="24"/>
          <w:szCs w:val="24"/>
        </w:rPr>
        <w:t xml:space="preserve">pozimit ekonomik dhe </w:t>
      </w:r>
      <w:r w:rsidR="008D3871" w:rsidRPr="001D6BBE">
        <w:rPr>
          <w:rFonts w:ascii="Garamond" w:hAnsi="Garamond"/>
          <w:sz w:val="24"/>
          <w:szCs w:val="24"/>
        </w:rPr>
        <w:t xml:space="preserve">të </w:t>
      </w:r>
      <w:r w:rsidR="006F402B" w:rsidRPr="001D6BBE">
        <w:rPr>
          <w:rFonts w:ascii="Garamond" w:hAnsi="Garamond"/>
          <w:sz w:val="24"/>
          <w:szCs w:val="24"/>
        </w:rPr>
        <w:t>propozimit teknik</w:t>
      </w:r>
      <w:r w:rsidR="00EF5BC6" w:rsidRPr="001D6BBE">
        <w:rPr>
          <w:rFonts w:ascii="Garamond" w:hAnsi="Garamond"/>
          <w:sz w:val="24"/>
          <w:szCs w:val="24"/>
        </w:rPr>
        <w:t>.</w:t>
      </w:r>
      <w:r w:rsidR="00E90D4D" w:rsidRPr="001D6BBE">
        <w:rPr>
          <w:rFonts w:ascii="Garamond" w:hAnsi="Garamond"/>
          <w:sz w:val="24"/>
          <w:szCs w:val="24"/>
        </w:rPr>
        <w:t xml:space="preserve"> Ofertuesi që ka marrë më shumë pikë gjatë mbledhjes së pikëve </w:t>
      </w:r>
      <w:r w:rsidR="006B3137" w:rsidRPr="001D6BBE">
        <w:rPr>
          <w:rFonts w:ascii="Garamond" w:hAnsi="Garamond"/>
          <w:sz w:val="24"/>
          <w:szCs w:val="24"/>
        </w:rPr>
        <w:t xml:space="preserve">të propozimit ekonomik dhe propozimit teknik </w:t>
      </w:r>
      <w:r w:rsidR="00E90D4D" w:rsidRPr="001D6BBE">
        <w:rPr>
          <w:rFonts w:ascii="Garamond" w:hAnsi="Garamond"/>
          <w:sz w:val="24"/>
          <w:szCs w:val="24"/>
        </w:rPr>
        <w:t xml:space="preserve">do të </w:t>
      </w:r>
      <w:r w:rsidR="000F731F" w:rsidRPr="001D6BBE">
        <w:rPr>
          <w:rFonts w:ascii="Garamond" w:hAnsi="Garamond"/>
          <w:sz w:val="24"/>
          <w:szCs w:val="24"/>
        </w:rPr>
        <w:t>renditet i pari dhe</w:t>
      </w:r>
      <w:r w:rsidR="00504376" w:rsidRPr="001D6BBE">
        <w:rPr>
          <w:rFonts w:ascii="Garamond" w:hAnsi="Garamond"/>
          <w:sz w:val="24"/>
          <w:szCs w:val="24"/>
        </w:rPr>
        <w:t>,</w:t>
      </w:r>
      <w:r w:rsidR="000F731F" w:rsidRPr="001D6BBE">
        <w:rPr>
          <w:rFonts w:ascii="Garamond" w:hAnsi="Garamond"/>
          <w:sz w:val="24"/>
          <w:szCs w:val="24"/>
        </w:rPr>
        <w:t xml:space="preserve"> në vijim</w:t>
      </w:r>
      <w:r w:rsidR="00504376" w:rsidRPr="001D6BBE">
        <w:rPr>
          <w:rFonts w:ascii="Garamond" w:hAnsi="Garamond"/>
          <w:sz w:val="24"/>
          <w:szCs w:val="24"/>
        </w:rPr>
        <w:t>,</w:t>
      </w:r>
      <w:r w:rsidR="000F731F" w:rsidRPr="001D6BBE">
        <w:rPr>
          <w:rFonts w:ascii="Garamond" w:hAnsi="Garamond"/>
          <w:sz w:val="24"/>
          <w:szCs w:val="24"/>
        </w:rPr>
        <w:t xml:space="preserve"> ofertuesit e tjerë</w:t>
      </w:r>
      <w:r w:rsidR="00504376" w:rsidRPr="001D6BBE">
        <w:rPr>
          <w:rFonts w:ascii="Garamond" w:hAnsi="Garamond"/>
          <w:sz w:val="24"/>
          <w:szCs w:val="24"/>
        </w:rPr>
        <w:t>,</w:t>
      </w:r>
      <w:r w:rsidR="000F731F" w:rsidRPr="001D6BBE">
        <w:rPr>
          <w:rFonts w:ascii="Garamond" w:hAnsi="Garamond"/>
          <w:sz w:val="24"/>
          <w:szCs w:val="24"/>
        </w:rPr>
        <w:t xml:space="preserve"> sipas pikëve të siguruara.</w:t>
      </w:r>
    </w:p>
    <w:p w14:paraId="77B1976E" w14:textId="77777777" w:rsidR="00CC0A81" w:rsidRPr="001D6BBE" w:rsidRDefault="005C66F0" w:rsidP="001D6BBE">
      <w:pPr>
        <w:spacing w:after="0" w:line="240" w:lineRule="auto"/>
        <w:ind w:firstLine="284"/>
        <w:jc w:val="both"/>
        <w:rPr>
          <w:rFonts w:ascii="Garamond" w:hAnsi="Garamond"/>
          <w:sz w:val="24"/>
          <w:szCs w:val="24"/>
        </w:rPr>
      </w:pPr>
      <w:r w:rsidRPr="001D6BBE">
        <w:rPr>
          <w:rFonts w:ascii="Garamond" w:hAnsi="Garamond"/>
          <w:sz w:val="24"/>
          <w:szCs w:val="24"/>
        </w:rPr>
        <w:t>23</w:t>
      </w:r>
      <w:r w:rsidR="00202CFA" w:rsidRPr="001D6BBE">
        <w:rPr>
          <w:rFonts w:ascii="Garamond" w:hAnsi="Garamond"/>
          <w:sz w:val="24"/>
          <w:szCs w:val="24"/>
        </w:rPr>
        <w:t xml:space="preserve">. </w:t>
      </w:r>
      <w:r w:rsidR="00CC0A81" w:rsidRPr="001D6BBE">
        <w:rPr>
          <w:rFonts w:ascii="Garamond" w:hAnsi="Garamond"/>
          <w:sz w:val="24"/>
          <w:szCs w:val="24"/>
        </w:rPr>
        <w:t>Komisioni</w:t>
      </w:r>
      <w:r w:rsidR="008D3871" w:rsidRPr="001D6BBE">
        <w:rPr>
          <w:rFonts w:ascii="Garamond" w:hAnsi="Garamond"/>
          <w:sz w:val="24"/>
          <w:szCs w:val="24"/>
        </w:rPr>
        <w:t>,</w:t>
      </w:r>
      <w:r w:rsidR="00CC0A81" w:rsidRPr="001D6BBE">
        <w:rPr>
          <w:rFonts w:ascii="Garamond" w:hAnsi="Garamond"/>
          <w:sz w:val="24"/>
          <w:szCs w:val="24"/>
        </w:rPr>
        <w:t xml:space="preserve"> gjatë shqyrtimit të ofertave</w:t>
      </w:r>
      <w:r w:rsidR="008D3871" w:rsidRPr="001D6BBE">
        <w:rPr>
          <w:rFonts w:ascii="Garamond" w:hAnsi="Garamond"/>
          <w:sz w:val="24"/>
          <w:szCs w:val="24"/>
        </w:rPr>
        <w:t>,</w:t>
      </w:r>
      <w:r w:rsidR="00CC0A81" w:rsidRPr="001D6BBE">
        <w:rPr>
          <w:rFonts w:ascii="Garamond" w:hAnsi="Garamond"/>
          <w:sz w:val="24"/>
          <w:szCs w:val="24"/>
        </w:rPr>
        <w:t xml:space="preserve"> duhet të vlerësojë edhe mbi kushtet e konfliktit të interesit të ofertuesve, </w:t>
      </w:r>
      <w:r w:rsidR="00F308D3" w:rsidRPr="001D6BBE">
        <w:rPr>
          <w:rFonts w:ascii="Garamond" w:hAnsi="Garamond"/>
          <w:sz w:val="24"/>
          <w:szCs w:val="24"/>
        </w:rPr>
        <w:t>si</w:t>
      </w:r>
      <w:r w:rsidR="00CC0A81" w:rsidRPr="001D6BBE">
        <w:rPr>
          <w:rFonts w:ascii="Garamond" w:hAnsi="Garamond"/>
          <w:sz w:val="24"/>
          <w:szCs w:val="24"/>
        </w:rPr>
        <w:t xml:space="preserve"> më poshtë</w:t>
      </w:r>
      <w:r w:rsidR="008D3871" w:rsidRPr="001D6BBE">
        <w:rPr>
          <w:rFonts w:ascii="Garamond" w:hAnsi="Garamond"/>
          <w:sz w:val="24"/>
          <w:szCs w:val="24"/>
        </w:rPr>
        <w:t xml:space="preserve"> vijon</w:t>
      </w:r>
      <w:r w:rsidR="00CC0A81" w:rsidRPr="001D6BBE">
        <w:rPr>
          <w:rFonts w:ascii="Garamond" w:hAnsi="Garamond"/>
          <w:sz w:val="24"/>
          <w:szCs w:val="24"/>
        </w:rPr>
        <w:t>:</w:t>
      </w:r>
    </w:p>
    <w:p w14:paraId="77B19770" w14:textId="784B0EE6" w:rsidR="00CC0A81" w:rsidRPr="001D6BBE" w:rsidRDefault="002F4698" w:rsidP="001D6BBE">
      <w:pPr>
        <w:spacing w:after="0" w:line="240" w:lineRule="auto"/>
        <w:ind w:firstLine="284"/>
        <w:jc w:val="both"/>
        <w:rPr>
          <w:rFonts w:ascii="Garamond" w:hAnsi="Garamond"/>
          <w:sz w:val="24"/>
          <w:szCs w:val="24"/>
        </w:rPr>
      </w:pPr>
      <w:r>
        <w:rPr>
          <w:rFonts w:ascii="Garamond" w:hAnsi="Garamond"/>
          <w:sz w:val="24"/>
          <w:szCs w:val="24"/>
        </w:rPr>
        <w:t xml:space="preserve"> a)</w:t>
      </w:r>
      <w:r w:rsidR="00CF6FB0">
        <w:rPr>
          <w:rFonts w:ascii="Garamond" w:hAnsi="Garamond"/>
          <w:sz w:val="24"/>
          <w:szCs w:val="24"/>
        </w:rPr>
        <w:t xml:space="preserve"> </w:t>
      </w:r>
      <w:r w:rsidR="00CC0A81" w:rsidRPr="001D6BBE">
        <w:rPr>
          <w:rFonts w:ascii="Garamond" w:hAnsi="Garamond"/>
          <w:sz w:val="24"/>
          <w:szCs w:val="24"/>
        </w:rPr>
        <w:t>Konfliktin ndërmjet ofertuesve. Ofertuesit nuk mund të konkurrojnë me të njëjtën përbërje të stafit. Për këtë qëllim, anëtarët e stafit të një ofertuesi duh</w:t>
      </w:r>
      <w:r>
        <w:rPr>
          <w:rFonts w:ascii="Garamond" w:hAnsi="Garamond"/>
          <w:sz w:val="24"/>
          <w:szCs w:val="24"/>
        </w:rPr>
        <w:t>et të vetëdeklarojnë disponuesh</w:t>
      </w:r>
      <w:r w:rsidR="00CC0A81" w:rsidRPr="001D6BBE">
        <w:rPr>
          <w:rFonts w:ascii="Garamond" w:hAnsi="Garamond"/>
          <w:sz w:val="24"/>
          <w:szCs w:val="24"/>
        </w:rPr>
        <w:t>m</w:t>
      </w:r>
      <w:r>
        <w:rPr>
          <w:rFonts w:ascii="Garamond" w:hAnsi="Garamond"/>
          <w:sz w:val="24"/>
          <w:szCs w:val="24"/>
        </w:rPr>
        <w:t>ë</w:t>
      </w:r>
      <w:r w:rsidR="00CC0A81" w:rsidRPr="001D6BBE">
        <w:rPr>
          <w:rFonts w:ascii="Garamond" w:hAnsi="Garamond"/>
          <w:sz w:val="24"/>
          <w:szCs w:val="24"/>
        </w:rPr>
        <w:t xml:space="preserve">rinë e tyre për ofertuesin </w:t>
      </w:r>
      <w:r w:rsidR="00EF5BC6" w:rsidRPr="001D6BBE">
        <w:rPr>
          <w:rFonts w:ascii="Garamond" w:hAnsi="Garamond"/>
          <w:sz w:val="24"/>
          <w:szCs w:val="24"/>
        </w:rPr>
        <w:t>dhe mos</w:t>
      </w:r>
      <w:r w:rsidR="00CC0A81" w:rsidRPr="001D6BBE">
        <w:rPr>
          <w:rFonts w:ascii="Garamond" w:hAnsi="Garamond"/>
          <w:sz w:val="24"/>
          <w:szCs w:val="24"/>
        </w:rPr>
        <w:t>angazhimin në stafin e ofertuesve të tjerë</w:t>
      </w:r>
      <w:r w:rsidR="00EF5BC6" w:rsidRPr="001D6BBE">
        <w:rPr>
          <w:rFonts w:ascii="Garamond" w:hAnsi="Garamond"/>
          <w:sz w:val="24"/>
          <w:szCs w:val="24"/>
        </w:rPr>
        <w:t>,</w:t>
      </w:r>
      <w:r w:rsidR="00CC0A81" w:rsidRPr="001D6BBE">
        <w:rPr>
          <w:rFonts w:ascii="Garamond" w:hAnsi="Garamond"/>
          <w:sz w:val="24"/>
          <w:szCs w:val="24"/>
        </w:rPr>
        <w:t xml:space="preserve"> kandidat</w:t>
      </w:r>
      <w:r w:rsidR="006B67CC" w:rsidRPr="001D6BBE">
        <w:rPr>
          <w:rFonts w:ascii="Garamond" w:hAnsi="Garamond"/>
          <w:sz w:val="24"/>
          <w:szCs w:val="24"/>
        </w:rPr>
        <w:t>ë</w:t>
      </w:r>
      <w:r w:rsidR="00CC0A81" w:rsidRPr="001D6BBE">
        <w:rPr>
          <w:rFonts w:ascii="Garamond" w:hAnsi="Garamond"/>
          <w:sz w:val="24"/>
          <w:szCs w:val="24"/>
        </w:rPr>
        <w:t xml:space="preserve"> në të njëjtën procedurë konkurrimi;</w:t>
      </w:r>
    </w:p>
    <w:p w14:paraId="77B19771" w14:textId="77777777" w:rsidR="00CC0A81" w:rsidRPr="001D6BBE" w:rsidRDefault="00CC0A81" w:rsidP="001D6BBE">
      <w:pPr>
        <w:spacing w:after="0" w:line="240" w:lineRule="auto"/>
        <w:ind w:firstLine="284"/>
        <w:jc w:val="both"/>
        <w:rPr>
          <w:rFonts w:ascii="Garamond" w:hAnsi="Garamond"/>
          <w:sz w:val="24"/>
          <w:szCs w:val="24"/>
        </w:rPr>
      </w:pPr>
      <w:r w:rsidRPr="001D6BBE">
        <w:rPr>
          <w:rFonts w:ascii="Garamond" w:hAnsi="Garamond"/>
          <w:sz w:val="24"/>
          <w:szCs w:val="24"/>
        </w:rPr>
        <w:t>b) Konfliktin ndërmjet objekt</w:t>
      </w:r>
      <w:r w:rsidR="00EF5BC6" w:rsidRPr="001D6BBE">
        <w:rPr>
          <w:rFonts w:ascii="Garamond" w:hAnsi="Garamond"/>
          <w:sz w:val="24"/>
          <w:szCs w:val="24"/>
        </w:rPr>
        <w:t>it të procedurës së konkurrimit</w:t>
      </w:r>
      <w:r w:rsidRPr="001D6BBE">
        <w:rPr>
          <w:rFonts w:ascii="Garamond" w:hAnsi="Garamond"/>
          <w:sz w:val="24"/>
          <w:szCs w:val="24"/>
        </w:rPr>
        <w:t xml:space="preserve"> ose llojit të shërbimit të kërkuar. As ofertuesi dhe as ndonjëri prej anëtarëve të stafit të tyre nuk duhet të ofrojnë konsulencë për kryerjen e ndonjë detyre që për nga natyra e </w:t>
      </w:r>
      <w:r w:rsidR="00EF5BC6" w:rsidRPr="001D6BBE">
        <w:rPr>
          <w:rFonts w:ascii="Garamond" w:hAnsi="Garamond"/>
          <w:sz w:val="24"/>
          <w:szCs w:val="24"/>
        </w:rPr>
        <w:t>saj mund të jetë në konflikt me</w:t>
      </w:r>
      <w:r w:rsidRPr="001D6BBE">
        <w:rPr>
          <w:rFonts w:ascii="Garamond" w:hAnsi="Garamond"/>
          <w:sz w:val="24"/>
          <w:szCs w:val="24"/>
        </w:rPr>
        <w:t xml:space="preserve"> objektin e procedurës së konkurrimit ose  llojin e shërbimit të kërkuar;</w:t>
      </w:r>
    </w:p>
    <w:p w14:paraId="77B19772" w14:textId="645B0654" w:rsidR="00CC0A81" w:rsidRPr="001D6BBE" w:rsidRDefault="00EF5BC6" w:rsidP="001D6BBE">
      <w:pPr>
        <w:spacing w:after="0" w:line="240" w:lineRule="auto"/>
        <w:ind w:firstLine="284"/>
        <w:jc w:val="both"/>
        <w:rPr>
          <w:rFonts w:ascii="Garamond" w:hAnsi="Garamond"/>
          <w:sz w:val="24"/>
          <w:szCs w:val="24"/>
        </w:rPr>
      </w:pPr>
      <w:r w:rsidRPr="001D6BBE">
        <w:rPr>
          <w:rFonts w:ascii="Garamond" w:hAnsi="Garamond"/>
          <w:sz w:val="24"/>
          <w:szCs w:val="24"/>
        </w:rPr>
        <w:t>c)</w:t>
      </w:r>
      <w:r w:rsidR="00CF6FB0">
        <w:rPr>
          <w:rFonts w:ascii="Garamond" w:hAnsi="Garamond"/>
          <w:sz w:val="24"/>
          <w:szCs w:val="24"/>
        </w:rPr>
        <w:t xml:space="preserve"> </w:t>
      </w:r>
      <w:r w:rsidR="00CC0A81" w:rsidRPr="001D6BBE">
        <w:rPr>
          <w:rFonts w:ascii="Garamond" w:hAnsi="Garamond"/>
          <w:sz w:val="24"/>
          <w:szCs w:val="24"/>
        </w:rPr>
        <w:t>Marrëdhënien me stafin e Avokaturës së Shtetit ose personit juridik. Ofertuesit</w:t>
      </w:r>
      <w:r w:rsidR="00504376" w:rsidRPr="001D6BBE">
        <w:rPr>
          <w:rFonts w:ascii="Garamond" w:hAnsi="Garamond"/>
          <w:sz w:val="24"/>
          <w:szCs w:val="24"/>
        </w:rPr>
        <w:t>,</w:t>
      </w:r>
      <w:r w:rsidR="00CC0A81" w:rsidRPr="001D6BBE">
        <w:rPr>
          <w:rFonts w:ascii="Garamond" w:hAnsi="Garamond"/>
          <w:sz w:val="24"/>
          <w:szCs w:val="24"/>
        </w:rPr>
        <w:t xml:space="preserve"> përfshirë stafin e tyre</w:t>
      </w:r>
      <w:r w:rsidR="00504376" w:rsidRPr="001D6BBE">
        <w:rPr>
          <w:rFonts w:ascii="Garamond" w:hAnsi="Garamond"/>
          <w:sz w:val="24"/>
          <w:szCs w:val="24"/>
        </w:rPr>
        <w:t>,</w:t>
      </w:r>
      <w:r w:rsidR="00CC0A81" w:rsidRPr="001D6BBE">
        <w:rPr>
          <w:rFonts w:ascii="Garamond" w:hAnsi="Garamond"/>
          <w:sz w:val="24"/>
          <w:szCs w:val="24"/>
        </w:rPr>
        <w:t xml:space="preserve"> nuk duhet të jenë në kushtet e konfliktit të interesit në raport me anëtar</w:t>
      </w:r>
      <w:r w:rsidRPr="001D6BBE">
        <w:rPr>
          <w:rFonts w:ascii="Garamond" w:hAnsi="Garamond"/>
          <w:sz w:val="24"/>
          <w:szCs w:val="24"/>
        </w:rPr>
        <w:t>ët e komisionit</w:t>
      </w:r>
      <w:r w:rsidR="00CC0A81" w:rsidRPr="001D6BBE">
        <w:rPr>
          <w:rFonts w:ascii="Garamond" w:hAnsi="Garamond"/>
          <w:sz w:val="24"/>
          <w:szCs w:val="24"/>
        </w:rPr>
        <w:t xml:space="preserve"> apo zyrtarët e tjerë të përfshirë në këtë procedurë konkurrimi.</w:t>
      </w:r>
    </w:p>
    <w:p w14:paraId="77B19774" w14:textId="77777777" w:rsidR="00CC0A81" w:rsidRPr="001D6BBE" w:rsidRDefault="00CC0A81" w:rsidP="001D6BBE">
      <w:pPr>
        <w:spacing w:after="0" w:line="240" w:lineRule="auto"/>
        <w:ind w:firstLine="284"/>
        <w:jc w:val="both"/>
        <w:rPr>
          <w:rFonts w:ascii="Garamond" w:hAnsi="Garamond"/>
          <w:sz w:val="24"/>
          <w:szCs w:val="24"/>
        </w:rPr>
      </w:pPr>
      <w:r w:rsidRPr="001D6BBE">
        <w:rPr>
          <w:rFonts w:ascii="Garamond" w:hAnsi="Garamond"/>
          <w:sz w:val="24"/>
          <w:szCs w:val="24"/>
        </w:rPr>
        <w:t xml:space="preserve">Për këtë qëllim, ofertuesi, stafi i tij, si dhe zyrtarët e përfshirë në një procedurë konkurrimi nënshkruajnë një deklaratë me anë të së cilës deklarojnë </w:t>
      </w:r>
      <w:r w:rsidR="00A37FEF" w:rsidRPr="001D6BBE">
        <w:rPr>
          <w:rFonts w:ascii="Garamond" w:hAnsi="Garamond"/>
          <w:sz w:val="24"/>
          <w:szCs w:val="24"/>
        </w:rPr>
        <w:t xml:space="preserve">se </w:t>
      </w:r>
      <w:r w:rsidRPr="001D6BBE">
        <w:rPr>
          <w:rFonts w:ascii="Garamond" w:hAnsi="Garamond"/>
          <w:sz w:val="24"/>
          <w:szCs w:val="24"/>
        </w:rPr>
        <w:t xml:space="preserve">nuk janë në kushtet e konfliktit të interesit. </w:t>
      </w:r>
    </w:p>
    <w:p w14:paraId="77B19776" w14:textId="77777777" w:rsidR="000F731F" w:rsidRPr="001D6BBE" w:rsidRDefault="005C66F0" w:rsidP="001D6BBE">
      <w:pPr>
        <w:spacing w:after="0" w:line="240" w:lineRule="auto"/>
        <w:ind w:firstLine="284"/>
        <w:jc w:val="both"/>
        <w:rPr>
          <w:rFonts w:ascii="Garamond" w:hAnsi="Garamond"/>
          <w:sz w:val="24"/>
          <w:szCs w:val="24"/>
        </w:rPr>
      </w:pPr>
      <w:r w:rsidRPr="001D6BBE">
        <w:rPr>
          <w:rFonts w:ascii="Garamond" w:hAnsi="Garamond"/>
          <w:sz w:val="24"/>
          <w:szCs w:val="24"/>
        </w:rPr>
        <w:t>24</w:t>
      </w:r>
      <w:r w:rsidR="00CC0A81" w:rsidRPr="001D6BBE">
        <w:rPr>
          <w:rFonts w:ascii="Garamond" w:hAnsi="Garamond"/>
          <w:sz w:val="24"/>
          <w:szCs w:val="24"/>
        </w:rPr>
        <w:t xml:space="preserve">. </w:t>
      </w:r>
      <w:r w:rsidR="00202CFA" w:rsidRPr="001D6BBE">
        <w:rPr>
          <w:rFonts w:ascii="Garamond" w:hAnsi="Garamond"/>
          <w:sz w:val="24"/>
          <w:szCs w:val="24"/>
        </w:rPr>
        <w:t xml:space="preserve">Në çdo rast, </w:t>
      </w:r>
      <w:r w:rsidR="00A1335A" w:rsidRPr="001D6BBE">
        <w:rPr>
          <w:rFonts w:ascii="Garamond" w:hAnsi="Garamond"/>
          <w:sz w:val="24"/>
          <w:szCs w:val="24"/>
        </w:rPr>
        <w:t>k</w:t>
      </w:r>
      <w:r w:rsidR="00996EE4" w:rsidRPr="001D6BBE">
        <w:rPr>
          <w:rFonts w:ascii="Garamond" w:hAnsi="Garamond"/>
          <w:sz w:val="24"/>
          <w:szCs w:val="24"/>
        </w:rPr>
        <w:t xml:space="preserve">omisioni duhet të argumentojë </w:t>
      </w:r>
      <w:r w:rsidR="00202CFA" w:rsidRPr="001D6BBE">
        <w:rPr>
          <w:rFonts w:ascii="Garamond" w:hAnsi="Garamond"/>
          <w:sz w:val="24"/>
          <w:szCs w:val="24"/>
        </w:rPr>
        <w:t xml:space="preserve">e </w:t>
      </w:r>
      <w:r w:rsidR="00F308D3" w:rsidRPr="001D6BBE">
        <w:rPr>
          <w:rFonts w:ascii="Garamond" w:hAnsi="Garamond"/>
          <w:sz w:val="24"/>
          <w:szCs w:val="24"/>
        </w:rPr>
        <w:t>t</w:t>
      </w:r>
      <w:r w:rsidR="006B67CC" w:rsidRPr="001D6BBE">
        <w:rPr>
          <w:rFonts w:ascii="Garamond" w:hAnsi="Garamond"/>
          <w:sz w:val="24"/>
          <w:szCs w:val="24"/>
        </w:rPr>
        <w:t>ë</w:t>
      </w:r>
      <w:r w:rsidR="00F308D3" w:rsidRPr="001D6BBE">
        <w:rPr>
          <w:rFonts w:ascii="Garamond" w:hAnsi="Garamond"/>
          <w:sz w:val="24"/>
          <w:szCs w:val="24"/>
        </w:rPr>
        <w:t xml:space="preserve"> </w:t>
      </w:r>
      <w:r w:rsidR="00202CFA" w:rsidRPr="001D6BBE">
        <w:rPr>
          <w:rFonts w:ascii="Garamond" w:hAnsi="Garamond"/>
          <w:sz w:val="24"/>
          <w:szCs w:val="24"/>
        </w:rPr>
        <w:t xml:space="preserve">dokumentojë lidhur me mënyrën e vlerësimit </w:t>
      </w:r>
      <w:r w:rsidR="003C212A" w:rsidRPr="001D6BBE">
        <w:rPr>
          <w:rFonts w:ascii="Garamond" w:hAnsi="Garamond"/>
          <w:sz w:val="24"/>
          <w:szCs w:val="24"/>
        </w:rPr>
        <w:t xml:space="preserve">të ofertave </w:t>
      </w:r>
      <w:r w:rsidR="00202CFA" w:rsidRPr="001D6BBE">
        <w:rPr>
          <w:rFonts w:ascii="Garamond" w:hAnsi="Garamond"/>
          <w:sz w:val="24"/>
          <w:szCs w:val="24"/>
        </w:rPr>
        <w:t xml:space="preserve">dhe mënyrën e </w:t>
      </w:r>
      <w:r w:rsidR="00F308D3" w:rsidRPr="001D6BBE">
        <w:rPr>
          <w:rFonts w:ascii="Garamond" w:hAnsi="Garamond"/>
          <w:sz w:val="24"/>
          <w:szCs w:val="24"/>
        </w:rPr>
        <w:t xml:space="preserve">pikëzimit, sipas kritereve të </w:t>
      </w:r>
      <w:r w:rsidR="007B27F7" w:rsidRPr="001D6BBE">
        <w:rPr>
          <w:rFonts w:ascii="Garamond" w:hAnsi="Garamond"/>
          <w:sz w:val="24"/>
          <w:szCs w:val="24"/>
        </w:rPr>
        <w:t>këtij vendimi</w:t>
      </w:r>
      <w:r w:rsidR="00202CFA" w:rsidRPr="001D6BBE">
        <w:rPr>
          <w:rFonts w:ascii="Garamond" w:hAnsi="Garamond"/>
          <w:sz w:val="24"/>
          <w:szCs w:val="24"/>
        </w:rPr>
        <w:t>. Ky proces regjistrohet nëpërmjet procesverbalit të mbajtur për këtë qëllim.</w:t>
      </w:r>
    </w:p>
    <w:p w14:paraId="77B19778" w14:textId="77777777" w:rsidR="008C1C7B" w:rsidRPr="001D6BBE" w:rsidRDefault="005C66F0" w:rsidP="001D6BBE">
      <w:pPr>
        <w:spacing w:after="0" w:line="240" w:lineRule="auto"/>
        <w:ind w:firstLine="284"/>
        <w:jc w:val="both"/>
        <w:rPr>
          <w:rFonts w:ascii="Garamond" w:hAnsi="Garamond"/>
          <w:sz w:val="24"/>
          <w:szCs w:val="24"/>
        </w:rPr>
      </w:pPr>
      <w:r w:rsidRPr="001D6BBE">
        <w:rPr>
          <w:rFonts w:ascii="Garamond" w:hAnsi="Garamond"/>
          <w:sz w:val="24"/>
          <w:szCs w:val="24"/>
        </w:rPr>
        <w:t>25</w:t>
      </w:r>
      <w:r w:rsidR="005326A5" w:rsidRPr="001D6BBE">
        <w:rPr>
          <w:rFonts w:ascii="Garamond" w:hAnsi="Garamond"/>
          <w:sz w:val="24"/>
          <w:szCs w:val="24"/>
        </w:rPr>
        <w:t>.</w:t>
      </w:r>
      <w:r w:rsidR="000F731F" w:rsidRPr="001D6BBE">
        <w:rPr>
          <w:rFonts w:ascii="Garamond" w:hAnsi="Garamond"/>
          <w:sz w:val="24"/>
          <w:szCs w:val="24"/>
        </w:rPr>
        <w:t xml:space="preserve"> </w:t>
      </w:r>
      <w:r w:rsidR="005326A5" w:rsidRPr="001D6BBE">
        <w:rPr>
          <w:rFonts w:ascii="Garamond" w:hAnsi="Garamond"/>
          <w:sz w:val="24"/>
          <w:szCs w:val="24"/>
        </w:rPr>
        <w:t>Në përfundim të procesit të vlerësimit të ofertave komisioni njofton</w:t>
      </w:r>
      <w:r w:rsidR="00D76CFC" w:rsidRPr="001D6BBE">
        <w:rPr>
          <w:rFonts w:ascii="Garamond" w:hAnsi="Garamond"/>
          <w:sz w:val="24"/>
          <w:szCs w:val="24"/>
        </w:rPr>
        <w:t xml:space="preserve"> me </w:t>
      </w:r>
      <w:r w:rsidR="00977390" w:rsidRPr="001D6BBE">
        <w:rPr>
          <w:rFonts w:ascii="Garamond" w:hAnsi="Garamond"/>
          <w:sz w:val="24"/>
          <w:szCs w:val="24"/>
        </w:rPr>
        <w:t>shkrim/elektronikisht</w:t>
      </w:r>
      <w:r w:rsidR="005326A5" w:rsidRPr="001D6BBE">
        <w:rPr>
          <w:rFonts w:ascii="Garamond" w:hAnsi="Garamond"/>
          <w:sz w:val="24"/>
          <w:szCs w:val="24"/>
        </w:rPr>
        <w:t xml:space="preserve"> individualisht secilin ofertues lidhur me vlerësimin e ofertës së tij. </w:t>
      </w:r>
      <w:r w:rsidR="0032739A" w:rsidRPr="001D6BBE">
        <w:rPr>
          <w:rFonts w:ascii="Garamond" w:hAnsi="Garamond"/>
          <w:sz w:val="24"/>
          <w:szCs w:val="24"/>
        </w:rPr>
        <w:t>Informacionet për shqyrtimin, sqarimin,</w:t>
      </w:r>
      <w:r w:rsidR="00BA6D59" w:rsidRPr="001D6BBE">
        <w:rPr>
          <w:rFonts w:ascii="Garamond" w:hAnsi="Garamond"/>
          <w:sz w:val="24"/>
          <w:szCs w:val="24"/>
        </w:rPr>
        <w:t xml:space="preserve"> </w:t>
      </w:r>
      <w:r w:rsidR="0032739A" w:rsidRPr="001D6BBE">
        <w:rPr>
          <w:rFonts w:ascii="Garamond" w:hAnsi="Garamond"/>
          <w:sz w:val="24"/>
          <w:szCs w:val="24"/>
        </w:rPr>
        <w:t>vlerësimin</w:t>
      </w:r>
      <w:r w:rsidR="00D9399F" w:rsidRPr="001D6BBE">
        <w:rPr>
          <w:rFonts w:ascii="Garamond" w:hAnsi="Garamond"/>
          <w:sz w:val="24"/>
          <w:szCs w:val="24"/>
        </w:rPr>
        <w:t xml:space="preserve"> dhe renditjen</w:t>
      </w:r>
      <w:r w:rsidR="0032739A" w:rsidRPr="001D6BBE">
        <w:rPr>
          <w:rFonts w:ascii="Garamond" w:hAnsi="Garamond"/>
          <w:sz w:val="24"/>
          <w:szCs w:val="24"/>
        </w:rPr>
        <w:t xml:space="preserve"> e ofertave </w:t>
      </w:r>
      <w:r w:rsidR="00D9399F" w:rsidRPr="001D6BBE">
        <w:rPr>
          <w:rFonts w:ascii="Garamond" w:hAnsi="Garamond"/>
          <w:sz w:val="24"/>
          <w:szCs w:val="24"/>
        </w:rPr>
        <w:t xml:space="preserve">apo </w:t>
      </w:r>
      <w:r w:rsidR="0032739A" w:rsidRPr="001D6BBE">
        <w:rPr>
          <w:rFonts w:ascii="Garamond" w:hAnsi="Garamond"/>
          <w:sz w:val="24"/>
          <w:szCs w:val="24"/>
        </w:rPr>
        <w:t>rekomandimet për ofertën fituese nuk u bëhen të njohura ofertuesve</w:t>
      </w:r>
      <w:r w:rsidR="000F731F" w:rsidRPr="001D6BBE">
        <w:rPr>
          <w:rFonts w:ascii="Garamond" w:hAnsi="Garamond"/>
          <w:sz w:val="24"/>
          <w:szCs w:val="24"/>
        </w:rPr>
        <w:t xml:space="preserve"> </w:t>
      </w:r>
      <w:r w:rsidR="0032739A" w:rsidRPr="001D6BBE">
        <w:rPr>
          <w:rFonts w:ascii="Garamond" w:hAnsi="Garamond"/>
          <w:sz w:val="24"/>
          <w:szCs w:val="24"/>
        </w:rPr>
        <w:t>ose personave të tj</w:t>
      </w:r>
      <w:r w:rsidR="005326A5" w:rsidRPr="001D6BBE">
        <w:rPr>
          <w:rFonts w:ascii="Garamond" w:hAnsi="Garamond"/>
          <w:sz w:val="24"/>
          <w:szCs w:val="24"/>
        </w:rPr>
        <w:t>erë</w:t>
      </w:r>
      <w:r w:rsidR="0032739A" w:rsidRPr="001D6BBE">
        <w:rPr>
          <w:rFonts w:ascii="Garamond" w:hAnsi="Garamond"/>
          <w:sz w:val="24"/>
          <w:szCs w:val="24"/>
        </w:rPr>
        <w:t xml:space="preserve">. </w:t>
      </w:r>
      <w:r w:rsidR="008C1C7B" w:rsidRPr="001D6BBE">
        <w:rPr>
          <w:rFonts w:ascii="Garamond" w:hAnsi="Garamond"/>
          <w:sz w:val="24"/>
          <w:szCs w:val="24"/>
        </w:rPr>
        <w:t>Komunikimi, shkëmbimi dhe ruajtja e informacionit kryhen në një mënyrë të tillë që të sigurojë ruajtjen e integritetit të të dhënave, konfidencialitetin e ofertave dhe të kërkesave p</w:t>
      </w:r>
      <w:r w:rsidR="00642122" w:rsidRPr="001D6BBE">
        <w:rPr>
          <w:rFonts w:ascii="Garamond" w:hAnsi="Garamond"/>
          <w:sz w:val="24"/>
          <w:szCs w:val="24"/>
        </w:rPr>
        <w:t xml:space="preserve">ër </w:t>
      </w:r>
      <w:r w:rsidR="008C1C7B" w:rsidRPr="001D6BBE">
        <w:rPr>
          <w:rFonts w:ascii="Garamond" w:hAnsi="Garamond"/>
          <w:sz w:val="24"/>
          <w:szCs w:val="24"/>
        </w:rPr>
        <w:t>pjesëmarrje.</w:t>
      </w:r>
    </w:p>
    <w:p w14:paraId="77B1977A" w14:textId="118A9E1E" w:rsidR="00987B4D" w:rsidRPr="001D6BBE" w:rsidRDefault="005C66F0" w:rsidP="001D6BBE">
      <w:pPr>
        <w:spacing w:after="0" w:line="240" w:lineRule="auto"/>
        <w:ind w:firstLine="284"/>
        <w:jc w:val="both"/>
        <w:rPr>
          <w:rFonts w:ascii="Garamond" w:hAnsi="Garamond"/>
          <w:sz w:val="24"/>
          <w:szCs w:val="24"/>
        </w:rPr>
      </w:pPr>
      <w:r w:rsidRPr="001D6BBE">
        <w:rPr>
          <w:rFonts w:ascii="Garamond" w:hAnsi="Garamond"/>
          <w:sz w:val="24"/>
          <w:szCs w:val="24"/>
        </w:rPr>
        <w:t>26</w:t>
      </w:r>
      <w:r w:rsidR="00F308D3" w:rsidRPr="001D6BBE">
        <w:rPr>
          <w:rFonts w:ascii="Garamond" w:hAnsi="Garamond"/>
          <w:sz w:val="24"/>
          <w:szCs w:val="24"/>
        </w:rPr>
        <w:t>.</w:t>
      </w:r>
      <w:r w:rsidR="00CF6FB0">
        <w:rPr>
          <w:rFonts w:ascii="Garamond" w:hAnsi="Garamond"/>
          <w:sz w:val="24"/>
          <w:szCs w:val="24"/>
        </w:rPr>
        <w:t xml:space="preserve"> </w:t>
      </w:r>
      <w:r w:rsidR="00010505" w:rsidRPr="001D6BBE">
        <w:rPr>
          <w:rFonts w:ascii="Garamond" w:hAnsi="Garamond"/>
          <w:sz w:val="24"/>
          <w:szCs w:val="24"/>
        </w:rPr>
        <w:t xml:space="preserve">Çdo ofertues </w:t>
      </w:r>
      <w:r w:rsidR="004B0B2D" w:rsidRPr="001D6BBE">
        <w:rPr>
          <w:rFonts w:ascii="Garamond" w:hAnsi="Garamond"/>
          <w:sz w:val="24"/>
          <w:szCs w:val="24"/>
        </w:rPr>
        <w:t xml:space="preserve">mund të paraqesë ankesë </w:t>
      </w:r>
      <w:r w:rsidR="00BA6D59" w:rsidRPr="001D6BBE">
        <w:rPr>
          <w:rFonts w:ascii="Garamond" w:hAnsi="Garamond"/>
          <w:sz w:val="24"/>
          <w:szCs w:val="24"/>
        </w:rPr>
        <w:t xml:space="preserve">me </w:t>
      </w:r>
      <w:r w:rsidR="00977390" w:rsidRPr="001D6BBE">
        <w:rPr>
          <w:rFonts w:ascii="Garamond" w:hAnsi="Garamond"/>
          <w:sz w:val="24"/>
          <w:szCs w:val="24"/>
        </w:rPr>
        <w:t>shkrim/elektronikisht</w:t>
      </w:r>
      <w:r w:rsidR="00BA6D59" w:rsidRPr="001D6BBE">
        <w:rPr>
          <w:rFonts w:ascii="Garamond" w:hAnsi="Garamond"/>
          <w:sz w:val="24"/>
          <w:szCs w:val="24"/>
        </w:rPr>
        <w:t xml:space="preserve"> </w:t>
      </w:r>
      <w:r w:rsidR="00010505" w:rsidRPr="001D6BBE">
        <w:rPr>
          <w:rFonts w:ascii="Garamond" w:hAnsi="Garamond"/>
          <w:sz w:val="24"/>
          <w:szCs w:val="24"/>
        </w:rPr>
        <w:t xml:space="preserve">brenda </w:t>
      </w:r>
      <w:r w:rsidR="00564ECB" w:rsidRPr="001D6BBE">
        <w:rPr>
          <w:rFonts w:ascii="Garamond" w:hAnsi="Garamond"/>
          <w:sz w:val="24"/>
          <w:szCs w:val="24"/>
        </w:rPr>
        <w:t>48</w:t>
      </w:r>
      <w:r w:rsidR="009F5003" w:rsidRPr="001D6BBE">
        <w:rPr>
          <w:rFonts w:ascii="Garamond" w:hAnsi="Garamond"/>
          <w:sz w:val="24"/>
          <w:szCs w:val="24"/>
        </w:rPr>
        <w:t xml:space="preserve"> (dyzet e tetë) </w:t>
      </w:r>
      <w:r w:rsidR="00564ECB" w:rsidRPr="001D6BBE">
        <w:rPr>
          <w:rFonts w:ascii="Garamond" w:hAnsi="Garamond"/>
          <w:sz w:val="24"/>
          <w:szCs w:val="24"/>
        </w:rPr>
        <w:t>orëve</w:t>
      </w:r>
      <w:r w:rsidR="00BA6D59" w:rsidRPr="001D6BBE">
        <w:rPr>
          <w:rFonts w:ascii="Garamond" w:hAnsi="Garamond"/>
          <w:sz w:val="24"/>
          <w:szCs w:val="24"/>
        </w:rPr>
        <w:t xml:space="preserve"> nga marrja e njoftimit</w:t>
      </w:r>
      <w:r w:rsidR="00564ECB" w:rsidRPr="001D6BBE">
        <w:rPr>
          <w:rFonts w:ascii="Garamond" w:hAnsi="Garamond"/>
          <w:sz w:val="24"/>
          <w:szCs w:val="24"/>
        </w:rPr>
        <w:t xml:space="preserve"> </w:t>
      </w:r>
      <w:r w:rsidR="00010505" w:rsidRPr="001D6BBE">
        <w:rPr>
          <w:rFonts w:ascii="Garamond" w:hAnsi="Garamond"/>
          <w:sz w:val="24"/>
          <w:szCs w:val="24"/>
        </w:rPr>
        <w:t>pranë Avokatit të Përgjithshëm të Shtetit.</w:t>
      </w:r>
      <w:r w:rsidR="00987B4D" w:rsidRPr="001D6BBE">
        <w:rPr>
          <w:rFonts w:ascii="Garamond" w:hAnsi="Garamond"/>
          <w:sz w:val="24"/>
          <w:szCs w:val="24"/>
        </w:rPr>
        <w:t xml:space="preserve"> Me marrjen e ankesës me </w:t>
      </w:r>
      <w:r w:rsidR="00977390" w:rsidRPr="001D6BBE">
        <w:rPr>
          <w:rFonts w:ascii="Garamond" w:hAnsi="Garamond"/>
          <w:sz w:val="24"/>
          <w:szCs w:val="24"/>
        </w:rPr>
        <w:t>shkrim/elektronikisht</w:t>
      </w:r>
      <w:r w:rsidR="00987B4D" w:rsidRPr="001D6BBE">
        <w:rPr>
          <w:rFonts w:ascii="Garamond" w:hAnsi="Garamond"/>
          <w:sz w:val="24"/>
          <w:szCs w:val="24"/>
        </w:rPr>
        <w:t xml:space="preserve"> nga ofertuesi, Avokati i Përgjithshëm i Shtetit urdhëron komisionin të pezullojë vazhdi</w:t>
      </w:r>
      <w:r w:rsidR="00930480" w:rsidRPr="001D6BBE">
        <w:rPr>
          <w:rFonts w:ascii="Garamond" w:hAnsi="Garamond"/>
          <w:sz w:val="24"/>
          <w:szCs w:val="24"/>
        </w:rPr>
        <w:t>min e procedurës së konkurrimit</w:t>
      </w:r>
      <w:r w:rsidR="00987B4D" w:rsidRPr="001D6BBE">
        <w:rPr>
          <w:rFonts w:ascii="Garamond" w:hAnsi="Garamond"/>
          <w:sz w:val="24"/>
          <w:szCs w:val="24"/>
        </w:rPr>
        <w:t xml:space="preserve"> deri në marrjen e një vendimi përfundimtar. </w:t>
      </w:r>
      <w:r w:rsidR="00564ECB" w:rsidRPr="001D6BBE">
        <w:rPr>
          <w:rFonts w:ascii="Garamond" w:hAnsi="Garamond"/>
          <w:sz w:val="24"/>
          <w:szCs w:val="24"/>
        </w:rPr>
        <w:t xml:space="preserve">Avokati i Përgjithshëm i Shtetit shqyrton ankesën e paraqitur brenda </w:t>
      </w:r>
      <w:r w:rsidR="006B67CC" w:rsidRPr="001D6BBE">
        <w:rPr>
          <w:rFonts w:ascii="Garamond" w:hAnsi="Garamond"/>
          <w:sz w:val="24"/>
          <w:szCs w:val="24"/>
        </w:rPr>
        <w:t xml:space="preserve"> </w:t>
      </w:r>
      <w:r w:rsidR="00564ECB" w:rsidRPr="001D6BBE">
        <w:rPr>
          <w:rFonts w:ascii="Garamond" w:hAnsi="Garamond"/>
          <w:sz w:val="24"/>
          <w:szCs w:val="24"/>
        </w:rPr>
        <w:t xml:space="preserve">5 </w:t>
      </w:r>
      <w:r w:rsidR="00F21817" w:rsidRPr="001D6BBE">
        <w:rPr>
          <w:rFonts w:ascii="Garamond" w:hAnsi="Garamond"/>
          <w:sz w:val="24"/>
          <w:szCs w:val="24"/>
        </w:rPr>
        <w:t xml:space="preserve">(pesë) </w:t>
      </w:r>
      <w:r w:rsidR="004B0B2D" w:rsidRPr="001D6BBE">
        <w:rPr>
          <w:rFonts w:ascii="Garamond" w:hAnsi="Garamond"/>
          <w:sz w:val="24"/>
          <w:szCs w:val="24"/>
        </w:rPr>
        <w:t>ditë</w:t>
      </w:r>
      <w:r w:rsidR="00F308D3" w:rsidRPr="001D6BBE">
        <w:rPr>
          <w:rFonts w:ascii="Garamond" w:hAnsi="Garamond"/>
          <w:sz w:val="24"/>
          <w:szCs w:val="24"/>
        </w:rPr>
        <w:t>ve</w:t>
      </w:r>
      <w:r w:rsidR="004B0B2D" w:rsidRPr="001D6BBE">
        <w:rPr>
          <w:rFonts w:ascii="Garamond" w:hAnsi="Garamond"/>
          <w:sz w:val="24"/>
          <w:szCs w:val="24"/>
        </w:rPr>
        <w:t xml:space="preserve"> pune</w:t>
      </w:r>
      <w:r w:rsidR="00564ECB" w:rsidRPr="001D6BBE">
        <w:rPr>
          <w:rFonts w:ascii="Garamond" w:hAnsi="Garamond"/>
          <w:sz w:val="24"/>
          <w:szCs w:val="24"/>
        </w:rPr>
        <w:t xml:space="preserve"> nga dita e paraqitjes së saj.</w:t>
      </w:r>
    </w:p>
    <w:p w14:paraId="77B1977C" w14:textId="77777777" w:rsidR="00987B4D" w:rsidRPr="001D6BBE" w:rsidRDefault="005C66F0" w:rsidP="001D6BBE">
      <w:pPr>
        <w:spacing w:after="0" w:line="240" w:lineRule="auto"/>
        <w:ind w:firstLine="284"/>
        <w:jc w:val="both"/>
        <w:rPr>
          <w:rFonts w:ascii="Garamond" w:hAnsi="Garamond"/>
          <w:sz w:val="24"/>
          <w:szCs w:val="24"/>
        </w:rPr>
      </w:pPr>
      <w:r w:rsidRPr="001D6BBE">
        <w:rPr>
          <w:rFonts w:ascii="Garamond" w:hAnsi="Garamond"/>
          <w:sz w:val="24"/>
          <w:szCs w:val="24"/>
        </w:rPr>
        <w:t>27</w:t>
      </w:r>
      <w:r w:rsidR="00564ECB" w:rsidRPr="001D6BBE">
        <w:rPr>
          <w:rFonts w:ascii="Garamond" w:hAnsi="Garamond"/>
          <w:sz w:val="24"/>
          <w:szCs w:val="24"/>
        </w:rPr>
        <w:t>. Avokati i Përgjithshëm i Shtetit</w:t>
      </w:r>
      <w:r w:rsidR="00CA7AE8" w:rsidRPr="001D6BBE">
        <w:rPr>
          <w:rFonts w:ascii="Garamond" w:hAnsi="Garamond"/>
          <w:sz w:val="24"/>
          <w:szCs w:val="24"/>
        </w:rPr>
        <w:t>,</w:t>
      </w:r>
      <w:r w:rsidR="00E13D91" w:rsidRPr="001D6BBE">
        <w:rPr>
          <w:rFonts w:ascii="Garamond" w:hAnsi="Garamond"/>
          <w:sz w:val="24"/>
          <w:szCs w:val="24"/>
        </w:rPr>
        <w:t xml:space="preserve"> </w:t>
      </w:r>
      <w:r w:rsidR="00887437" w:rsidRPr="001D6BBE">
        <w:rPr>
          <w:rFonts w:ascii="Garamond" w:hAnsi="Garamond"/>
          <w:sz w:val="24"/>
          <w:szCs w:val="24"/>
        </w:rPr>
        <w:t>me urdhër</w:t>
      </w:r>
      <w:r w:rsidR="00CA7AE8" w:rsidRPr="001D6BBE">
        <w:rPr>
          <w:rFonts w:ascii="Garamond" w:hAnsi="Garamond"/>
          <w:sz w:val="24"/>
          <w:szCs w:val="24"/>
        </w:rPr>
        <w:t>,</w:t>
      </w:r>
      <w:r w:rsidR="00887437" w:rsidRPr="001D6BBE">
        <w:rPr>
          <w:rFonts w:ascii="Garamond" w:hAnsi="Garamond"/>
          <w:sz w:val="24"/>
          <w:szCs w:val="24"/>
        </w:rPr>
        <w:t xml:space="preserve"> </w:t>
      </w:r>
      <w:r w:rsidR="00E13D91" w:rsidRPr="001D6BBE">
        <w:rPr>
          <w:rFonts w:ascii="Garamond" w:hAnsi="Garamond"/>
          <w:sz w:val="24"/>
          <w:szCs w:val="24"/>
        </w:rPr>
        <w:t>i</w:t>
      </w:r>
      <w:r w:rsidR="00F308D3" w:rsidRPr="001D6BBE">
        <w:rPr>
          <w:rFonts w:ascii="Garamond" w:hAnsi="Garamond"/>
          <w:sz w:val="24"/>
          <w:szCs w:val="24"/>
        </w:rPr>
        <w:t>a</w:t>
      </w:r>
      <w:r w:rsidR="00E13D91" w:rsidRPr="001D6BBE">
        <w:rPr>
          <w:rFonts w:ascii="Garamond" w:hAnsi="Garamond"/>
          <w:sz w:val="24"/>
          <w:szCs w:val="24"/>
        </w:rPr>
        <w:t xml:space="preserve"> ngarkon çështjen një komisioni</w:t>
      </w:r>
      <w:r w:rsidR="00F308D3" w:rsidRPr="001D6BBE">
        <w:rPr>
          <w:rFonts w:ascii="Garamond" w:hAnsi="Garamond"/>
          <w:sz w:val="24"/>
          <w:szCs w:val="24"/>
        </w:rPr>
        <w:t xml:space="preserve"> të përbërë nga 3 (tre) persona</w:t>
      </w:r>
      <w:r w:rsidR="00E13D91" w:rsidRPr="001D6BBE">
        <w:rPr>
          <w:rFonts w:ascii="Garamond" w:hAnsi="Garamond"/>
          <w:sz w:val="24"/>
          <w:szCs w:val="24"/>
        </w:rPr>
        <w:t xml:space="preserve"> për të shqyrtuar ankesën dhe për të dhënë një vendim lidhur me këtë ankesë. Përjashtimisht, në rast të mungesës së personelit, </w:t>
      </w:r>
      <w:r w:rsidR="00887437" w:rsidRPr="001D6BBE">
        <w:rPr>
          <w:rFonts w:ascii="Garamond" w:hAnsi="Garamond"/>
          <w:sz w:val="24"/>
          <w:szCs w:val="24"/>
        </w:rPr>
        <w:t>Avokati i Përgjithshëm i Shtetit ia ngarkon çështjen për shqyrtim 1 (një) zyrtari të vetëm.</w:t>
      </w:r>
      <w:r w:rsidR="00CA7AE8" w:rsidRPr="001D6BBE">
        <w:rPr>
          <w:rFonts w:ascii="Garamond" w:hAnsi="Garamond"/>
          <w:sz w:val="24"/>
          <w:szCs w:val="24"/>
        </w:rPr>
        <w:t xml:space="preserve"> </w:t>
      </w:r>
      <w:r w:rsidR="00887437" w:rsidRPr="001D6BBE">
        <w:rPr>
          <w:rFonts w:ascii="Garamond" w:hAnsi="Garamond"/>
          <w:sz w:val="24"/>
          <w:szCs w:val="24"/>
        </w:rPr>
        <w:t xml:space="preserve">Anëtarët e komisionit/zyrtari i ngarkuar nuk duhet </w:t>
      </w:r>
      <w:r w:rsidR="00887437" w:rsidRPr="001D6BBE">
        <w:rPr>
          <w:rFonts w:ascii="Garamond" w:hAnsi="Garamond"/>
          <w:sz w:val="24"/>
          <w:szCs w:val="24"/>
        </w:rPr>
        <w:lastRenderedPageBreak/>
        <w:t xml:space="preserve">të kenë marrë pjesë në marrjen e vendimit, për të cilin është paraqitur ankesa. Vendimi i </w:t>
      </w:r>
      <w:r w:rsidR="00CA7AE8" w:rsidRPr="001D6BBE">
        <w:rPr>
          <w:rFonts w:ascii="Garamond" w:hAnsi="Garamond"/>
          <w:sz w:val="24"/>
          <w:szCs w:val="24"/>
        </w:rPr>
        <w:t>k</w:t>
      </w:r>
      <w:r w:rsidR="00887437" w:rsidRPr="001D6BBE">
        <w:rPr>
          <w:rFonts w:ascii="Garamond" w:hAnsi="Garamond"/>
          <w:sz w:val="24"/>
          <w:szCs w:val="24"/>
        </w:rPr>
        <w:t>omisionit, nëpërmjet Avokatit të Përgjithshëm</w:t>
      </w:r>
      <w:r w:rsidR="00CA7AE8" w:rsidRPr="001D6BBE">
        <w:rPr>
          <w:rFonts w:ascii="Garamond" w:hAnsi="Garamond"/>
          <w:sz w:val="24"/>
          <w:szCs w:val="24"/>
        </w:rPr>
        <w:t>,</w:t>
      </w:r>
      <w:r w:rsidR="00887437" w:rsidRPr="001D6BBE">
        <w:rPr>
          <w:rFonts w:ascii="Garamond" w:hAnsi="Garamond"/>
          <w:sz w:val="24"/>
          <w:szCs w:val="24"/>
        </w:rPr>
        <w:t xml:space="preserve"> i njoftohet </w:t>
      </w:r>
      <w:r w:rsidR="00CA7AE8" w:rsidRPr="001D6BBE">
        <w:rPr>
          <w:rFonts w:ascii="Garamond" w:hAnsi="Garamond"/>
          <w:sz w:val="24"/>
          <w:szCs w:val="24"/>
        </w:rPr>
        <w:t>k</w:t>
      </w:r>
      <w:r w:rsidR="00887437" w:rsidRPr="001D6BBE">
        <w:rPr>
          <w:rFonts w:ascii="Garamond" w:hAnsi="Garamond"/>
          <w:sz w:val="24"/>
          <w:szCs w:val="24"/>
        </w:rPr>
        <w:t>omisionit të përzgjedhjes.</w:t>
      </w:r>
    </w:p>
    <w:p w14:paraId="77B1977D" w14:textId="0C138BE6" w:rsidR="008206F1" w:rsidRPr="001D6BBE" w:rsidRDefault="005C66F0" w:rsidP="001D6BBE">
      <w:pPr>
        <w:spacing w:after="0" w:line="240" w:lineRule="auto"/>
        <w:ind w:firstLine="284"/>
        <w:jc w:val="both"/>
        <w:rPr>
          <w:rFonts w:ascii="Garamond" w:hAnsi="Garamond"/>
          <w:sz w:val="24"/>
          <w:szCs w:val="24"/>
        </w:rPr>
      </w:pPr>
      <w:r w:rsidRPr="001D6BBE">
        <w:rPr>
          <w:rFonts w:ascii="Garamond" w:hAnsi="Garamond"/>
          <w:sz w:val="24"/>
          <w:szCs w:val="24"/>
        </w:rPr>
        <w:t>28</w:t>
      </w:r>
      <w:r w:rsidR="00987B4D" w:rsidRPr="001D6BBE">
        <w:rPr>
          <w:rFonts w:ascii="Garamond" w:hAnsi="Garamond"/>
          <w:sz w:val="24"/>
          <w:szCs w:val="24"/>
        </w:rPr>
        <w:t xml:space="preserve">. </w:t>
      </w:r>
      <w:r w:rsidR="00CF6FB0">
        <w:rPr>
          <w:rFonts w:ascii="Garamond" w:hAnsi="Garamond"/>
          <w:sz w:val="24"/>
          <w:szCs w:val="24"/>
        </w:rPr>
        <w:t xml:space="preserve"> </w:t>
      </w:r>
      <w:r w:rsidR="000E26C5" w:rsidRPr="001D6BBE">
        <w:rPr>
          <w:rFonts w:ascii="Garamond" w:hAnsi="Garamond"/>
          <w:sz w:val="24"/>
          <w:szCs w:val="24"/>
        </w:rPr>
        <w:t>Komisioni</w:t>
      </w:r>
      <w:r w:rsidR="00A87385" w:rsidRPr="001D6BBE">
        <w:rPr>
          <w:rFonts w:ascii="Garamond" w:hAnsi="Garamond"/>
          <w:sz w:val="24"/>
          <w:szCs w:val="24"/>
        </w:rPr>
        <w:t>,</w:t>
      </w:r>
      <w:r w:rsidR="000E26C5" w:rsidRPr="001D6BBE">
        <w:rPr>
          <w:rFonts w:ascii="Garamond" w:hAnsi="Garamond"/>
          <w:sz w:val="24"/>
          <w:szCs w:val="24"/>
        </w:rPr>
        <w:t xml:space="preserve">  pas përfundimit të</w:t>
      </w:r>
      <w:r w:rsidR="00010505" w:rsidRPr="001D6BBE">
        <w:rPr>
          <w:rFonts w:ascii="Garamond" w:hAnsi="Garamond"/>
          <w:sz w:val="24"/>
          <w:szCs w:val="24"/>
        </w:rPr>
        <w:t xml:space="preserve"> procedurave dhe</w:t>
      </w:r>
      <w:r w:rsidR="000E26C5" w:rsidRPr="001D6BBE">
        <w:rPr>
          <w:rFonts w:ascii="Garamond" w:hAnsi="Garamond"/>
          <w:sz w:val="24"/>
          <w:szCs w:val="24"/>
        </w:rPr>
        <w:t xml:space="preserve"> </w:t>
      </w:r>
      <w:r w:rsidR="00A87385" w:rsidRPr="001D6BBE">
        <w:rPr>
          <w:rFonts w:ascii="Garamond" w:hAnsi="Garamond"/>
          <w:sz w:val="24"/>
          <w:szCs w:val="24"/>
        </w:rPr>
        <w:t xml:space="preserve">të </w:t>
      </w:r>
      <w:r w:rsidR="000E26C5" w:rsidRPr="001D6BBE">
        <w:rPr>
          <w:rFonts w:ascii="Garamond" w:hAnsi="Garamond"/>
          <w:sz w:val="24"/>
          <w:szCs w:val="24"/>
        </w:rPr>
        <w:t>afateve të ankimit, përgati</w:t>
      </w:r>
      <w:r w:rsidR="00910A5D" w:rsidRPr="001D6BBE">
        <w:rPr>
          <w:rFonts w:ascii="Garamond" w:hAnsi="Garamond"/>
          <w:sz w:val="24"/>
          <w:szCs w:val="24"/>
        </w:rPr>
        <w:t>t një raport përmbledhës dhe i</w:t>
      </w:r>
      <w:r w:rsidR="00F308D3" w:rsidRPr="001D6BBE">
        <w:rPr>
          <w:rFonts w:ascii="Garamond" w:hAnsi="Garamond"/>
          <w:sz w:val="24"/>
          <w:szCs w:val="24"/>
        </w:rPr>
        <w:t>a</w:t>
      </w:r>
      <w:r w:rsidR="00910A5D" w:rsidRPr="001D6BBE">
        <w:rPr>
          <w:rFonts w:ascii="Garamond" w:hAnsi="Garamond"/>
          <w:sz w:val="24"/>
          <w:szCs w:val="24"/>
        </w:rPr>
        <w:t xml:space="preserve"> </w:t>
      </w:r>
      <w:r w:rsidR="000E26C5" w:rsidRPr="001D6BBE">
        <w:rPr>
          <w:rFonts w:ascii="Garamond" w:hAnsi="Garamond"/>
          <w:sz w:val="24"/>
          <w:szCs w:val="24"/>
        </w:rPr>
        <w:t>d</w:t>
      </w:r>
      <w:r w:rsidR="00987B4D" w:rsidRPr="001D6BBE">
        <w:rPr>
          <w:rFonts w:ascii="Garamond" w:hAnsi="Garamond"/>
          <w:sz w:val="24"/>
          <w:szCs w:val="24"/>
        </w:rPr>
        <w:t>ërgon për miratim</w:t>
      </w:r>
      <w:r w:rsidR="000E26C5" w:rsidRPr="001D6BBE">
        <w:rPr>
          <w:rFonts w:ascii="Garamond" w:hAnsi="Garamond"/>
          <w:sz w:val="24"/>
          <w:szCs w:val="24"/>
        </w:rPr>
        <w:t xml:space="preserve"> Avokatit t</w:t>
      </w:r>
      <w:r w:rsidR="00910A5D" w:rsidRPr="001D6BBE">
        <w:rPr>
          <w:rFonts w:ascii="Garamond" w:hAnsi="Garamond"/>
          <w:sz w:val="24"/>
          <w:szCs w:val="24"/>
        </w:rPr>
        <w:t>ë</w:t>
      </w:r>
      <w:r w:rsidR="000E26C5" w:rsidRPr="001D6BBE">
        <w:rPr>
          <w:rFonts w:ascii="Garamond" w:hAnsi="Garamond"/>
          <w:sz w:val="24"/>
          <w:szCs w:val="24"/>
        </w:rPr>
        <w:t xml:space="preserve"> </w:t>
      </w:r>
      <w:r w:rsidR="00910A5D" w:rsidRPr="001D6BBE">
        <w:rPr>
          <w:rFonts w:ascii="Garamond" w:hAnsi="Garamond"/>
          <w:sz w:val="24"/>
          <w:szCs w:val="24"/>
        </w:rPr>
        <w:t>Përgjithshëm</w:t>
      </w:r>
      <w:r w:rsidR="000E26C5" w:rsidRPr="001D6BBE">
        <w:rPr>
          <w:rFonts w:ascii="Garamond" w:hAnsi="Garamond"/>
          <w:sz w:val="24"/>
          <w:szCs w:val="24"/>
        </w:rPr>
        <w:t xml:space="preserve"> t</w:t>
      </w:r>
      <w:r w:rsidR="00910A5D" w:rsidRPr="001D6BBE">
        <w:rPr>
          <w:rFonts w:ascii="Garamond" w:hAnsi="Garamond"/>
          <w:sz w:val="24"/>
          <w:szCs w:val="24"/>
        </w:rPr>
        <w:t>ë</w:t>
      </w:r>
      <w:r w:rsidR="000E26C5" w:rsidRPr="001D6BBE">
        <w:rPr>
          <w:rFonts w:ascii="Garamond" w:hAnsi="Garamond"/>
          <w:sz w:val="24"/>
          <w:szCs w:val="24"/>
        </w:rPr>
        <w:t xml:space="preserve"> Shtetit. Raporti përmbledhës duhet të përmbajë të paktën</w:t>
      </w:r>
      <w:r w:rsidR="00910A5D" w:rsidRPr="001D6BBE">
        <w:rPr>
          <w:rFonts w:ascii="Garamond" w:hAnsi="Garamond"/>
          <w:sz w:val="24"/>
          <w:szCs w:val="24"/>
        </w:rPr>
        <w:t xml:space="preserve">: </w:t>
      </w:r>
    </w:p>
    <w:p w14:paraId="77B1977F" w14:textId="77777777" w:rsidR="008206F1" w:rsidRPr="001D6BBE" w:rsidRDefault="008206F1" w:rsidP="001D6BBE">
      <w:pPr>
        <w:spacing w:after="0" w:line="240" w:lineRule="auto"/>
        <w:ind w:firstLine="284"/>
        <w:jc w:val="both"/>
        <w:rPr>
          <w:rFonts w:ascii="Garamond" w:hAnsi="Garamond"/>
          <w:sz w:val="24"/>
          <w:szCs w:val="24"/>
        </w:rPr>
      </w:pPr>
      <w:r w:rsidRPr="001D6BBE">
        <w:rPr>
          <w:rFonts w:ascii="Garamond" w:hAnsi="Garamond"/>
          <w:sz w:val="24"/>
          <w:szCs w:val="24"/>
        </w:rPr>
        <w:t xml:space="preserve">a) </w:t>
      </w:r>
      <w:r w:rsidR="00653601" w:rsidRPr="001D6BBE">
        <w:rPr>
          <w:rFonts w:ascii="Garamond" w:hAnsi="Garamond"/>
          <w:sz w:val="24"/>
          <w:szCs w:val="24"/>
        </w:rPr>
        <w:t xml:space="preserve">referencën </w:t>
      </w:r>
      <w:r w:rsidRPr="001D6BBE">
        <w:rPr>
          <w:rFonts w:ascii="Garamond" w:hAnsi="Garamond"/>
          <w:sz w:val="24"/>
          <w:szCs w:val="24"/>
        </w:rPr>
        <w:t>për njoftimin e publikuar të procedurës së konkurrimit;</w:t>
      </w:r>
    </w:p>
    <w:p w14:paraId="77B19780" w14:textId="192DCAB8" w:rsidR="008206F1" w:rsidRPr="001D6BBE" w:rsidRDefault="00582C2E" w:rsidP="001D6BBE">
      <w:pPr>
        <w:spacing w:after="0" w:line="240" w:lineRule="auto"/>
        <w:ind w:firstLine="284"/>
        <w:jc w:val="both"/>
        <w:rPr>
          <w:rFonts w:ascii="Garamond" w:hAnsi="Garamond"/>
          <w:sz w:val="24"/>
          <w:szCs w:val="24"/>
        </w:rPr>
      </w:pPr>
      <w:r w:rsidRPr="001D6BBE">
        <w:rPr>
          <w:rFonts w:ascii="Garamond" w:hAnsi="Garamond"/>
          <w:sz w:val="24"/>
          <w:szCs w:val="24"/>
        </w:rPr>
        <w:t>b)</w:t>
      </w:r>
      <w:r w:rsidR="00CF6FB0">
        <w:rPr>
          <w:rFonts w:ascii="Garamond" w:hAnsi="Garamond"/>
          <w:sz w:val="24"/>
          <w:szCs w:val="24"/>
        </w:rPr>
        <w:t xml:space="preserve"> </w:t>
      </w:r>
      <w:r w:rsidR="008206F1" w:rsidRPr="001D6BBE">
        <w:rPr>
          <w:rFonts w:ascii="Garamond" w:hAnsi="Garamond"/>
          <w:sz w:val="24"/>
          <w:szCs w:val="24"/>
        </w:rPr>
        <w:t>objektin e procedurës së konkurrimit, si dhe llojin e shërbimit të kërkuar;</w:t>
      </w:r>
    </w:p>
    <w:p w14:paraId="77B19781" w14:textId="77777777" w:rsidR="008206F1" w:rsidRPr="001D6BBE" w:rsidRDefault="008206F1" w:rsidP="001D6BBE">
      <w:pPr>
        <w:spacing w:after="0" w:line="240" w:lineRule="auto"/>
        <w:ind w:firstLine="284"/>
        <w:jc w:val="both"/>
        <w:rPr>
          <w:rFonts w:ascii="Garamond" w:hAnsi="Garamond"/>
          <w:sz w:val="24"/>
          <w:szCs w:val="24"/>
        </w:rPr>
      </w:pPr>
      <w:r w:rsidRPr="001D6BBE">
        <w:rPr>
          <w:rFonts w:ascii="Garamond" w:hAnsi="Garamond"/>
          <w:sz w:val="24"/>
          <w:szCs w:val="24"/>
        </w:rPr>
        <w:t>c) ofertuesit e s</w:t>
      </w:r>
      <w:r w:rsidR="00F308D3" w:rsidRPr="001D6BBE">
        <w:rPr>
          <w:rFonts w:ascii="Garamond" w:hAnsi="Garamond"/>
          <w:sz w:val="24"/>
          <w:szCs w:val="24"/>
        </w:rPr>
        <w:t>h</w:t>
      </w:r>
      <w:r w:rsidRPr="001D6BBE">
        <w:rPr>
          <w:rFonts w:ascii="Garamond" w:hAnsi="Garamond"/>
          <w:sz w:val="24"/>
          <w:szCs w:val="24"/>
        </w:rPr>
        <w:t>kualifikuar dhe arsyet e s</w:t>
      </w:r>
      <w:r w:rsidR="00F308D3" w:rsidRPr="001D6BBE">
        <w:rPr>
          <w:rFonts w:ascii="Garamond" w:hAnsi="Garamond"/>
          <w:sz w:val="24"/>
          <w:szCs w:val="24"/>
        </w:rPr>
        <w:t>h</w:t>
      </w:r>
      <w:r w:rsidRPr="001D6BBE">
        <w:rPr>
          <w:rFonts w:ascii="Garamond" w:hAnsi="Garamond"/>
          <w:sz w:val="24"/>
          <w:szCs w:val="24"/>
        </w:rPr>
        <w:t>kualifikimit;</w:t>
      </w:r>
    </w:p>
    <w:p w14:paraId="77B19782" w14:textId="77777777" w:rsidR="008206F1" w:rsidRPr="001D6BBE" w:rsidRDefault="008206F1" w:rsidP="001D6BBE">
      <w:pPr>
        <w:spacing w:after="0" w:line="240" w:lineRule="auto"/>
        <w:ind w:firstLine="284"/>
        <w:jc w:val="both"/>
        <w:rPr>
          <w:rFonts w:ascii="Garamond" w:hAnsi="Garamond"/>
          <w:sz w:val="24"/>
          <w:szCs w:val="24"/>
        </w:rPr>
      </w:pPr>
      <w:r w:rsidRPr="001D6BBE">
        <w:rPr>
          <w:rFonts w:ascii="Garamond" w:hAnsi="Garamond"/>
          <w:sz w:val="24"/>
          <w:szCs w:val="24"/>
        </w:rPr>
        <w:t>ç) ofertuesit e kualifikuar dhe mënyrën e vlerësimit të ofertave;</w:t>
      </w:r>
    </w:p>
    <w:p w14:paraId="77B19783" w14:textId="77777777" w:rsidR="008206F1" w:rsidRPr="001D6BBE" w:rsidRDefault="008206F1" w:rsidP="001D6BBE">
      <w:pPr>
        <w:spacing w:after="0" w:line="240" w:lineRule="auto"/>
        <w:ind w:firstLine="284"/>
        <w:jc w:val="both"/>
        <w:rPr>
          <w:rFonts w:ascii="Garamond" w:hAnsi="Garamond"/>
          <w:sz w:val="24"/>
          <w:szCs w:val="24"/>
        </w:rPr>
      </w:pPr>
      <w:r w:rsidRPr="001D6BBE">
        <w:rPr>
          <w:rFonts w:ascii="Garamond" w:hAnsi="Garamond"/>
          <w:sz w:val="24"/>
          <w:szCs w:val="24"/>
        </w:rPr>
        <w:t>d) renditjen e ofertuesve dhe infor</w:t>
      </w:r>
      <w:r w:rsidR="00F308D3" w:rsidRPr="001D6BBE">
        <w:rPr>
          <w:rFonts w:ascii="Garamond" w:hAnsi="Garamond"/>
          <w:sz w:val="24"/>
          <w:szCs w:val="24"/>
        </w:rPr>
        <w:t>macion</w:t>
      </w:r>
      <w:r w:rsidR="004450FA" w:rsidRPr="001D6BBE">
        <w:rPr>
          <w:rFonts w:ascii="Garamond" w:hAnsi="Garamond"/>
          <w:sz w:val="24"/>
          <w:szCs w:val="24"/>
        </w:rPr>
        <w:t>,</w:t>
      </w:r>
      <w:r w:rsidR="00F308D3" w:rsidRPr="001D6BBE">
        <w:rPr>
          <w:rFonts w:ascii="Garamond" w:hAnsi="Garamond"/>
          <w:sz w:val="24"/>
          <w:szCs w:val="24"/>
        </w:rPr>
        <w:t xml:space="preserve"> nëse ka pasur ankesa </w:t>
      </w:r>
      <w:r w:rsidR="009C4FF9" w:rsidRPr="001D6BBE">
        <w:rPr>
          <w:rFonts w:ascii="Garamond" w:hAnsi="Garamond"/>
          <w:sz w:val="24"/>
          <w:szCs w:val="24"/>
        </w:rPr>
        <w:t>lidhur</w:t>
      </w:r>
      <w:r w:rsidRPr="001D6BBE">
        <w:rPr>
          <w:rFonts w:ascii="Garamond" w:hAnsi="Garamond"/>
          <w:sz w:val="24"/>
          <w:szCs w:val="24"/>
        </w:rPr>
        <w:t xml:space="preserve"> me to.</w:t>
      </w:r>
    </w:p>
    <w:p w14:paraId="77B19785" w14:textId="3EA6C745" w:rsidR="003636DA" w:rsidRPr="001D6BBE" w:rsidRDefault="005C66F0" w:rsidP="001D6BBE">
      <w:pPr>
        <w:spacing w:after="0" w:line="240" w:lineRule="auto"/>
        <w:ind w:firstLine="284"/>
        <w:jc w:val="both"/>
        <w:rPr>
          <w:rFonts w:ascii="Garamond" w:hAnsi="Garamond"/>
          <w:sz w:val="24"/>
          <w:szCs w:val="24"/>
        </w:rPr>
      </w:pPr>
      <w:r w:rsidRPr="001D6BBE">
        <w:rPr>
          <w:rFonts w:ascii="Garamond" w:hAnsi="Garamond"/>
          <w:sz w:val="24"/>
          <w:szCs w:val="24"/>
        </w:rPr>
        <w:t>29</w:t>
      </w:r>
      <w:r w:rsidR="006B67CC" w:rsidRPr="001D6BBE">
        <w:rPr>
          <w:rFonts w:ascii="Garamond" w:hAnsi="Garamond"/>
          <w:sz w:val="24"/>
          <w:szCs w:val="24"/>
        </w:rPr>
        <w:t>.</w:t>
      </w:r>
      <w:r w:rsidR="00CF6FB0">
        <w:rPr>
          <w:rFonts w:ascii="Garamond" w:hAnsi="Garamond"/>
          <w:sz w:val="24"/>
          <w:szCs w:val="24"/>
        </w:rPr>
        <w:t xml:space="preserve"> </w:t>
      </w:r>
      <w:r w:rsidR="00962D7A" w:rsidRPr="001D6BBE">
        <w:rPr>
          <w:rFonts w:ascii="Garamond" w:hAnsi="Garamond"/>
          <w:sz w:val="24"/>
          <w:szCs w:val="24"/>
        </w:rPr>
        <w:t xml:space="preserve">Pas përfundimit të procedurës së përzgjedhjes së ofertuesit, institucioni i Avokaturës së Shtetit </w:t>
      </w:r>
      <w:r w:rsidR="00C00A46" w:rsidRPr="001D6BBE">
        <w:rPr>
          <w:rFonts w:ascii="Garamond" w:hAnsi="Garamond"/>
          <w:sz w:val="24"/>
          <w:szCs w:val="24"/>
        </w:rPr>
        <w:t>fton ofertuesin e përzgjedhur për nënshkrimin e kontratë</w:t>
      </w:r>
      <w:r w:rsidR="00127F12" w:rsidRPr="001D6BBE">
        <w:rPr>
          <w:rFonts w:ascii="Garamond" w:hAnsi="Garamond"/>
          <w:sz w:val="24"/>
          <w:szCs w:val="24"/>
        </w:rPr>
        <w:t xml:space="preserve">s. </w:t>
      </w:r>
      <w:r w:rsidR="000E26C5" w:rsidRPr="001D6BBE">
        <w:rPr>
          <w:rFonts w:ascii="Garamond" w:hAnsi="Garamond"/>
          <w:sz w:val="24"/>
          <w:szCs w:val="24"/>
        </w:rPr>
        <w:t xml:space="preserve">Kur ofertuesi i suksesshëm nuk </w:t>
      </w:r>
      <w:r w:rsidR="00127F12" w:rsidRPr="001D6BBE">
        <w:rPr>
          <w:rFonts w:ascii="Garamond" w:hAnsi="Garamond"/>
          <w:sz w:val="24"/>
          <w:szCs w:val="24"/>
        </w:rPr>
        <w:t>arrin të nënshkruajë kontratën</w:t>
      </w:r>
      <w:r w:rsidR="00CC4473" w:rsidRPr="001D6BBE">
        <w:rPr>
          <w:rFonts w:ascii="Garamond" w:hAnsi="Garamond"/>
          <w:sz w:val="24"/>
          <w:szCs w:val="24"/>
        </w:rPr>
        <w:t>,</w:t>
      </w:r>
      <w:r w:rsidR="00127F12" w:rsidRPr="001D6BBE">
        <w:rPr>
          <w:rFonts w:ascii="Garamond" w:hAnsi="Garamond"/>
          <w:sz w:val="24"/>
          <w:szCs w:val="24"/>
        </w:rPr>
        <w:t xml:space="preserve"> institucioni </w:t>
      </w:r>
      <w:r w:rsidR="000E26C5" w:rsidRPr="001D6BBE">
        <w:rPr>
          <w:rFonts w:ascii="Garamond" w:hAnsi="Garamond"/>
          <w:sz w:val="24"/>
          <w:szCs w:val="24"/>
        </w:rPr>
        <w:t xml:space="preserve">fton për lidhjen e kontratës ofertuesin vijues në klasifikimin e ofertuesve. </w:t>
      </w:r>
    </w:p>
    <w:p w14:paraId="77B19787" w14:textId="2C20E168" w:rsidR="00582C2E" w:rsidRPr="001D6BBE" w:rsidRDefault="0079253C" w:rsidP="001D6BBE">
      <w:pPr>
        <w:spacing w:after="0" w:line="240" w:lineRule="auto"/>
        <w:ind w:firstLine="284"/>
        <w:jc w:val="both"/>
        <w:rPr>
          <w:rFonts w:ascii="Garamond" w:hAnsi="Garamond"/>
          <w:sz w:val="24"/>
          <w:szCs w:val="24"/>
        </w:rPr>
      </w:pPr>
      <w:r w:rsidRPr="001D6BBE">
        <w:rPr>
          <w:rFonts w:ascii="Garamond" w:hAnsi="Garamond"/>
          <w:sz w:val="24"/>
          <w:szCs w:val="24"/>
        </w:rPr>
        <w:t>30</w:t>
      </w:r>
      <w:r w:rsidR="00F308D3" w:rsidRPr="001D6BBE">
        <w:rPr>
          <w:rFonts w:ascii="Garamond" w:hAnsi="Garamond"/>
          <w:sz w:val="24"/>
          <w:szCs w:val="24"/>
        </w:rPr>
        <w:t>.</w:t>
      </w:r>
      <w:r w:rsidR="00CF6FB0">
        <w:rPr>
          <w:rFonts w:ascii="Garamond" w:hAnsi="Garamond"/>
          <w:sz w:val="24"/>
          <w:szCs w:val="24"/>
        </w:rPr>
        <w:t xml:space="preserve"> </w:t>
      </w:r>
      <w:r w:rsidR="000E26C5" w:rsidRPr="001D6BBE">
        <w:rPr>
          <w:rFonts w:ascii="Garamond" w:hAnsi="Garamond"/>
          <w:sz w:val="24"/>
          <w:szCs w:val="24"/>
        </w:rPr>
        <w:t>Avokati i Përgjithshëm i Shtetit autorizon një avokat shteti për ndjekjen e çështjes deri në përfundim të saj, i cili do të ketë kryesisht funksione mbikëqyrjeje, koordinimi dhe komunikimi me avokatin ose zyrën e avokatisë së përzgjedhur</w:t>
      </w:r>
      <w:r w:rsidR="009B25A8" w:rsidRPr="001D6BBE">
        <w:rPr>
          <w:rFonts w:ascii="Garamond" w:hAnsi="Garamond"/>
          <w:sz w:val="24"/>
          <w:szCs w:val="24"/>
        </w:rPr>
        <w:t>,</w:t>
      </w:r>
      <w:r w:rsidR="00C00A46" w:rsidRPr="001D6BBE">
        <w:rPr>
          <w:rFonts w:ascii="Garamond" w:hAnsi="Garamond"/>
          <w:sz w:val="24"/>
          <w:szCs w:val="24"/>
        </w:rPr>
        <w:t xml:space="preserve"> si dhe personin juridik përkatës</w:t>
      </w:r>
      <w:r w:rsidR="000E26C5" w:rsidRPr="001D6BBE">
        <w:rPr>
          <w:rFonts w:ascii="Garamond" w:hAnsi="Garamond"/>
          <w:sz w:val="24"/>
          <w:szCs w:val="24"/>
        </w:rPr>
        <w:t xml:space="preserve">. Pas lidhjes së kontratës, Avokati i Përgjithshëm i Shtetit merr masa për të pajisur avokatin ose zyrën e avokatisë së përzgjedhur me autorizimin përkatës. </w:t>
      </w:r>
    </w:p>
    <w:p w14:paraId="77B19789" w14:textId="77777777" w:rsidR="00582C2E" w:rsidRPr="001D6BBE" w:rsidRDefault="0079253C" w:rsidP="001D6BBE">
      <w:pPr>
        <w:spacing w:after="0" w:line="240" w:lineRule="auto"/>
        <w:ind w:firstLine="284"/>
        <w:jc w:val="both"/>
        <w:rPr>
          <w:rFonts w:ascii="Garamond" w:hAnsi="Garamond"/>
          <w:sz w:val="24"/>
          <w:szCs w:val="24"/>
        </w:rPr>
      </w:pPr>
      <w:r w:rsidRPr="001D6BBE">
        <w:rPr>
          <w:rFonts w:ascii="Garamond" w:hAnsi="Garamond"/>
          <w:sz w:val="24"/>
          <w:szCs w:val="24"/>
        </w:rPr>
        <w:t>31</w:t>
      </w:r>
      <w:r w:rsidR="00962D7A" w:rsidRPr="001D6BBE">
        <w:rPr>
          <w:rFonts w:ascii="Garamond" w:hAnsi="Garamond"/>
          <w:sz w:val="24"/>
          <w:szCs w:val="24"/>
        </w:rPr>
        <w:t xml:space="preserve">. </w:t>
      </w:r>
      <w:r w:rsidR="000E26C5" w:rsidRPr="001D6BBE">
        <w:rPr>
          <w:rFonts w:ascii="Garamond" w:hAnsi="Garamond"/>
          <w:sz w:val="24"/>
          <w:szCs w:val="24"/>
        </w:rPr>
        <w:t xml:space="preserve">Në të </w:t>
      </w:r>
      <w:r w:rsidR="00653601" w:rsidRPr="001D6BBE">
        <w:rPr>
          <w:rFonts w:ascii="Garamond" w:hAnsi="Garamond"/>
          <w:sz w:val="24"/>
          <w:szCs w:val="24"/>
        </w:rPr>
        <w:t>njëjtën</w:t>
      </w:r>
      <w:r w:rsidR="000E26C5" w:rsidRPr="001D6BBE">
        <w:rPr>
          <w:rFonts w:ascii="Garamond" w:hAnsi="Garamond"/>
          <w:sz w:val="24"/>
          <w:szCs w:val="24"/>
        </w:rPr>
        <w:t xml:space="preserve"> kohë, titullari i  personit juridik autorizon një nëpunës të nivelit të lartë drejtues për ndjekjen e çështjes</w:t>
      </w:r>
      <w:r w:rsidR="009B25A8" w:rsidRPr="001D6BBE">
        <w:rPr>
          <w:rFonts w:ascii="Garamond" w:hAnsi="Garamond"/>
          <w:sz w:val="24"/>
          <w:szCs w:val="24"/>
        </w:rPr>
        <w:t>,</w:t>
      </w:r>
      <w:r w:rsidR="000E26C5" w:rsidRPr="001D6BBE">
        <w:rPr>
          <w:rFonts w:ascii="Garamond" w:hAnsi="Garamond"/>
          <w:sz w:val="24"/>
          <w:szCs w:val="24"/>
        </w:rPr>
        <w:t xml:space="preserve"> deri në përfundim të saj, i cili do të ketë kryesisht funksione mbikëqyrjeje, koordinimi dhe komun</w:t>
      </w:r>
      <w:r w:rsidR="009B25A8" w:rsidRPr="001D6BBE">
        <w:rPr>
          <w:rFonts w:ascii="Garamond" w:hAnsi="Garamond"/>
          <w:sz w:val="24"/>
          <w:szCs w:val="24"/>
        </w:rPr>
        <w:t xml:space="preserve">ikimi me Avokaturën e Shtetit </w:t>
      </w:r>
      <w:r w:rsidR="000E26C5" w:rsidRPr="001D6BBE">
        <w:rPr>
          <w:rFonts w:ascii="Garamond" w:hAnsi="Garamond"/>
          <w:sz w:val="24"/>
          <w:szCs w:val="24"/>
        </w:rPr>
        <w:t>e me subjektin e përzgjedhur.</w:t>
      </w:r>
    </w:p>
    <w:p w14:paraId="77B1978B" w14:textId="34D2A23C" w:rsidR="00582C2E" w:rsidRPr="001D6BBE" w:rsidRDefault="0079253C" w:rsidP="001D6BBE">
      <w:pPr>
        <w:spacing w:after="0" w:line="240" w:lineRule="auto"/>
        <w:ind w:firstLine="284"/>
        <w:jc w:val="both"/>
        <w:rPr>
          <w:rFonts w:ascii="Garamond" w:hAnsi="Garamond"/>
          <w:sz w:val="24"/>
          <w:szCs w:val="24"/>
        </w:rPr>
      </w:pPr>
      <w:r w:rsidRPr="001D6BBE">
        <w:rPr>
          <w:rFonts w:ascii="Garamond" w:hAnsi="Garamond"/>
          <w:sz w:val="24"/>
          <w:szCs w:val="24"/>
        </w:rPr>
        <w:t>32</w:t>
      </w:r>
      <w:r w:rsidR="00F308D3" w:rsidRPr="001D6BBE">
        <w:rPr>
          <w:rFonts w:ascii="Garamond" w:hAnsi="Garamond"/>
          <w:sz w:val="24"/>
          <w:szCs w:val="24"/>
        </w:rPr>
        <w:t>.</w:t>
      </w:r>
      <w:r w:rsidR="00CF6FB0">
        <w:rPr>
          <w:rFonts w:ascii="Garamond" w:hAnsi="Garamond"/>
          <w:sz w:val="24"/>
          <w:szCs w:val="24"/>
        </w:rPr>
        <w:t xml:space="preserve"> </w:t>
      </w:r>
      <w:r w:rsidR="00F308D3" w:rsidRPr="001D6BBE">
        <w:rPr>
          <w:rFonts w:ascii="Garamond" w:hAnsi="Garamond"/>
          <w:sz w:val="24"/>
          <w:szCs w:val="24"/>
        </w:rPr>
        <w:t>Krer</w:t>
      </w:r>
      <w:r w:rsidR="006B67CC" w:rsidRPr="001D6BBE">
        <w:rPr>
          <w:rFonts w:ascii="Garamond" w:hAnsi="Garamond"/>
          <w:sz w:val="24"/>
          <w:szCs w:val="24"/>
        </w:rPr>
        <w:t>ë</w:t>
      </w:r>
      <w:r w:rsidR="00F308D3" w:rsidRPr="001D6BBE">
        <w:rPr>
          <w:rFonts w:ascii="Garamond" w:hAnsi="Garamond"/>
          <w:sz w:val="24"/>
          <w:szCs w:val="24"/>
        </w:rPr>
        <w:t>t</w:t>
      </w:r>
      <w:r w:rsidR="000E26C5" w:rsidRPr="001D6BBE">
        <w:rPr>
          <w:rFonts w:ascii="Garamond" w:hAnsi="Garamond"/>
          <w:sz w:val="24"/>
          <w:szCs w:val="24"/>
        </w:rPr>
        <w:t xml:space="preserve"> III e IV</w:t>
      </w:r>
      <w:r w:rsidR="00582C2E" w:rsidRPr="001D6BBE">
        <w:rPr>
          <w:rFonts w:ascii="Garamond" w:hAnsi="Garamond"/>
          <w:sz w:val="24"/>
          <w:szCs w:val="24"/>
        </w:rPr>
        <w:t>, t</w:t>
      </w:r>
      <w:r w:rsidR="006B67CC" w:rsidRPr="001D6BBE">
        <w:rPr>
          <w:rFonts w:ascii="Garamond" w:hAnsi="Garamond"/>
          <w:sz w:val="24"/>
          <w:szCs w:val="24"/>
        </w:rPr>
        <w:t>ë</w:t>
      </w:r>
      <w:r w:rsidR="000E26C5" w:rsidRPr="001D6BBE">
        <w:rPr>
          <w:rFonts w:ascii="Garamond" w:hAnsi="Garamond"/>
          <w:sz w:val="24"/>
          <w:szCs w:val="24"/>
        </w:rPr>
        <w:t xml:space="preserve"> </w:t>
      </w:r>
      <w:r w:rsidR="00582C2E" w:rsidRPr="001D6BBE">
        <w:rPr>
          <w:rFonts w:ascii="Garamond" w:hAnsi="Garamond"/>
          <w:sz w:val="24"/>
          <w:szCs w:val="24"/>
        </w:rPr>
        <w:t>vendimi</w:t>
      </w:r>
      <w:r w:rsidR="009B25A8" w:rsidRPr="001D6BBE">
        <w:rPr>
          <w:rFonts w:ascii="Garamond" w:hAnsi="Garamond"/>
          <w:sz w:val="24"/>
          <w:szCs w:val="24"/>
        </w:rPr>
        <w:t>t</w:t>
      </w:r>
      <w:r w:rsidR="00582C2E" w:rsidRPr="001D6BBE">
        <w:rPr>
          <w:rFonts w:ascii="Garamond" w:hAnsi="Garamond"/>
          <w:sz w:val="24"/>
          <w:szCs w:val="24"/>
        </w:rPr>
        <w:t xml:space="preserve"> nr.</w:t>
      </w:r>
      <w:r w:rsidR="002F4698">
        <w:rPr>
          <w:rFonts w:ascii="Garamond" w:hAnsi="Garamond"/>
          <w:sz w:val="24"/>
          <w:szCs w:val="24"/>
        </w:rPr>
        <w:t xml:space="preserve"> </w:t>
      </w:r>
      <w:r w:rsidR="000E26C5" w:rsidRPr="001D6BBE">
        <w:rPr>
          <w:rFonts w:ascii="Garamond" w:hAnsi="Garamond"/>
          <w:sz w:val="24"/>
          <w:szCs w:val="24"/>
        </w:rPr>
        <w:t>392, datë 8.4.2009</w:t>
      </w:r>
      <w:r w:rsidR="00582C2E" w:rsidRPr="001D6BBE">
        <w:rPr>
          <w:rFonts w:ascii="Garamond" w:hAnsi="Garamond"/>
          <w:sz w:val="24"/>
          <w:szCs w:val="24"/>
        </w:rPr>
        <w:t>, t</w:t>
      </w:r>
      <w:r w:rsidR="006B67CC" w:rsidRPr="001D6BBE">
        <w:rPr>
          <w:rFonts w:ascii="Garamond" w:hAnsi="Garamond"/>
          <w:sz w:val="24"/>
          <w:szCs w:val="24"/>
        </w:rPr>
        <w:t>ë</w:t>
      </w:r>
      <w:r w:rsidR="00582C2E" w:rsidRPr="001D6BBE">
        <w:rPr>
          <w:rFonts w:ascii="Garamond" w:hAnsi="Garamond"/>
          <w:sz w:val="24"/>
          <w:szCs w:val="24"/>
        </w:rPr>
        <w:t xml:space="preserve"> K</w:t>
      </w:r>
      <w:r w:rsidR="006B67CC" w:rsidRPr="001D6BBE">
        <w:rPr>
          <w:rFonts w:ascii="Garamond" w:hAnsi="Garamond"/>
          <w:sz w:val="24"/>
          <w:szCs w:val="24"/>
        </w:rPr>
        <w:t>ë</w:t>
      </w:r>
      <w:r w:rsidR="00582C2E" w:rsidRPr="001D6BBE">
        <w:rPr>
          <w:rFonts w:ascii="Garamond" w:hAnsi="Garamond"/>
          <w:sz w:val="24"/>
          <w:szCs w:val="24"/>
        </w:rPr>
        <w:t>shillit t</w:t>
      </w:r>
      <w:r w:rsidR="006B67CC" w:rsidRPr="001D6BBE">
        <w:rPr>
          <w:rFonts w:ascii="Garamond" w:hAnsi="Garamond"/>
          <w:sz w:val="24"/>
          <w:szCs w:val="24"/>
        </w:rPr>
        <w:t>ë</w:t>
      </w:r>
      <w:r w:rsidR="00582C2E" w:rsidRPr="001D6BBE">
        <w:rPr>
          <w:rFonts w:ascii="Garamond" w:hAnsi="Garamond"/>
          <w:sz w:val="24"/>
          <w:szCs w:val="24"/>
        </w:rPr>
        <w:t xml:space="preserve"> Ministrave</w:t>
      </w:r>
      <w:r w:rsidR="00F308D3" w:rsidRPr="001D6BBE">
        <w:rPr>
          <w:rFonts w:ascii="Garamond" w:hAnsi="Garamond"/>
          <w:sz w:val="24"/>
          <w:szCs w:val="24"/>
        </w:rPr>
        <w:t>,</w:t>
      </w:r>
      <w:r w:rsidR="00127F12" w:rsidRPr="001D6BBE">
        <w:rPr>
          <w:rFonts w:ascii="Garamond" w:hAnsi="Garamond"/>
          <w:sz w:val="24"/>
          <w:szCs w:val="24"/>
        </w:rPr>
        <w:t xml:space="preserve"> “Për miratimin e rregullores “</w:t>
      </w:r>
      <w:r w:rsidR="000E26C5" w:rsidRPr="001D6BBE">
        <w:rPr>
          <w:rFonts w:ascii="Garamond" w:hAnsi="Garamond"/>
          <w:sz w:val="24"/>
          <w:szCs w:val="24"/>
        </w:rPr>
        <w:t xml:space="preserve">Për </w:t>
      </w:r>
      <w:r w:rsidR="00653601" w:rsidRPr="001D6BBE">
        <w:rPr>
          <w:rFonts w:ascii="Garamond" w:hAnsi="Garamond"/>
          <w:sz w:val="24"/>
          <w:szCs w:val="24"/>
        </w:rPr>
        <w:t>marrëdhëniet</w:t>
      </w:r>
      <w:r w:rsidR="000E26C5" w:rsidRPr="001D6BBE">
        <w:rPr>
          <w:rFonts w:ascii="Garamond" w:hAnsi="Garamond"/>
          <w:sz w:val="24"/>
          <w:szCs w:val="24"/>
        </w:rPr>
        <w:t xml:space="preserve"> e Avokaturës së Shtetit me institucionet shtetërore dhe entet publike, rolin e avokatëve të shtetit në gjykim, si dhe normat e po</w:t>
      </w:r>
      <w:r w:rsidR="00547243" w:rsidRPr="001D6BBE">
        <w:rPr>
          <w:rFonts w:ascii="Garamond" w:hAnsi="Garamond"/>
          <w:sz w:val="24"/>
          <w:szCs w:val="24"/>
        </w:rPr>
        <w:t>saçme procedurale””, shfuqizohen</w:t>
      </w:r>
      <w:r w:rsidR="000E26C5" w:rsidRPr="001D6BBE">
        <w:rPr>
          <w:rFonts w:ascii="Garamond" w:hAnsi="Garamond"/>
          <w:sz w:val="24"/>
          <w:szCs w:val="24"/>
        </w:rPr>
        <w:t>.</w:t>
      </w:r>
    </w:p>
    <w:p w14:paraId="77B1978D" w14:textId="77777777" w:rsidR="000E26C5" w:rsidRPr="001D6BBE" w:rsidRDefault="0079253C" w:rsidP="001D6BBE">
      <w:pPr>
        <w:spacing w:after="0" w:line="240" w:lineRule="auto"/>
        <w:ind w:firstLine="284"/>
        <w:jc w:val="both"/>
        <w:rPr>
          <w:rFonts w:ascii="Garamond" w:hAnsi="Garamond"/>
          <w:sz w:val="24"/>
          <w:szCs w:val="24"/>
        </w:rPr>
      </w:pPr>
      <w:r w:rsidRPr="001D6BBE">
        <w:rPr>
          <w:rFonts w:ascii="Garamond" w:hAnsi="Garamond"/>
          <w:sz w:val="24"/>
          <w:szCs w:val="24"/>
        </w:rPr>
        <w:t>33</w:t>
      </w:r>
      <w:r w:rsidR="00962D7A" w:rsidRPr="001D6BBE">
        <w:rPr>
          <w:rFonts w:ascii="Garamond" w:hAnsi="Garamond"/>
          <w:sz w:val="24"/>
          <w:szCs w:val="24"/>
        </w:rPr>
        <w:t xml:space="preserve">. </w:t>
      </w:r>
      <w:r w:rsidR="000E26C5" w:rsidRPr="001D6BBE">
        <w:rPr>
          <w:rFonts w:ascii="Garamond" w:hAnsi="Garamond"/>
          <w:sz w:val="24"/>
          <w:szCs w:val="24"/>
        </w:rPr>
        <w:t>Ngarkohet Avokatura e Shtetit për zbatimin e këtij vendimi</w:t>
      </w:r>
      <w:r w:rsidR="00F308D3" w:rsidRPr="001D6BBE">
        <w:rPr>
          <w:rFonts w:ascii="Garamond" w:hAnsi="Garamond"/>
          <w:sz w:val="24"/>
          <w:szCs w:val="24"/>
        </w:rPr>
        <w:t>.</w:t>
      </w:r>
    </w:p>
    <w:p w14:paraId="77B1978F" w14:textId="743D3E80" w:rsidR="00962D7A" w:rsidRPr="001D6BBE" w:rsidRDefault="000E26C5" w:rsidP="001D6BBE">
      <w:pPr>
        <w:spacing w:after="0" w:line="240" w:lineRule="auto"/>
        <w:ind w:firstLine="284"/>
        <w:jc w:val="both"/>
        <w:rPr>
          <w:rFonts w:ascii="Garamond" w:hAnsi="Garamond"/>
          <w:sz w:val="24"/>
          <w:szCs w:val="24"/>
        </w:rPr>
      </w:pPr>
      <w:r w:rsidRPr="001D6BBE">
        <w:rPr>
          <w:rFonts w:ascii="Garamond" w:hAnsi="Garamond"/>
          <w:sz w:val="24"/>
          <w:szCs w:val="24"/>
        </w:rPr>
        <w:t>Ky vendim hyn në</w:t>
      </w:r>
      <w:r w:rsidR="00CF6FB0">
        <w:rPr>
          <w:rFonts w:ascii="Garamond" w:hAnsi="Garamond"/>
          <w:sz w:val="24"/>
          <w:szCs w:val="24"/>
        </w:rPr>
        <w:t xml:space="preserve"> fuqi pas botimit në </w:t>
      </w:r>
      <w:r w:rsidR="00582C2E" w:rsidRPr="001D6BBE">
        <w:rPr>
          <w:rFonts w:ascii="Garamond" w:hAnsi="Garamond"/>
          <w:sz w:val="24"/>
          <w:szCs w:val="24"/>
        </w:rPr>
        <w:t xml:space="preserve">Fletoren </w:t>
      </w:r>
      <w:r w:rsidR="00CF6FB0" w:rsidRPr="001D6BBE">
        <w:rPr>
          <w:rFonts w:ascii="Garamond" w:hAnsi="Garamond"/>
          <w:sz w:val="24"/>
          <w:szCs w:val="24"/>
        </w:rPr>
        <w:t>Z</w:t>
      </w:r>
      <w:r w:rsidR="00CF6FB0">
        <w:rPr>
          <w:rFonts w:ascii="Garamond" w:hAnsi="Garamond"/>
          <w:sz w:val="24"/>
          <w:szCs w:val="24"/>
        </w:rPr>
        <w:t>yrtare</w:t>
      </w:r>
      <w:r w:rsidRPr="001D6BBE">
        <w:rPr>
          <w:rFonts w:ascii="Garamond" w:hAnsi="Garamond"/>
          <w:sz w:val="24"/>
          <w:szCs w:val="24"/>
        </w:rPr>
        <w:t>.</w:t>
      </w:r>
    </w:p>
    <w:p w14:paraId="6C93B839" w14:textId="77777777" w:rsidR="00CF6FB0" w:rsidRDefault="00CF6FB0" w:rsidP="001D6BBE">
      <w:pPr>
        <w:spacing w:after="0" w:line="240" w:lineRule="auto"/>
        <w:ind w:firstLine="284"/>
        <w:jc w:val="both"/>
        <w:rPr>
          <w:rFonts w:ascii="Garamond" w:hAnsi="Garamond"/>
          <w:sz w:val="24"/>
          <w:szCs w:val="24"/>
        </w:rPr>
      </w:pPr>
    </w:p>
    <w:p w14:paraId="77B19798" w14:textId="2BD8BCE0" w:rsidR="00547243" w:rsidRPr="001D6BBE" w:rsidRDefault="002F4698" w:rsidP="00CF6FB0">
      <w:pPr>
        <w:spacing w:after="0" w:line="240" w:lineRule="auto"/>
        <w:ind w:firstLine="284"/>
        <w:jc w:val="right"/>
        <w:rPr>
          <w:rFonts w:ascii="Garamond" w:hAnsi="Garamond"/>
          <w:sz w:val="24"/>
          <w:szCs w:val="24"/>
        </w:rPr>
      </w:pPr>
      <w:r w:rsidRPr="001D6BBE">
        <w:rPr>
          <w:rFonts w:ascii="Garamond" w:hAnsi="Garamond"/>
          <w:sz w:val="24"/>
          <w:szCs w:val="24"/>
        </w:rPr>
        <w:t>ZËVENDËSKRYEMINIST</w:t>
      </w:r>
      <w:r>
        <w:rPr>
          <w:rFonts w:ascii="Garamond" w:hAnsi="Garamond"/>
          <w:sz w:val="24"/>
          <w:szCs w:val="24"/>
        </w:rPr>
        <w:t>ËR</w:t>
      </w:r>
    </w:p>
    <w:p w14:paraId="77B19799" w14:textId="2F88B629" w:rsidR="00547243" w:rsidRPr="00CF6FB0" w:rsidRDefault="00CF6FB0" w:rsidP="00CF6FB0">
      <w:pPr>
        <w:spacing w:after="0" w:line="240" w:lineRule="auto"/>
        <w:ind w:firstLine="284"/>
        <w:jc w:val="right"/>
        <w:rPr>
          <w:rFonts w:ascii="Garamond" w:hAnsi="Garamond"/>
          <w:b/>
          <w:sz w:val="24"/>
          <w:szCs w:val="24"/>
        </w:rPr>
      </w:pPr>
      <w:r w:rsidRPr="00CF6FB0">
        <w:rPr>
          <w:rFonts w:ascii="Garamond" w:hAnsi="Garamond"/>
          <w:b/>
          <w:sz w:val="24"/>
          <w:szCs w:val="24"/>
        </w:rPr>
        <w:t>Erion Braçe</w:t>
      </w:r>
    </w:p>
    <w:p w14:paraId="77B1979A" w14:textId="77777777" w:rsidR="00547243" w:rsidRPr="001D6BBE" w:rsidRDefault="00547243" w:rsidP="001D6BBE">
      <w:pPr>
        <w:spacing w:after="0" w:line="240" w:lineRule="auto"/>
        <w:ind w:firstLine="284"/>
        <w:jc w:val="both"/>
        <w:rPr>
          <w:rFonts w:ascii="Garamond" w:hAnsi="Garamond"/>
          <w:sz w:val="24"/>
          <w:szCs w:val="24"/>
        </w:rPr>
      </w:pPr>
    </w:p>
    <w:sectPr w:rsidR="00547243" w:rsidRPr="001D6BBE" w:rsidSect="00547243">
      <w:headerReference w:type="default" r:id="rId13"/>
      <w:footerReference w:type="default" r:id="rId14"/>
      <w:pgSz w:w="11900" w:h="16840" w:code="9"/>
      <w:pgMar w:top="1440" w:right="1440" w:bottom="10" w:left="1440" w:header="708" w:footer="34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43E400" w14:textId="77777777" w:rsidR="00FB09F0" w:rsidRDefault="00FB09F0">
      <w:pPr>
        <w:spacing w:after="0" w:line="240" w:lineRule="auto"/>
      </w:pPr>
      <w:r>
        <w:separator/>
      </w:r>
    </w:p>
  </w:endnote>
  <w:endnote w:type="continuationSeparator" w:id="0">
    <w:p w14:paraId="3C5494F5" w14:textId="77777777" w:rsidR="00FB09F0" w:rsidRDefault="00FB09F0">
      <w:pPr>
        <w:spacing w:after="0" w:line="240" w:lineRule="auto"/>
      </w:pPr>
      <w:r>
        <w:continuationSeparator/>
      </w:r>
    </w:p>
  </w:endnote>
  <w:endnote w:type="continuationNotice" w:id="1">
    <w:p w14:paraId="11520A21" w14:textId="77777777" w:rsidR="00FB09F0" w:rsidRDefault="00FB09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1608730"/>
      <w:docPartObj>
        <w:docPartGallery w:val="Page Numbers (Bottom of Page)"/>
        <w:docPartUnique/>
      </w:docPartObj>
    </w:sdtPr>
    <w:sdtEndPr>
      <w:rPr>
        <w:rFonts w:ascii="Times New Roman" w:hAnsi="Times New Roman" w:cs="Times New Roman"/>
        <w:noProof/>
      </w:rPr>
    </w:sdtEndPr>
    <w:sdtContent>
      <w:p w14:paraId="77B197A1" w14:textId="77777777" w:rsidR="002F4698" w:rsidRPr="00547243" w:rsidRDefault="002F4698">
        <w:pPr>
          <w:pStyle w:val="Footer"/>
          <w:jc w:val="right"/>
          <w:rPr>
            <w:rFonts w:ascii="Times New Roman" w:hAnsi="Times New Roman" w:cs="Times New Roman"/>
          </w:rPr>
        </w:pPr>
        <w:r w:rsidRPr="00547243">
          <w:rPr>
            <w:rFonts w:ascii="Times New Roman" w:hAnsi="Times New Roman" w:cs="Times New Roman"/>
          </w:rPr>
          <w:fldChar w:fldCharType="begin"/>
        </w:r>
        <w:r w:rsidRPr="00547243">
          <w:rPr>
            <w:rFonts w:ascii="Times New Roman" w:hAnsi="Times New Roman" w:cs="Times New Roman"/>
          </w:rPr>
          <w:instrText xml:space="preserve"> PAGE   \* MERGEFORMAT </w:instrText>
        </w:r>
        <w:r w:rsidRPr="00547243">
          <w:rPr>
            <w:rFonts w:ascii="Times New Roman" w:hAnsi="Times New Roman" w:cs="Times New Roman"/>
          </w:rPr>
          <w:fldChar w:fldCharType="separate"/>
        </w:r>
        <w:r w:rsidR="005E265B">
          <w:rPr>
            <w:rFonts w:ascii="Times New Roman" w:hAnsi="Times New Roman" w:cs="Times New Roman"/>
            <w:noProof/>
          </w:rPr>
          <w:t>4</w:t>
        </w:r>
        <w:r w:rsidRPr="00547243">
          <w:rPr>
            <w:rFonts w:ascii="Times New Roman" w:hAnsi="Times New Roman" w:cs="Times New Roman"/>
            <w:noProof/>
          </w:rPr>
          <w:fldChar w:fldCharType="end"/>
        </w:r>
      </w:p>
    </w:sdtContent>
  </w:sdt>
  <w:p w14:paraId="77B197A2" w14:textId="77777777" w:rsidR="002F4698" w:rsidRDefault="002F4698" w:rsidP="008418B4">
    <w:pPr>
      <w:pStyle w:val="Footer"/>
      <w:tabs>
        <w:tab w:val="clear" w:pos="4513"/>
        <w:tab w:val="clear" w:pos="9026"/>
        <w:tab w:val="left" w:pos="174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1D8DCC" w14:textId="77777777" w:rsidR="00FB09F0" w:rsidRDefault="00FB09F0">
      <w:pPr>
        <w:spacing w:after="0" w:line="240" w:lineRule="auto"/>
      </w:pPr>
      <w:r>
        <w:separator/>
      </w:r>
    </w:p>
  </w:footnote>
  <w:footnote w:type="continuationSeparator" w:id="0">
    <w:p w14:paraId="0F19200D" w14:textId="77777777" w:rsidR="00FB09F0" w:rsidRDefault="00FB09F0">
      <w:pPr>
        <w:spacing w:after="0" w:line="240" w:lineRule="auto"/>
      </w:pPr>
      <w:r>
        <w:continuationSeparator/>
      </w:r>
    </w:p>
  </w:footnote>
  <w:footnote w:type="continuationNotice" w:id="1">
    <w:p w14:paraId="6295ED82" w14:textId="77777777" w:rsidR="00FB09F0" w:rsidRDefault="00FB09F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6FB286" w14:textId="77777777" w:rsidR="002F4698" w:rsidRDefault="002F46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D05BB4"/>
    <w:multiLevelType w:val="hybridMultilevel"/>
    <w:tmpl w:val="8102B10E"/>
    <w:lvl w:ilvl="0" w:tplc="6686991C">
      <w:start w:val="1"/>
      <w:numFmt w:val="lowerRoman"/>
      <w:lvlText w:val="%1."/>
      <w:lvlJc w:val="left"/>
      <w:pPr>
        <w:tabs>
          <w:tab w:val="num" w:pos="1440"/>
        </w:tabs>
        <w:ind w:left="1440" w:hanging="720"/>
      </w:pPr>
    </w:lvl>
    <w:lvl w:ilvl="1" w:tplc="070EF016">
      <w:start w:val="6"/>
      <w:numFmt w:val="decimal"/>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15:restartNumberingAfterBreak="0">
    <w:nsid w:val="3D0A65EC"/>
    <w:multiLevelType w:val="hybridMultilevel"/>
    <w:tmpl w:val="D4D814BA"/>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06069D8"/>
    <w:multiLevelType w:val="hybridMultilevel"/>
    <w:tmpl w:val="A95CD2AA"/>
    <w:lvl w:ilvl="0" w:tplc="43826826">
      <w:start w:val="1"/>
      <w:numFmt w:val="decimal"/>
      <w:lvlText w:val="%1."/>
      <w:lvlJc w:val="left"/>
      <w:pPr>
        <w:ind w:left="1060" w:hanging="360"/>
      </w:pPr>
      <w:rPr>
        <w:rFonts w:ascii="Times New Roman" w:eastAsia="Times New Roman" w:hAnsi="Times New Roman" w:cs="Times New Roman" w:hint="default"/>
        <w:spacing w:val="0"/>
        <w:w w:val="100"/>
        <w:sz w:val="28"/>
        <w:szCs w:val="28"/>
      </w:rPr>
    </w:lvl>
    <w:lvl w:ilvl="1" w:tplc="FC922412">
      <w:start w:val="1"/>
      <w:numFmt w:val="lowerLetter"/>
      <w:lvlText w:val="%2)"/>
      <w:lvlJc w:val="left"/>
      <w:pPr>
        <w:ind w:left="1419" w:hanging="360"/>
      </w:pPr>
      <w:rPr>
        <w:rFonts w:ascii="Times New Roman" w:eastAsia="Times New Roman" w:hAnsi="Times New Roman" w:cs="Times New Roman" w:hint="default"/>
        <w:w w:val="100"/>
        <w:sz w:val="28"/>
        <w:szCs w:val="28"/>
      </w:rPr>
    </w:lvl>
    <w:lvl w:ilvl="2" w:tplc="37BEFB40">
      <w:start w:val="1"/>
      <w:numFmt w:val="lowerRoman"/>
      <w:lvlText w:val="%3."/>
      <w:lvlJc w:val="left"/>
      <w:pPr>
        <w:ind w:left="2139" w:hanging="720"/>
      </w:pPr>
      <w:rPr>
        <w:rFonts w:ascii="Times New Roman" w:eastAsia="Times New Roman" w:hAnsi="Times New Roman" w:cs="Times New Roman" w:hint="default"/>
        <w:spacing w:val="0"/>
        <w:w w:val="100"/>
        <w:sz w:val="28"/>
        <w:szCs w:val="28"/>
      </w:rPr>
    </w:lvl>
    <w:lvl w:ilvl="3" w:tplc="79A63FDE">
      <w:numFmt w:val="bullet"/>
      <w:lvlText w:val="•"/>
      <w:lvlJc w:val="left"/>
      <w:pPr>
        <w:ind w:left="2500" w:hanging="720"/>
      </w:pPr>
      <w:rPr>
        <w:rFonts w:hint="default"/>
      </w:rPr>
    </w:lvl>
    <w:lvl w:ilvl="4" w:tplc="91281356">
      <w:numFmt w:val="bullet"/>
      <w:lvlText w:val="•"/>
      <w:lvlJc w:val="left"/>
      <w:pPr>
        <w:ind w:left="3632" w:hanging="720"/>
      </w:pPr>
      <w:rPr>
        <w:rFonts w:hint="default"/>
      </w:rPr>
    </w:lvl>
    <w:lvl w:ilvl="5" w:tplc="18F0FA90">
      <w:numFmt w:val="bullet"/>
      <w:lvlText w:val="•"/>
      <w:lvlJc w:val="left"/>
      <w:pPr>
        <w:ind w:left="4764" w:hanging="720"/>
      </w:pPr>
      <w:rPr>
        <w:rFonts w:hint="default"/>
      </w:rPr>
    </w:lvl>
    <w:lvl w:ilvl="6" w:tplc="022463B2">
      <w:numFmt w:val="bullet"/>
      <w:lvlText w:val="•"/>
      <w:lvlJc w:val="left"/>
      <w:pPr>
        <w:ind w:left="5897" w:hanging="720"/>
      </w:pPr>
      <w:rPr>
        <w:rFonts w:hint="default"/>
      </w:rPr>
    </w:lvl>
    <w:lvl w:ilvl="7" w:tplc="FE4C4A7A">
      <w:numFmt w:val="bullet"/>
      <w:lvlText w:val="•"/>
      <w:lvlJc w:val="left"/>
      <w:pPr>
        <w:ind w:left="7029" w:hanging="720"/>
      </w:pPr>
      <w:rPr>
        <w:rFonts w:hint="default"/>
      </w:rPr>
    </w:lvl>
    <w:lvl w:ilvl="8" w:tplc="90847F4C">
      <w:numFmt w:val="bullet"/>
      <w:lvlText w:val="•"/>
      <w:lvlJc w:val="left"/>
      <w:pPr>
        <w:ind w:left="8161" w:hanging="720"/>
      </w:pPr>
      <w:rPr>
        <w:rFonts w:hint="default"/>
      </w:rPr>
    </w:lvl>
  </w:abstractNum>
  <w:num w:numId="1">
    <w:abstractNumId w:val="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241"/>
    <w:rsid w:val="000024B6"/>
    <w:rsid w:val="0000397E"/>
    <w:rsid w:val="00010505"/>
    <w:rsid w:val="00011406"/>
    <w:rsid w:val="00012372"/>
    <w:rsid w:val="00035030"/>
    <w:rsid w:val="00035DA2"/>
    <w:rsid w:val="0004381A"/>
    <w:rsid w:val="000542C3"/>
    <w:rsid w:val="000611C3"/>
    <w:rsid w:val="000652ED"/>
    <w:rsid w:val="00067713"/>
    <w:rsid w:val="000722AA"/>
    <w:rsid w:val="0008176D"/>
    <w:rsid w:val="0008637F"/>
    <w:rsid w:val="0009334E"/>
    <w:rsid w:val="000B282C"/>
    <w:rsid w:val="000B4E84"/>
    <w:rsid w:val="000C35FD"/>
    <w:rsid w:val="000D0E42"/>
    <w:rsid w:val="000D5B21"/>
    <w:rsid w:val="000D5E6E"/>
    <w:rsid w:val="000E26C5"/>
    <w:rsid w:val="000F731F"/>
    <w:rsid w:val="00112623"/>
    <w:rsid w:val="001159C0"/>
    <w:rsid w:val="001206DD"/>
    <w:rsid w:val="00125179"/>
    <w:rsid w:val="0012538F"/>
    <w:rsid w:val="00127F12"/>
    <w:rsid w:val="001517DB"/>
    <w:rsid w:val="001560B6"/>
    <w:rsid w:val="00161782"/>
    <w:rsid w:val="00162928"/>
    <w:rsid w:val="001718ED"/>
    <w:rsid w:val="00172384"/>
    <w:rsid w:val="00177CC1"/>
    <w:rsid w:val="0018479D"/>
    <w:rsid w:val="00185FE4"/>
    <w:rsid w:val="00186FB6"/>
    <w:rsid w:val="00192E95"/>
    <w:rsid w:val="001943F0"/>
    <w:rsid w:val="00195562"/>
    <w:rsid w:val="00195C11"/>
    <w:rsid w:val="001A0D60"/>
    <w:rsid w:val="001B16EB"/>
    <w:rsid w:val="001B1C1B"/>
    <w:rsid w:val="001B1D28"/>
    <w:rsid w:val="001C0B04"/>
    <w:rsid w:val="001D1985"/>
    <w:rsid w:val="001D3228"/>
    <w:rsid w:val="001D4129"/>
    <w:rsid w:val="001D6BBE"/>
    <w:rsid w:val="001D6D09"/>
    <w:rsid w:val="001F0323"/>
    <w:rsid w:val="001F1951"/>
    <w:rsid w:val="001F3216"/>
    <w:rsid w:val="0020183A"/>
    <w:rsid w:val="00202CFA"/>
    <w:rsid w:val="0020361E"/>
    <w:rsid w:val="0021011B"/>
    <w:rsid w:val="002163BE"/>
    <w:rsid w:val="002169E4"/>
    <w:rsid w:val="00217142"/>
    <w:rsid w:val="00223243"/>
    <w:rsid w:val="00230BB9"/>
    <w:rsid w:val="002331E5"/>
    <w:rsid w:val="00237987"/>
    <w:rsid w:val="00237FF3"/>
    <w:rsid w:val="002431CD"/>
    <w:rsid w:val="002572EF"/>
    <w:rsid w:val="00260359"/>
    <w:rsid w:val="0027152A"/>
    <w:rsid w:val="002737AF"/>
    <w:rsid w:val="00283D26"/>
    <w:rsid w:val="002A64A9"/>
    <w:rsid w:val="002A7D1E"/>
    <w:rsid w:val="002B7955"/>
    <w:rsid w:val="002D519A"/>
    <w:rsid w:val="002F4698"/>
    <w:rsid w:val="002F5FA6"/>
    <w:rsid w:val="003005DD"/>
    <w:rsid w:val="00306107"/>
    <w:rsid w:val="00307F95"/>
    <w:rsid w:val="003116DE"/>
    <w:rsid w:val="00312705"/>
    <w:rsid w:val="0032739A"/>
    <w:rsid w:val="00330286"/>
    <w:rsid w:val="003323D7"/>
    <w:rsid w:val="0034537F"/>
    <w:rsid w:val="0034543A"/>
    <w:rsid w:val="00360FD6"/>
    <w:rsid w:val="003629DD"/>
    <w:rsid w:val="003636DA"/>
    <w:rsid w:val="00376CA4"/>
    <w:rsid w:val="003818C3"/>
    <w:rsid w:val="003838DC"/>
    <w:rsid w:val="0038730D"/>
    <w:rsid w:val="00387C29"/>
    <w:rsid w:val="00387C7E"/>
    <w:rsid w:val="00397ED4"/>
    <w:rsid w:val="003A4527"/>
    <w:rsid w:val="003A55B3"/>
    <w:rsid w:val="003A6816"/>
    <w:rsid w:val="003B6ED8"/>
    <w:rsid w:val="003C04B4"/>
    <w:rsid w:val="003C2053"/>
    <w:rsid w:val="003C212A"/>
    <w:rsid w:val="003E724C"/>
    <w:rsid w:val="003F30E8"/>
    <w:rsid w:val="00403117"/>
    <w:rsid w:val="0043001F"/>
    <w:rsid w:val="00430157"/>
    <w:rsid w:val="00431D0B"/>
    <w:rsid w:val="0044019C"/>
    <w:rsid w:val="004450FA"/>
    <w:rsid w:val="0046090D"/>
    <w:rsid w:val="004732E2"/>
    <w:rsid w:val="00481011"/>
    <w:rsid w:val="004842F7"/>
    <w:rsid w:val="00487ECF"/>
    <w:rsid w:val="0049675F"/>
    <w:rsid w:val="004A6B15"/>
    <w:rsid w:val="004B0B2D"/>
    <w:rsid w:val="004B5249"/>
    <w:rsid w:val="004B7C51"/>
    <w:rsid w:val="004C0B12"/>
    <w:rsid w:val="004C1BC5"/>
    <w:rsid w:val="004C60EF"/>
    <w:rsid w:val="004C6E1C"/>
    <w:rsid w:val="004D568B"/>
    <w:rsid w:val="004E194B"/>
    <w:rsid w:val="004E41AA"/>
    <w:rsid w:val="004F7FCD"/>
    <w:rsid w:val="00500E8F"/>
    <w:rsid w:val="00504376"/>
    <w:rsid w:val="00506CA8"/>
    <w:rsid w:val="005158BF"/>
    <w:rsid w:val="00515BBE"/>
    <w:rsid w:val="00515FF2"/>
    <w:rsid w:val="00516196"/>
    <w:rsid w:val="005179D6"/>
    <w:rsid w:val="00520818"/>
    <w:rsid w:val="00521AEA"/>
    <w:rsid w:val="0052238D"/>
    <w:rsid w:val="005326A5"/>
    <w:rsid w:val="005349FB"/>
    <w:rsid w:val="0054263E"/>
    <w:rsid w:val="00547243"/>
    <w:rsid w:val="0055214B"/>
    <w:rsid w:val="00564ECB"/>
    <w:rsid w:val="00573E29"/>
    <w:rsid w:val="00577589"/>
    <w:rsid w:val="00582C2E"/>
    <w:rsid w:val="0058356B"/>
    <w:rsid w:val="00591E9A"/>
    <w:rsid w:val="005B6C09"/>
    <w:rsid w:val="005C66F0"/>
    <w:rsid w:val="005D1C82"/>
    <w:rsid w:val="005E1F0E"/>
    <w:rsid w:val="005E265B"/>
    <w:rsid w:val="005E2B04"/>
    <w:rsid w:val="00600305"/>
    <w:rsid w:val="0060563E"/>
    <w:rsid w:val="00611092"/>
    <w:rsid w:val="006162B2"/>
    <w:rsid w:val="00616A6D"/>
    <w:rsid w:val="006204E3"/>
    <w:rsid w:val="00623734"/>
    <w:rsid w:val="00632C92"/>
    <w:rsid w:val="00642122"/>
    <w:rsid w:val="00642640"/>
    <w:rsid w:val="00653601"/>
    <w:rsid w:val="00661528"/>
    <w:rsid w:val="0066190A"/>
    <w:rsid w:val="00666045"/>
    <w:rsid w:val="006859F2"/>
    <w:rsid w:val="00694F15"/>
    <w:rsid w:val="00697F9D"/>
    <w:rsid w:val="006B3137"/>
    <w:rsid w:val="006B4CC8"/>
    <w:rsid w:val="006B67CC"/>
    <w:rsid w:val="006C515E"/>
    <w:rsid w:val="006C6A28"/>
    <w:rsid w:val="006D1308"/>
    <w:rsid w:val="006D553E"/>
    <w:rsid w:val="006E6DA7"/>
    <w:rsid w:val="006F402B"/>
    <w:rsid w:val="006F68AD"/>
    <w:rsid w:val="00700C7F"/>
    <w:rsid w:val="00711DED"/>
    <w:rsid w:val="00722444"/>
    <w:rsid w:val="00722594"/>
    <w:rsid w:val="00724CAF"/>
    <w:rsid w:val="00725A43"/>
    <w:rsid w:val="0073169F"/>
    <w:rsid w:val="00732267"/>
    <w:rsid w:val="00736FCA"/>
    <w:rsid w:val="00741CEA"/>
    <w:rsid w:val="007511F1"/>
    <w:rsid w:val="00751292"/>
    <w:rsid w:val="00752A29"/>
    <w:rsid w:val="007535A0"/>
    <w:rsid w:val="007570CA"/>
    <w:rsid w:val="00762386"/>
    <w:rsid w:val="00770EE9"/>
    <w:rsid w:val="00773BAF"/>
    <w:rsid w:val="00775AFB"/>
    <w:rsid w:val="00776A63"/>
    <w:rsid w:val="0078388E"/>
    <w:rsid w:val="0079253C"/>
    <w:rsid w:val="00793954"/>
    <w:rsid w:val="007A7923"/>
    <w:rsid w:val="007B27F7"/>
    <w:rsid w:val="007B28A9"/>
    <w:rsid w:val="007C6E2F"/>
    <w:rsid w:val="007E438D"/>
    <w:rsid w:val="00806581"/>
    <w:rsid w:val="0081616A"/>
    <w:rsid w:val="008171F4"/>
    <w:rsid w:val="008206F1"/>
    <w:rsid w:val="00833AEA"/>
    <w:rsid w:val="00833CB8"/>
    <w:rsid w:val="00835694"/>
    <w:rsid w:val="008418B4"/>
    <w:rsid w:val="00843F54"/>
    <w:rsid w:val="008505AD"/>
    <w:rsid w:val="00851F12"/>
    <w:rsid w:val="00853DC0"/>
    <w:rsid w:val="00855736"/>
    <w:rsid w:val="008567A7"/>
    <w:rsid w:val="0088015B"/>
    <w:rsid w:val="00880C69"/>
    <w:rsid w:val="00882439"/>
    <w:rsid w:val="00887437"/>
    <w:rsid w:val="008936DF"/>
    <w:rsid w:val="00893874"/>
    <w:rsid w:val="00895555"/>
    <w:rsid w:val="008B0CDF"/>
    <w:rsid w:val="008B3C7C"/>
    <w:rsid w:val="008B44BE"/>
    <w:rsid w:val="008C1C7B"/>
    <w:rsid w:val="008D3871"/>
    <w:rsid w:val="008E02DE"/>
    <w:rsid w:val="00900F82"/>
    <w:rsid w:val="00902FA6"/>
    <w:rsid w:val="00906FB2"/>
    <w:rsid w:val="00907445"/>
    <w:rsid w:val="00910A5D"/>
    <w:rsid w:val="00925968"/>
    <w:rsid w:val="00927876"/>
    <w:rsid w:val="00930480"/>
    <w:rsid w:val="00936A1C"/>
    <w:rsid w:val="00941FFB"/>
    <w:rsid w:val="00943B70"/>
    <w:rsid w:val="009505ED"/>
    <w:rsid w:val="009512FC"/>
    <w:rsid w:val="009601A1"/>
    <w:rsid w:val="00962D7A"/>
    <w:rsid w:val="00963D0A"/>
    <w:rsid w:val="00973B86"/>
    <w:rsid w:val="00977390"/>
    <w:rsid w:val="00981A64"/>
    <w:rsid w:val="00982A80"/>
    <w:rsid w:val="00987B4D"/>
    <w:rsid w:val="009919CE"/>
    <w:rsid w:val="00996EE4"/>
    <w:rsid w:val="009A2866"/>
    <w:rsid w:val="009A4241"/>
    <w:rsid w:val="009A7CD1"/>
    <w:rsid w:val="009B0DEB"/>
    <w:rsid w:val="009B25A8"/>
    <w:rsid w:val="009B4637"/>
    <w:rsid w:val="009C4FF9"/>
    <w:rsid w:val="009D55F5"/>
    <w:rsid w:val="009E1AF7"/>
    <w:rsid w:val="009F5003"/>
    <w:rsid w:val="009F6675"/>
    <w:rsid w:val="009F7E78"/>
    <w:rsid w:val="00A03877"/>
    <w:rsid w:val="00A04718"/>
    <w:rsid w:val="00A0772F"/>
    <w:rsid w:val="00A07A2E"/>
    <w:rsid w:val="00A109E0"/>
    <w:rsid w:val="00A129B1"/>
    <w:rsid w:val="00A1335A"/>
    <w:rsid w:val="00A216B5"/>
    <w:rsid w:val="00A27091"/>
    <w:rsid w:val="00A319A7"/>
    <w:rsid w:val="00A36B5E"/>
    <w:rsid w:val="00A37FEF"/>
    <w:rsid w:val="00A56163"/>
    <w:rsid w:val="00A62B40"/>
    <w:rsid w:val="00A635C0"/>
    <w:rsid w:val="00A64A20"/>
    <w:rsid w:val="00A738CD"/>
    <w:rsid w:val="00A74FA2"/>
    <w:rsid w:val="00A7598A"/>
    <w:rsid w:val="00A7756C"/>
    <w:rsid w:val="00A8294F"/>
    <w:rsid w:val="00A87385"/>
    <w:rsid w:val="00A91107"/>
    <w:rsid w:val="00AA347D"/>
    <w:rsid w:val="00AB2DCD"/>
    <w:rsid w:val="00AB758D"/>
    <w:rsid w:val="00AC08CA"/>
    <w:rsid w:val="00AC135C"/>
    <w:rsid w:val="00AC3F11"/>
    <w:rsid w:val="00AC6E11"/>
    <w:rsid w:val="00AD45CC"/>
    <w:rsid w:val="00AE7C6E"/>
    <w:rsid w:val="00AE7E03"/>
    <w:rsid w:val="00AF042E"/>
    <w:rsid w:val="00AF43CA"/>
    <w:rsid w:val="00AF6064"/>
    <w:rsid w:val="00B059B4"/>
    <w:rsid w:val="00B10EA7"/>
    <w:rsid w:val="00B11311"/>
    <w:rsid w:val="00B202A4"/>
    <w:rsid w:val="00B27018"/>
    <w:rsid w:val="00B27244"/>
    <w:rsid w:val="00B42EED"/>
    <w:rsid w:val="00B56728"/>
    <w:rsid w:val="00B6516A"/>
    <w:rsid w:val="00B820AC"/>
    <w:rsid w:val="00B86265"/>
    <w:rsid w:val="00B8744A"/>
    <w:rsid w:val="00B93C68"/>
    <w:rsid w:val="00BA223B"/>
    <w:rsid w:val="00BA42FF"/>
    <w:rsid w:val="00BA6D59"/>
    <w:rsid w:val="00BA77AE"/>
    <w:rsid w:val="00BB1908"/>
    <w:rsid w:val="00BC2508"/>
    <w:rsid w:val="00BC2A71"/>
    <w:rsid w:val="00BE09BB"/>
    <w:rsid w:val="00BE4461"/>
    <w:rsid w:val="00BF092E"/>
    <w:rsid w:val="00C00A46"/>
    <w:rsid w:val="00C047DC"/>
    <w:rsid w:val="00C12353"/>
    <w:rsid w:val="00C202A7"/>
    <w:rsid w:val="00C2520E"/>
    <w:rsid w:val="00C2721B"/>
    <w:rsid w:val="00C40939"/>
    <w:rsid w:val="00C42D6A"/>
    <w:rsid w:val="00C45D7E"/>
    <w:rsid w:val="00C472CD"/>
    <w:rsid w:val="00C53B12"/>
    <w:rsid w:val="00C55936"/>
    <w:rsid w:val="00C568A1"/>
    <w:rsid w:val="00C61EDA"/>
    <w:rsid w:val="00C6261A"/>
    <w:rsid w:val="00C6461B"/>
    <w:rsid w:val="00C66D55"/>
    <w:rsid w:val="00C70108"/>
    <w:rsid w:val="00C96768"/>
    <w:rsid w:val="00CA182D"/>
    <w:rsid w:val="00CA1E65"/>
    <w:rsid w:val="00CA7AE8"/>
    <w:rsid w:val="00CC0A81"/>
    <w:rsid w:val="00CC3EFA"/>
    <w:rsid w:val="00CC4473"/>
    <w:rsid w:val="00CD0432"/>
    <w:rsid w:val="00CD4554"/>
    <w:rsid w:val="00CE13AC"/>
    <w:rsid w:val="00CE253D"/>
    <w:rsid w:val="00CE29EF"/>
    <w:rsid w:val="00CE3DF4"/>
    <w:rsid w:val="00CE48F1"/>
    <w:rsid w:val="00CE6198"/>
    <w:rsid w:val="00CF0621"/>
    <w:rsid w:val="00CF6FB0"/>
    <w:rsid w:val="00CF76A1"/>
    <w:rsid w:val="00D00EFA"/>
    <w:rsid w:val="00D24DF3"/>
    <w:rsid w:val="00D27046"/>
    <w:rsid w:val="00D375D1"/>
    <w:rsid w:val="00D430F1"/>
    <w:rsid w:val="00D43E71"/>
    <w:rsid w:val="00D56168"/>
    <w:rsid w:val="00D623A7"/>
    <w:rsid w:val="00D65EBD"/>
    <w:rsid w:val="00D67D2B"/>
    <w:rsid w:val="00D76CFC"/>
    <w:rsid w:val="00D84CA9"/>
    <w:rsid w:val="00D920D3"/>
    <w:rsid w:val="00D92BEF"/>
    <w:rsid w:val="00D92F75"/>
    <w:rsid w:val="00D9399F"/>
    <w:rsid w:val="00DA6045"/>
    <w:rsid w:val="00DA769F"/>
    <w:rsid w:val="00DB14D7"/>
    <w:rsid w:val="00DC79FA"/>
    <w:rsid w:val="00DD58AA"/>
    <w:rsid w:val="00DE57DB"/>
    <w:rsid w:val="00E03561"/>
    <w:rsid w:val="00E05842"/>
    <w:rsid w:val="00E06A3B"/>
    <w:rsid w:val="00E13D91"/>
    <w:rsid w:val="00E34981"/>
    <w:rsid w:val="00E42615"/>
    <w:rsid w:val="00E428DA"/>
    <w:rsid w:val="00E43B3D"/>
    <w:rsid w:val="00E61A23"/>
    <w:rsid w:val="00E63035"/>
    <w:rsid w:val="00E67F47"/>
    <w:rsid w:val="00E736E1"/>
    <w:rsid w:val="00E750EB"/>
    <w:rsid w:val="00E777F2"/>
    <w:rsid w:val="00E77938"/>
    <w:rsid w:val="00E810D0"/>
    <w:rsid w:val="00E90D4D"/>
    <w:rsid w:val="00E97A28"/>
    <w:rsid w:val="00EA15AF"/>
    <w:rsid w:val="00EA2371"/>
    <w:rsid w:val="00EA5E99"/>
    <w:rsid w:val="00EB166B"/>
    <w:rsid w:val="00EE25D2"/>
    <w:rsid w:val="00EE2B70"/>
    <w:rsid w:val="00EE4D07"/>
    <w:rsid w:val="00EF091F"/>
    <w:rsid w:val="00EF4D9E"/>
    <w:rsid w:val="00EF5961"/>
    <w:rsid w:val="00EF5BC6"/>
    <w:rsid w:val="00F1757C"/>
    <w:rsid w:val="00F21817"/>
    <w:rsid w:val="00F22369"/>
    <w:rsid w:val="00F22398"/>
    <w:rsid w:val="00F26B40"/>
    <w:rsid w:val="00F3068B"/>
    <w:rsid w:val="00F308D3"/>
    <w:rsid w:val="00F3550A"/>
    <w:rsid w:val="00F40982"/>
    <w:rsid w:val="00F43E5B"/>
    <w:rsid w:val="00F44AB4"/>
    <w:rsid w:val="00F54B2E"/>
    <w:rsid w:val="00F73DE4"/>
    <w:rsid w:val="00F804FF"/>
    <w:rsid w:val="00F8075C"/>
    <w:rsid w:val="00F8096D"/>
    <w:rsid w:val="00F90883"/>
    <w:rsid w:val="00F9378F"/>
    <w:rsid w:val="00FB09F0"/>
    <w:rsid w:val="00FC13D1"/>
    <w:rsid w:val="00FD02F8"/>
    <w:rsid w:val="00FE2080"/>
    <w:rsid w:val="00FF25D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B1970F"/>
  <w15:docId w15:val="{D010A583-99D9-4664-97D3-4A5E3C8B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E26C5"/>
    <w:pPr>
      <w:tabs>
        <w:tab w:val="center" w:pos="4513"/>
        <w:tab w:val="right" w:pos="9026"/>
      </w:tabs>
      <w:spacing w:after="0" w:line="240" w:lineRule="auto"/>
    </w:pPr>
    <w:rPr>
      <w:sz w:val="24"/>
      <w:szCs w:val="24"/>
      <w:lang w:val="en-GB"/>
    </w:rPr>
  </w:style>
  <w:style w:type="character" w:customStyle="1" w:styleId="FooterChar">
    <w:name w:val="Footer Char"/>
    <w:basedOn w:val="DefaultParagraphFont"/>
    <w:link w:val="Footer"/>
    <w:uiPriority w:val="99"/>
    <w:rsid w:val="000E26C5"/>
    <w:rPr>
      <w:sz w:val="24"/>
      <w:szCs w:val="24"/>
      <w:lang w:val="en-GB"/>
    </w:rPr>
  </w:style>
  <w:style w:type="paragraph" w:styleId="ListParagraph">
    <w:name w:val="List Paragraph"/>
    <w:basedOn w:val="Normal"/>
    <w:uiPriority w:val="34"/>
    <w:qFormat/>
    <w:rsid w:val="008206F1"/>
    <w:pPr>
      <w:ind w:left="720"/>
      <w:contextualSpacing/>
    </w:pPr>
  </w:style>
  <w:style w:type="paragraph" w:customStyle="1" w:styleId="Default">
    <w:name w:val="Default"/>
    <w:rsid w:val="008206F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B113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311"/>
    <w:rPr>
      <w:rFonts w:ascii="Tahoma" w:hAnsi="Tahoma" w:cs="Tahoma"/>
      <w:sz w:val="16"/>
      <w:szCs w:val="16"/>
    </w:rPr>
  </w:style>
  <w:style w:type="paragraph" w:styleId="FootnoteText">
    <w:name w:val="footnote text"/>
    <w:basedOn w:val="Normal"/>
    <w:link w:val="FootnoteTextChar"/>
    <w:unhideWhenUsed/>
    <w:rsid w:val="000722AA"/>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rsid w:val="000722AA"/>
    <w:rPr>
      <w:rFonts w:ascii="Times New Roman" w:eastAsia="Times New Roman" w:hAnsi="Times New Roman" w:cs="Times New Roman"/>
      <w:sz w:val="20"/>
      <w:szCs w:val="20"/>
      <w:lang w:val="en-US"/>
    </w:rPr>
  </w:style>
  <w:style w:type="character" w:styleId="FootnoteReference">
    <w:name w:val="footnote reference"/>
    <w:uiPriority w:val="99"/>
    <w:unhideWhenUsed/>
    <w:rsid w:val="000722AA"/>
    <w:rPr>
      <w:vertAlign w:val="superscript"/>
    </w:rPr>
  </w:style>
  <w:style w:type="paragraph" w:styleId="Header">
    <w:name w:val="header"/>
    <w:basedOn w:val="Normal"/>
    <w:link w:val="HeaderChar"/>
    <w:uiPriority w:val="99"/>
    <w:unhideWhenUsed/>
    <w:rsid w:val="00841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8B4"/>
  </w:style>
  <w:style w:type="character" w:styleId="CommentReference">
    <w:name w:val="annotation reference"/>
    <w:basedOn w:val="DefaultParagraphFont"/>
    <w:uiPriority w:val="99"/>
    <w:semiHidden/>
    <w:unhideWhenUsed/>
    <w:rsid w:val="007570CA"/>
    <w:rPr>
      <w:sz w:val="16"/>
      <w:szCs w:val="16"/>
    </w:rPr>
  </w:style>
  <w:style w:type="paragraph" w:styleId="CommentText">
    <w:name w:val="annotation text"/>
    <w:basedOn w:val="Normal"/>
    <w:link w:val="CommentTextChar"/>
    <w:uiPriority w:val="99"/>
    <w:semiHidden/>
    <w:unhideWhenUsed/>
    <w:rsid w:val="007570CA"/>
    <w:pPr>
      <w:spacing w:line="240" w:lineRule="auto"/>
    </w:pPr>
    <w:rPr>
      <w:sz w:val="20"/>
      <w:szCs w:val="20"/>
    </w:rPr>
  </w:style>
  <w:style w:type="character" w:customStyle="1" w:styleId="CommentTextChar">
    <w:name w:val="Comment Text Char"/>
    <w:basedOn w:val="DefaultParagraphFont"/>
    <w:link w:val="CommentText"/>
    <w:uiPriority w:val="99"/>
    <w:semiHidden/>
    <w:rsid w:val="007570CA"/>
    <w:rPr>
      <w:sz w:val="20"/>
      <w:szCs w:val="20"/>
    </w:rPr>
  </w:style>
  <w:style w:type="paragraph" w:styleId="CommentSubject">
    <w:name w:val="annotation subject"/>
    <w:basedOn w:val="CommentText"/>
    <w:next w:val="CommentText"/>
    <w:link w:val="CommentSubjectChar"/>
    <w:uiPriority w:val="99"/>
    <w:semiHidden/>
    <w:unhideWhenUsed/>
    <w:rsid w:val="007570CA"/>
    <w:rPr>
      <w:b/>
      <w:bCs/>
    </w:rPr>
  </w:style>
  <w:style w:type="character" w:customStyle="1" w:styleId="CommentSubjectChar">
    <w:name w:val="Comment Subject Char"/>
    <w:basedOn w:val="CommentTextChar"/>
    <w:link w:val="CommentSubject"/>
    <w:uiPriority w:val="99"/>
    <w:semiHidden/>
    <w:rsid w:val="007570C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36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4AD3085A4974F3ABA1025A3579020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381</Nr_x002e__x0020_akti>
    <Data_x0020_e_x0020_Krijimit xmlns="0e656187-b300-4fb0-8bf4-3a50f872073c">2019-06-13T14:32:36Z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2019-06-12T22:00:00Z</Date_x0020_protokolli>
    <Titulli xmlns="0e656187-b300-4fb0-8bf4-3a50f872073c">Për përcaktimin e procedurave dhe të kritereve për përzgjedhjen, kontraktimin e pagesën e avokatëve ose zyrave të avokatisë vendase ose të huaja</Titulli>
    <Modifikuesi xmlns="0e656187-b300-4fb0-8bf4-3a50f872073c">ermira.bukaci</Modifikuesi>
    <Nr_x002e__x0020_prot_x0020_QBZ xmlns="0e656187-b300-4fb0-8bf4-3a50f872073c">910</Nr_x002e__x0020_prot_x0020_QBZ>
    <Data_x0020_e_x0020_Modifikimit xmlns="0e656187-b300-4fb0-8bf4-3a50f872073c">2019-06-14T06:27:02Z</Data_x0020_e_x0020_Modifikimit>
    <Dekretuar xmlns="0e656187-b300-4fb0-8bf4-3a50f872073c">false</Dekretuar>
    <Data xmlns="0e656187-b300-4fb0-8bf4-3a50f872073c">2019-06-11T22:00:00Z</Data>
    <Nr_x002e__x0020_protokolli_x0020_i_x0020_aktit xmlns="0e656187-b300-4fb0-8bf4-3a50f872073c">3099/2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84AD3085A4974F3ABA1025A3579020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F54BE-C4D7-481D-9D18-7E8169651E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DCF5287-7701-4005-A5DB-2EF60858D5E5}">
  <ds:schemaRefs>
    <ds:schemaRef ds:uri="http://schemas.microsoft.com/sharepoint/v3/contenttype/forms"/>
  </ds:schemaRefs>
</ds:datastoreItem>
</file>

<file path=customXml/itemProps3.xml><?xml version="1.0" encoding="utf-8"?>
<ds:datastoreItem xmlns:ds="http://schemas.openxmlformats.org/officeDocument/2006/customXml" ds:itemID="{A5060BEB-21DE-4720-80A6-B701AE459075}">
  <ds:schemaRefs>
    <ds:schemaRef ds:uri="http://schemas.microsoft.com/sharepoint/v3/contenttype/forms"/>
  </ds:schemaRefs>
</ds:datastoreItem>
</file>

<file path=customXml/itemProps4.xml><?xml version="1.0" encoding="utf-8"?>
<ds:datastoreItem xmlns:ds="http://schemas.openxmlformats.org/officeDocument/2006/customXml" ds:itemID="{F60700D8-2AA9-45A1-A200-687B31131B9F}">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139E9D5D-A219-4695-A21A-FF6F576EF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C0D6B31-F1DB-41B5-B343-45F4304C2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2786</Words>
  <Characters>15883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Për përcaktimin e procedurave dhe të kritereve për përzgjedhjen, kontraktimin e pagesën e avokatëve ose zyrave të avokatisë vendase ose të huaja</vt:lpstr>
    </vt:vector>
  </TitlesOfParts>
  <Company/>
  <LinksUpToDate>false</LinksUpToDate>
  <CharactersWithSpaces>18632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dhe të kritereve për përzgjedhjen, kontraktimin e pagesën e avokatëve ose zyrave të avokatisë vendase ose të huaja</dc:title>
  <dc:creator>Periand Teta</dc:creator>
  <cp:lastModifiedBy>Sara Mborja</cp:lastModifiedBy>
  <cp:revision>3</cp:revision>
  <cp:lastPrinted>2019-06-12T09:06:00Z</cp:lastPrinted>
  <dcterms:created xsi:type="dcterms:W3CDTF">2025-01-07T11:56:00Z</dcterms:created>
  <dcterms:modified xsi:type="dcterms:W3CDTF">2025-01-07T11:56:00Z</dcterms:modified>
</cp:coreProperties>
</file>