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32F5C" w14:textId="0CB528AA" w:rsidR="00E93FA1" w:rsidRPr="0072099E" w:rsidRDefault="00351612" w:rsidP="0072099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099E">
        <w:rPr>
          <w:rFonts w:ascii="Garamond" w:hAnsi="Garamond"/>
          <w:b/>
          <w:sz w:val="24"/>
          <w:szCs w:val="24"/>
        </w:rPr>
        <w:t>VENDI</w:t>
      </w:r>
      <w:r w:rsidR="00E93FA1" w:rsidRPr="0072099E">
        <w:rPr>
          <w:rFonts w:ascii="Garamond" w:hAnsi="Garamond"/>
          <w:b/>
          <w:sz w:val="24"/>
          <w:szCs w:val="24"/>
        </w:rPr>
        <w:t>M</w:t>
      </w:r>
    </w:p>
    <w:p w14:paraId="66532F60" w14:textId="7FC7FDBD" w:rsidR="00E93FA1" w:rsidRPr="0072099E" w:rsidRDefault="00E93FA1" w:rsidP="0072099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099E">
        <w:rPr>
          <w:rFonts w:ascii="Garamond" w:hAnsi="Garamond"/>
          <w:b/>
          <w:sz w:val="24"/>
          <w:szCs w:val="24"/>
        </w:rPr>
        <w:t>Nr.</w:t>
      </w:r>
      <w:r w:rsidR="00FC26C4">
        <w:rPr>
          <w:rFonts w:ascii="Garamond" w:hAnsi="Garamond"/>
          <w:b/>
          <w:sz w:val="24"/>
          <w:szCs w:val="24"/>
        </w:rPr>
        <w:t xml:space="preserve"> </w:t>
      </w:r>
      <w:r w:rsidR="006617C3" w:rsidRPr="0072099E">
        <w:rPr>
          <w:rFonts w:ascii="Garamond" w:hAnsi="Garamond"/>
          <w:b/>
          <w:sz w:val="24"/>
          <w:szCs w:val="24"/>
        </w:rPr>
        <w:t>383</w:t>
      </w:r>
      <w:r w:rsidRPr="0072099E">
        <w:rPr>
          <w:rFonts w:ascii="Garamond" w:hAnsi="Garamond"/>
          <w:b/>
          <w:sz w:val="24"/>
          <w:szCs w:val="24"/>
        </w:rPr>
        <w:t>,</w:t>
      </w:r>
      <w:r w:rsidR="0042095D" w:rsidRPr="0072099E">
        <w:rPr>
          <w:rFonts w:ascii="Garamond" w:hAnsi="Garamond"/>
          <w:b/>
          <w:sz w:val="24"/>
          <w:szCs w:val="24"/>
        </w:rPr>
        <w:t xml:space="preserve"> datë </w:t>
      </w:r>
      <w:r w:rsidR="006617C3" w:rsidRPr="0072099E">
        <w:rPr>
          <w:rFonts w:ascii="Garamond" w:hAnsi="Garamond"/>
          <w:b/>
          <w:sz w:val="24"/>
          <w:szCs w:val="24"/>
        </w:rPr>
        <w:t>12.6.2019</w:t>
      </w:r>
    </w:p>
    <w:p w14:paraId="66532F61" w14:textId="77777777" w:rsidR="0042095D" w:rsidRPr="0072099E" w:rsidRDefault="0042095D" w:rsidP="0072099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532F66" w14:textId="7462C890" w:rsidR="007A308B" w:rsidRPr="0072099E" w:rsidRDefault="00CE1CF4" w:rsidP="0072099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099E">
        <w:rPr>
          <w:rFonts w:ascii="Garamond" w:hAnsi="Garamond"/>
          <w:b/>
          <w:sz w:val="24"/>
          <w:szCs w:val="24"/>
        </w:rPr>
        <w:t>PËR</w:t>
      </w:r>
      <w:r w:rsidR="0072099E" w:rsidRPr="0072099E">
        <w:rPr>
          <w:rFonts w:ascii="Garamond" w:hAnsi="Garamond"/>
          <w:b/>
          <w:sz w:val="24"/>
          <w:szCs w:val="24"/>
        </w:rPr>
        <w:t xml:space="preserve"> </w:t>
      </w:r>
      <w:r w:rsidRPr="0072099E">
        <w:rPr>
          <w:rFonts w:ascii="Garamond" w:hAnsi="Garamond"/>
          <w:b/>
          <w:sz w:val="24"/>
          <w:szCs w:val="24"/>
        </w:rPr>
        <w:t>NJË SHTESË FONDI NË BUXHETIN E VITIT 2019, MIRATUAR</w:t>
      </w:r>
      <w:r w:rsidR="003445EE" w:rsidRPr="0072099E">
        <w:rPr>
          <w:rFonts w:ascii="Garamond" w:hAnsi="Garamond"/>
          <w:b/>
          <w:sz w:val="24"/>
          <w:szCs w:val="24"/>
        </w:rPr>
        <w:t xml:space="preserve"> </w:t>
      </w:r>
      <w:r w:rsidRPr="0072099E">
        <w:rPr>
          <w:rFonts w:ascii="Garamond" w:hAnsi="Garamond"/>
          <w:b/>
          <w:sz w:val="24"/>
          <w:szCs w:val="24"/>
        </w:rPr>
        <w:t xml:space="preserve">PËR MINISTRINË E MBROJTJES, </w:t>
      </w:r>
      <w:r w:rsidR="00D2794F" w:rsidRPr="0072099E">
        <w:rPr>
          <w:rFonts w:ascii="Garamond" w:hAnsi="Garamond"/>
          <w:b/>
          <w:sz w:val="24"/>
          <w:szCs w:val="24"/>
        </w:rPr>
        <w:t>P</w:t>
      </w:r>
      <w:r w:rsidRPr="0072099E">
        <w:rPr>
          <w:rFonts w:ascii="Garamond" w:hAnsi="Garamond"/>
          <w:b/>
          <w:sz w:val="24"/>
          <w:szCs w:val="24"/>
        </w:rPr>
        <w:t xml:space="preserve">ËR KOMPENSIMIN E </w:t>
      </w:r>
      <w:r w:rsidR="00AA0B9B" w:rsidRPr="0072099E">
        <w:rPr>
          <w:rFonts w:ascii="Garamond" w:hAnsi="Garamond"/>
          <w:b/>
          <w:sz w:val="24"/>
          <w:szCs w:val="24"/>
        </w:rPr>
        <w:t>VEÇANT</w:t>
      </w:r>
      <w:r w:rsidR="000115B4" w:rsidRPr="0072099E">
        <w:rPr>
          <w:rFonts w:ascii="Garamond" w:hAnsi="Garamond"/>
          <w:b/>
          <w:sz w:val="24"/>
          <w:szCs w:val="24"/>
        </w:rPr>
        <w:t>Ë</w:t>
      </w:r>
      <w:r w:rsidR="00AA0B9B" w:rsidRPr="0072099E">
        <w:rPr>
          <w:rFonts w:ascii="Garamond" w:hAnsi="Garamond"/>
          <w:b/>
          <w:sz w:val="24"/>
          <w:szCs w:val="24"/>
        </w:rPr>
        <w:t xml:space="preserve"> T</w:t>
      </w:r>
      <w:r w:rsidR="000115B4" w:rsidRPr="0072099E">
        <w:rPr>
          <w:rFonts w:ascii="Garamond" w:hAnsi="Garamond"/>
          <w:b/>
          <w:sz w:val="24"/>
          <w:szCs w:val="24"/>
        </w:rPr>
        <w:t>Ë</w:t>
      </w:r>
      <w:r w:rsidR="00AA0B9B" w:rsidRPr="0072099E">
        <w:rPr>
          <w:rFonts w:ascii="Garamond" w:hAnsi="Garamond"/>
          <w:b/>
          <w:sz w:val="24"/>
          <w:szCs w:val="24"/>
        </w:rPr>
        <w:t xml:space="preserve"> </w:t>
      </w:r>
      <w:r w:rsidRPr="0072099E">
        <w:rPr>
          <w:rFonts w:ascii="Garamond" w:hAnsi="Garamond"/>
          <w:b/>
          <w:sz w:val="24"/>
          <w:szCs w:val="24"/>
        </w:rPr>
        <w:t>FAMILJE</w:t>
      </w:r>
      <w:r w:rsidR="005B46D7" w:rsidRPr="0072099E">
        <w:rPr>
          <w:rFonts w:ascii="Garamond" w:hAnsi="Garamond"/>
          <w:b/>
          <w:sz w:val="24"/>
          <w:szCs w:val="24"/>
        </w:rPr>
        <w:t>VE T</w:t>
      </w:r>
      <w:r w:rsidR="00392F48" w:rsidRPr="0072099E">
        <w:rPr>
          <w:rFonts w:ascii="Garamond" w:hAnsi="Garamond"/>
          <w:b/>
          <w:sz w:val="24"/>
          <w:szCs w:val="24"/>
        </w:rPr>
        <w:t>Ë</w:t>
      </w:r>
      <w:r w:rsidR="005B46D7" w:rsidRPr="0072099E">
        <w:rPr>
          <w:rFonts w:ascii="Garamond" w:hAnsi="Garamond"/>
          <w:b/>
          <w:sz w:val="24"/>
          <w:szCs w:val="24"/>
        </w:rPr>
        <w:t xml:space="preserve"> USHTARAK</w:t>
      </w:r>
      <w:r w:rsidR="007C6E23" w:rsidRPr="0072099E">
        <w:rPr>
          <w:rFonts w:ascii="Garamond" w:hAnsi="Garamond"/>
          <w:b/>
          <w:sz w:val="24"/>
          <w:szCs w:val="24"/>
        </w:rPr>
        <w:t>Ë</w:t>
      </w:r>
      <w:r w:rsidR="005B46D7" w:rsidRPr="0072099E">
        <w:rPr>
          <w:rFonts w:ascii="Garamond" w:hAnsi="Garamond"/>
          <w:b/>
          <w:sz w:val="24"/>
          <w:szCs w:val="24"/>
        </w:rPr>
        <w:t>VE</w:t>
      </w:r>
      <w:r w:rsidR="00D2794F" w:rsidRPr="0072099E">
        <w:rPr>
          <w:rFonts w:ascii="Garamond" w:hAnsi="Garamond"/>
          <w:b/>
          <w:sz w:val="24"/>
          <w:szCs w:val="24"/>
        </w:rPr>
        <w:t xml:space="preserve"> TË</w:t>
      </w:r>
      <w:r w:rsidRPr="0072099E">
        <w:rPr>
          <w:rFonts w:ascii="Garamond" w:hAnsi="Garamond"/>
          <w:b/>
          <w:sz w:val="24"/>
          <w:szCs w:val="24"/>
        </w:rPr>
        <w:t xml:space="preserve"> RËNË NË KRYE TË DETYRËS, GJATË PËRMBUSHJES SË MISIONIT USHT</w:t>
      </w:r>
      <w:r w:rsidR="00392F48" w:rsidRPr="0072099E">
        <w:rPr>
          <w:rFonts w:ascii="Garamond" w:hAnsi="Garamond"/>
          <w:b/>
          <w:sz w:val="24"/>
          <w:szCs w:val="24"/>
        </w:rPr>
        <w:t>ARAK, JASHTË VENDIT</w:t>
      </w:r>
    </w:p>
    <w:p w14:paraId="66532F67" w14:textId="77777777" w:rsidR="005006B3" w:rsidRPr="0072099E" w:rsidRDefault="005006B3" w:rsidP="0072099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6532F69" w14:textId="25636C42" w:rsidR="00C11764" w:rsidRPr="0072099E" w:rsidRDefault="00C11764" w:rsidP="00720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99E">
        <w:rPr>
          <w:rFonts w:ascii="Garamond" w:hAnsi="Garamond"/>
          <w:sz w:val="24"/>
          <w:szCs w:val="24"/>
        </w:rPr>
        <w:t>Në mbështe</w:t>
      </w:r>
      <w:r w:rsidR="003C1B5D" w:rsidRPr="0072099E">
        <w:rPr>
          <w:rFonts w:ascii="Garamond" w:hAnsi="Garamond"/>
          <w:sz w:val="24"/>
          <w:szCs w:val="24"/>
        </w:rPr>
        <w:t xml:space="preserve">tje të </w:t>
      </w:r>
      <w:bookmarkStart w:id="0" w:name="_GoBack"/>
      <w:bookmarkEnd w:id="0"/>
      <w:r w:rsidR="003C1B5D" w:rsidRPr="0072099E">
        <w:rPr>
          <w:rFonts w:ascii="Garamond" w:hAnsi="Garamond"/>
          <w:sz w:val="24"/>
          <w:szCs w:val="24"/>
        </w:rPr>
        <w:t>nenit 100 të Kushtetutës</w:t>
      </w:r>
      <w:r w:rsidR="0042095D" w:rsidRPr="0072099E">
        <w:rPr>
          <w:rFonts w:ascii="Garamond" w:hAnsi="Garamond"/>
          <w:sz w:val="24"/>
          <w:szCs w:val="24"/>
        </w:rPr>
        <w:t>,</w:t>
      </w:r>
      <w:r w:rsidRPr="0072099E">
        <w:rPr>
          <w:rFonts w:ascii="Garamond" w:hAnsi="Garamond"/>
          <w:sz w:val="24"/>
          <w:szCs w:val="24"/>
        </w:rPr>
        <w:t xml:space="preserve"> </w:t>
      </w:r>
      <w:r w:rsidR="007A308B" w:rsidRPr="0072099E">
        <w:rPr>
          <w:rFonts w:ascii="Garamond" w:hAnsi="Garamond"/>
          <w:sz w:val="24"/>
          <w:szCs w:val="24"/>
        </w:rPr>
        <w:t>të neneve 5 e 45, të li</w:t>
      </w:r>
      <w:r w:rsidR="0042095D" w:rsidRPr="0072099E">
        <w:rPr>
          <w:rFonts w:ascii="Garamond" w:hAnsi="Garamond"/>
          <w:sz w:val="24"/>
          <w:szCs w:val="24"/>
        </w:rPr>
        <w:t>gjit nr.</w:t>
      </w:r>
      <w:r w:rsidR="00FC26C4">
        <w:rPr>
          <w:rFonts w:ascii="Garamond" w:hAnsi="Garamond"/>
          <w:sz w:val="24"/>
          <w:szCs w:val="24"/>
        </w:rPr>
        <w:t xml:space="preserve"> 9936,</w:t>
      </w:r>
      <w:r w:rsidR="0042095D" w:rsidRPr="0072099E">
        <w:rPr>
          <w:rFonts w:ascii="Garamond" w:hAnsi="Garamond"/>
          <w:sz w:val="24"/>
          <w:szCs w:val="24"/>
        </w:rPr>
        <w:t xml:space="preserve"> </w:t>
      </w:r>
      <w:r w:rsidR="00B77BEB" w:rsidRPr="0072099E">
        <w:rPr>
          <w:rFonts w:ascii="Garamond" w:hAnsi="Garamond"/>
          <w:sz w:val="24"/>
          <w:szCs w:val="24"/>
        </w:rPr>
        <w:t>datë 26.6.2008, “</w:t>
      </w:r>
      <w:r w:rsidR="007A308B" w:rsidRPr="0072099E">
        <w:rPr>
          <w:rFonts w:ascii="Garamond" w:hAnsi="Garamond"/>
          <w:sz w:val="24"/>
          <w:szCs w:val="24"/>
        </w:rPr>
        <w:t>Për menaxhimin e sistemit buxhetor në Republikën e Shqipërisë</w:t>
      </w:r>
      <w:r w:rsidR="00B77BEB" w:rsidRPr="0072099E">
        <w:rPr>
          <w:rFonts w:ascii="Garamond" w:hAnsi="Garamond"/>
          <w:sz w:val="24"/>
          <w:szCs w:val="24"/>
        </w:rPr>
        <w:t>”, të ndryshuar</w:t>
      </w:r>
      <w:r w:rsidR="0042095D" w:rsidRPr="0072099E">
        <w:rPr>
          <w:rFonts w:ascii="Garamond" w:hAnsi="Garamond"/>
          <w:sz w:val="24"/>
          <w:szCs w:val="24"/>
        </w:rPr>
        <w:t xml:space="preserve">, të </w:t>
      </w:r>
      <w:r w:rsidR="003C1FFD" w:rsidRPr="0072099E">
        <w:rPr>
          <w:rFonts w:ascii="Garamond" w:hAnsi="Garamond"/>
          <w:sz w:val="24"/>
          <w:szCs w:val="24"/>
        </w:rPr>
        <w:t>pik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3C1FFD" w:rsidRPr="0072099E">
        <w:rPr>
          <w:rFonts w:ascii="Garamond" w:hAnsi="Garamond"/>
          <w:sz w:val="24"/>
          <w:szCs w:val="24"/>
        </w:rPr>
        <w:t>s 2</w:t>
      </w:r>
      <w:r w:rsidR="00E71008" w:rsidRPr="0072099E">
        <w:rPr>
          <w:rFonts w:ascii="Garamond" w:hAnsi="Garamond"/>
          <w:sz w:val="24"/>
          <w:szCs w:val="24"/>
        </w:rPr>
        <w:t>,</w:t>
      </w:r>
      <w:r w:rsidR="003C1FFD" w:rsidRPr="0072099E">
        <w:rPr>
          <w:rFonts w:ascii="Garamond" w:hAnsi="Garamond"/>
          <w:sz w:val="24"/>
          <w:szCs w:val="24"/>
        </w:rPr>
        <w:t xml:space="preserve"> t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3C1FFD" w:rsidRPr="0072099E">
        <w:rPr>
          <w:rFonts w:ascii="Garamond" w:hAnsi="Garamond"/>
          <w:sz w:val="24"/>
          <w:szCs w:val="24"/>
        </w:rPr>
        <w:t xml:space="preserve"> nenit 28</w:t>
      </w:r>
      <w:r w:rsidR="00E71008" w:rsidRPr="0072099E">
        <w:rPr>
          <w:rFonts w:ascii="Garamond" w:hAnsi="Garamond"/>
          <w:sz w:val="24"/>
          <w:szCs w:val="24"/>
        </w:rPr>
        <w:t>,</w:t>
      </w:r>
      <w:r w:rsidR="003C1FFD" w:rsidRPr="0072099E">
        <w:rPr>
          <w:rFonts w:ascii="Garamond" w:hAnsi="Garamond"/>
          <w:sz w:val="24"/>
          <w:szCs w:val="24"/>
        </w:rPr>
        <w:t xml:space="preserve"> t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3C1FFD" w:rsidRPr="0072099E">
        <w:rPr>
          <w:rFonts w:ascii="Garamond" w:hAnsi="Garamond"/>
          <w:sz w:val="24"/>
          <w:szCs w:val="24"/>
        </w:rPr>
        <w:t xml:space="preserve"> ligjit </w:t>
      </w:r>
      <w:r w:rsidR="001B705A" w:rsidRPr="0072099E">
        <w:rPr>
          <w:rFonts w:ascii="Garamond" w:hAnsi="Garamond"/>
          <w:sz w:val="24"/>
          <w:szCs w:val="24"/>
        </w:rPr>
        <w:t>nr.</w:t>
      </w:r>
      <w:r w:rsidR="00FC26C4">
        <w:rPr>
          <w:rFonts w:ascii="Garamond" w:hAnsi="Garamond"/>
          <w:sz w:val="24"/>
          <w:szCs w:val="24"/>
        </w:rPr>
        <w:t xml:space="preserve"> </w:t>
      </w:r>
      <w:r w:rsidR="001B705A" w:rsidRPr="0072099E">
        <w:rPr>
          <w:rFonts w:ascii="Garamond" w:hAnsi="Garamond"/>
          <w:sz w:val="24"/>
          <w:szCs w:val="24"/>
        </w:rPr>
        <w:t>9210, datë 23.3.2004</w:t>
      </w:r>
      <w:r w:rsidR="0042095D" w:rsidRPr="0072099E">
        <w:rPr>
          <w:rFonts w:ascii="Garamond" w:hAnsi="Garamond"/>
          <w:sz w:val="24"/>
          <w:szCs w:val="24"/>
        </w:rPr>
        <w:t>,</w:t>
      </w:r>
      <w:r w:rsidR="001B705A" w:rsidRPr="0072099E">
        <w:rPr>
          <w:rFonts w:ascii="Garamond" w:hAnsi="Garamond"/>
          <w:sz w:val="24"/>
          <w:szCs w:val="24"/>
        </w:rPr>
        <w:t xml:space="preserve"> </w:t>
      </w:r>
      <w:r w:rsidR="003C1FFD" w:rsidRPr="0072099E">
        <w:rPr>
          <w:rFonts w:ascii="Garamond" w:hAnsi="Garamond"/>
          <w:sz w:val="24"/>
          <w:szCs w:val="24"/>
        </w:rPr>
        <w:t>“</w:t>
      </w:r>
      <w:r w:rsidR="00517747" w:rsidRPr="0072099E">
        <w:rPr>
          <w:rFonts w:ascii="Garamond" w:hAnsi="Garamond"/>
          <w:sz w:val="24"/>
          <w:szCs w:val="24"/>
        </w:rPr>
        <w:t>P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517747" w:rsidRPr="0072099E">
        <w:rPr>
          <w:rFonts w:ascii="Garamond" w:hAnsi="Garamond"/>
          <w:sz w:val="24"/>
          <w:szCs w:val="24"/>
        </w:rPr>
        <w:t>r statusin e ushtarakut t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517747" w:rsidRPr="0072099E">
        <w:rPr>
          <w:rFonts w:ascii="Garamond" w:hAnsi="Garamond"/>
          <w:sz w:val="24"/>
          <w:szCs w:val="24"/>
        </w:rPr>
        <w:t xml:space="preserve"> Forcave t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517747" w:rsidRPr="0072099E">
        <w:rPr>
          <w:rFonts w:ascii="Garamond" w:hAnsi="Garamond"/>
          <w:sz w:val="24"/>
          <w:szCs w:val="24"/>
        </w:rPr>
        <w:t xml:space="preserve"> Armatosura t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517747" w:rsidRPr="0072099E">
        <w:rPr>
          <w:rFonts w:ascii="Garamond" w:hAnsi="Garamond"/>
          <w:sz w:val="24"/>
          <w:szCs w:val="24"/>
        </w:rPr>
        <w:t xml:space="preserve"> Republik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517747" w:rsidRPr="0072099E">
        <w:rPr>
          <w:rFonts w:ascii="Garamond" w:hAnsi="Garamond"/>
          <w:sz w:val="24"/>
          <w:szCs w:val="24"/>
        </w:rPr>
        <w:t>s s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517747" w:rsidRPr="0072099E">
        <w:rPr>
          <w:rFonts w:ascii="Garamond" w:hAnsi="Garamond"/>
          <w:sz w:val="24"/>
          <w:szCs w:val="24"/>
        </w:rPr>
        <w:t xml:space="preserve"> Shqip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517747" w:rsidRPr="0072099E">
        <w:rPr>
          <w:rFonts w:ascii="Garamond" w:hAnsi="Garamond"/>
          <w:sz w:val="24"/>
          <w:szCs w:val="24"/>
        </w:rPr>
        <w:t>ris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3C1FFD" w:rsidRPr="0072099E">
        <w:rPr>
          <w:rFonts w:ascii="Garamond" w:hAnsi="Garamond"/>
          <w:sz w:val="24"/>
          <w:szCs w:val="24"/>
        </w:rPr>
        <w:t>”</w:t>
      </w:r>
      <w:r w:rsidR="0042095D" w:rsidRPr="0072099E">
        <w:rPr>
          <w:rFonts w:ascii="Garamond" w:hAnsi="Garamond"/>
          <w:sz w:val="24"/>
          <w:szCs w:val="24"/>
        </w:rPr>
        <w:t>, të</w:t>
      </w:r>
      <w:r w:rsidR="007C6E23" w:rsidRPr="0072099E">
        <w:rPr>
          <w:rFonts w:ascii="Garamond" w:hAnsi="Garamond"/>
          <w:sz w:val="24"/>
          <w:szCs w:val="24"/>
        </w:rPr>
        <w:t xml:space="preserve"> ndryshuar</w:t>
      </w:r>
      <w:r w:rsidR="0042095D" w:rsidRPr="0072099E">
        <w:rPr>
          <w:rFonts w:ascii="Garamond" w:hAnsi="Garamond"/>
          <w:sz w:val="24"/>
          <w:szCs w:val="24"/>
        </w:rPr>
        <w:t>,</w:t>
      </w:r>
      <w:r w:rsidR="007C6E23" w:rsidRPr="0072099E">
        <w:rPr>
          <w:rFonts w:ascii="Garamond" w:hAnsi="Garamond"/>
          <w:sz w:val="24"/>
          <w:szCs w:val="24"/>
        </w:rPr>
        <w:t xml:space="preserve"> </w:t>
      </w:r>
      <w:r w:rsidR="007A308B" w:rsidRPr="0072099E">
        <w:rPr>
          <w:rFonts w:ascii="Garamond" w:hAnsi="Garamond"/>
          <w:sz w:val="24"/>
          <w:szCs w:val="24"/>
        </w:rPr>
        <w:t>dhe të ne</w:t>
      </w:r>
      <w:r w:rsidR="00B77BEB" w:rsidRPr="0072099E">
        <w:rPr>
          <w:rFonts w:ascii="Garamond" w:hAnsi="Garamond"/>
          <w:sz w:val="24"/>
          <w:szCs w:val="24"/>
        </w:rPr>
        <w:t>nit 13, të ligjit nr.</w:t>
      </w:r>
      <w:r w:rsidR="00FC26C4">
        <w:rPr>
          <w:rFonts w:ascii="Garamond" w:hAnsi="Garamond"/>
          <w:sz w:val="24"/>
          <w:szCs w:val="24"/>
        </w:rPr>
        <w:t xml:space="preserve"> </w:t>
      </w:r>
      <w:r w:rsidR="00B77BEB" w:rsidRPr="0072099E">
        <w:rPr>
          <w:rFonts w:ascii="Garamond" w:hAnsi="Garamond"/>
          <w:sz w:val="24"/>
          <w:szCs w:val="24"/>
        </w:rPr>
        <w:t>99/2018 “Për buxhetin e vitit 2019”</w:t>
      </w:r>
      <w:r w:rsidRPr="0072099E">
        <w:rPr>
          <w:rFonts w:ascii="Garamond" w:hAnsi="Garamond"/>
          <w:sz w:val="24"/>
          <w:szCs w:val="24"/>
        </w:rPr>
        <w:t>, me propozimin e ministrit të M</w:t>
      </w:r>
      <w:r w:rsidR="003C1B5D" w:rsidRPr="0072099E">
        <w:rPr>
          <w:rFonts w:ascii="Garamond" w:hAnsi="Garamond"/>
          <w:sz w:val="24"/>
          <w:szCs w:val="24"/>
        </w:rPr>
        <w:t>brojtjes, Këshilli i Ministrave</w:t>
      </w:r>
    </w:p>
    <w:p w14:paraId="66532F6B" w14:textId="77777777" w:rsidR="005006B3" w:rsidRPr="0072099E" w:rsidRDefault="005006B3" w:rsidP="00720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532F6C" w14:textId="0BEB7E92" w:rsidR="00E93FA1" w:rsidRPr="0072099E" w:rsidRDefault="0072099E" w:rsidP="0072099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93FA1" w:rsidRPr="0072099E">
        <w:rPr>
          <w:rFonts w:ascii="Garamond" w:hAnsi="Garamond"/>
          <w:sz w:val="24"/>
          <w:szCs w:val="24"/>
        </w:rPr>
        <w:t>I:</w:t>
      </w:r>
    </w:p>
    <w:p w14:paraId="66532F6E" w14:textId="77777777" w:rsidR="00E71008" w:rsidRPr="0072099E" w:rsidRDefault="00E71008" w:rsidP="0072099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6532F6F" w14:textId="4987EFBD" w:rsidR="00E71008" w:rsidRPr="0072099E" w:rsidRDefault="0072099E" w:rsidP="00720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A308B" w:rsidRPr="0072099E">
        <w:rPr>
          <w:rFonts w:ascii="Garamond" w:hAnsi="Garamond"/>
          <w:sz w:val="24"/>
          <w:szCs w:val="24"/>
        </w:rPr>
        <w:t>Ministrisë së Mb</w:t>
      </w:r>
      <w:r w:rsidR="00CC2AA9" w:rsidRPr="0072099E">
        <w:rPr>
          <w:rFonts w:ascii="Garamond" w:hAnsi="Garamond"/>
          <w:sz w:val="24"/>
          <w:szCs w:val="24"/>
        </w:rPr>
        <w:t>r</w:t>
      </w:r>
      <w:r w:rsidR="007A308B" w:rsidRPr="0072099E">
        <w:rPr>
          <w:rFonts w:ascii="Garamond" w:hAnsi="Garamond"/>
          <w:sz w:val="24"/>
          <w:szCs w:val="24"/>
        </w:rPr>
        <w:t>ojtjes, në buxh</w:t>
      </w:r>
      <w:r w:rsidR="00517747" w:rsidRPr="0072099E">
        <w:rPr>
          <w:rFonts w:ascii="Garamond" w:hAnsi="Garamond"/>
          <w:sz w:val="24"/>
          <w:szCs w:val="24"/>
        </w:rPr>
        <w:t xml:space="preserve">etin e miratuar për vitin 2019, </w:t>
      </w:r>
      <w:r w:rsidR="0011014C" w:rsidRPr="0072099E">
        <w:rPr>
          <w:rFonts w:ascii="Garamond" w:hAnsi="Garamond"/>
          <w:sz w:val="24"/>
          <w:szCs w:val="24"/>
        </w:rPr>
        <w:t xml:space="preserve">i shtohet fondi prej </w:t>
      </w:r>
      <w:r w:rsidR="007C6E23" w:rsidRPr="0072099E">
        <w:rPr>
          <w:rFonts w:ascii="Garamond" w:hAnsi="Garamond"/>
          <w:sz w:val="24"/>
          <w:szCs w:val="24"/>
        </w:rPr>
        <w:t>10</w:t>
      </w:r>
      <w:r w:rsidR="0091274A" w:rsidRPr="0072099E">
        <w:rPr>
          <w:rFonts w:ascii="Garamond" w:hAnsi="Garamond"/>
          <w:sz w:val="24"/>
          <w:szCs w:val="24"/>
        </w:rPr>
        <w:t xml:space="preserve"> 000 000 (</w:t>
      </w:r>
      <w:r w:rsidR="007C6E23" w:rsidRPr="0072099E">
        <w:rPr>
          <w:rFonts w:ascii="Garamond" w:hAnsi="Garamond"/>
          <w:sz w:val="24"/>
          <w:szCs w:val="24"/>
        </w:rPr>
        <w:t>dhjet</w:t>
      </w:r>
      <w:r w:rsidR="0011014C" w:rsidRPr="0072099E">
        <w:rPr>
          <w:rFonts w:ascii="Garamond" w:hAnsi="Garamond"/>
          <w:sz w:val="24"/>
          <w:szCs w:val="24"/>
        </w:rPr>
        <w:t>ë milion</w:t>
      </w:r>
      <w:r w:rsidR="0091274A" w:rsidRPr="0072099E">
        <w:rPr>
          <w:rFonts w:ascii="Garamond" w:hAnsi="Garamond"/>
          <w:sz w:val="24"/>
          <w:szCs w:val="24"/>
        </w:rPr>
        <w:t>ë</w:t>
      </w:r>
      <w:r w:rsidR="0011014C" w:rsidRPr="0072099E">
        <w:rPr>
          <w:rFonts w:ascii="Garamond" w:hAnsi="Garamond"/>
          <w:sz w:val="24"/>
          <w:szCs w:val="24"/>
        </w:rPr>
        <w:t xml:space="preserve">) lekësh, për </w:t>
      </w:r>
      <w:r w:rsidR="00517747" w:rsidRPr="0072099E">
        <w:rPr>
          <w:rFonts w:ascii="Garamond" w:hAnsi="Garamond"/>
          <w:sz w:val="24"/>
          <w:szCs w:val="24"/>
        </w:rPr>
        <w:t xml:space="preserve">kompensimin e </w:t>
      </w:r>
      <w:r w:rsidR="00AA0B9B" w:rsidRPr="0072099E">
        <w:rPr>
          <w:rFonts w:ascii="Garamond" w:hAnsi="Garamond"/>
          <w:sz w:val="24"/>
          <w:szCs w:val="24"/>
        </w:rPr>
        <w:t xml:space="preserve">veçantë të </w:t>
      </w:r>
      <w:r w:rsidR="00517747" w:rsidRPr="0072099E">
        <w:rPr>
          <w:rFonts w:ascii="Garamond" w:hAnsi="Garamond"/>
          <w:sz w:val="24"/>
          <w:szCs w:val="24"/>
        </w:rPr>
        <w:t>familj</w:t>
      </w:r>
      <w:r w:rsidR="007C6E23" w:rsidRPr="0072099E">
        <w:rPr>
          <w:rFonts w:ascii="Garamond" w:hAnsi="Garamond"/>
          <w:sz w:val="24"/>
          <w:szCs w:val="24"/>
        </w:rPr>
        <w:t>eve t</w:t>
      </w:r>
      <w:r w:rsidR="00392F48" w:rsidRPr="0072099E">
        <w:rPr>
          <w:rFonts w:ascii="Garamond" w:hAnsi="Garamond"/>
          <w:sz w:val="24"/>
          <w:szCs w:val="24"/>
        </w:rPr>
        <w:t>ë</w:t>
      </w:r>
      <w:r w:rsidR="007C6E23" w:rsidRPr="0072099E">
        <w:rPr>
          <w:rFonts w:ascii="Garamond" w:hAnsi="Garamond"/>
          <w:sz w:val="24"/>
          <w:szCs w:val="24"/>
        </w:rPr>
        <w:t xml:space="preserve"> ushtarakëve</w:t>
      </w:r>
      <w:r w:rsidR="0011014C" w:rsidRPr="0072099E">
        <w:rPr>
          <w:rFonts w:ascii="Garamond" w:hAnsi="Garamond"/>
          <w:sz w:val="24"/>
          <w:szCs w:val="24"/>
        </w:rPr>
        <w:t xml:space="preserve"> </w:t>
      </w:r>
      <w:r w:rsidR="00A46C55" w:rsidRPr="0072099E">
        <w:rPr>
          <w:rFonts w:ascii="Garamond" w:hAnsi="Garamond"/>
          <w:sz w:val="24"/>
          <w:szCs w:val="24"/>
        </w:rPr>
        <w:t>n</w:t>
      </w:r>
      <w:r w:rsidR="00030577" w:rsidRPr="0072099E">
        <w:rPr>
          <w:rFonts w:ascii="Garamond" w:hAnsi="Garamond"/>
          <w:sz w:val="24"/>
          <w:szCs w:val="24"/>
        </w:rPr>
        <w:t>ë</w:t>
      </w:r>
      <w:r w:rsidR="00A46C55" w:rsidRPr="0072099E">
        <w:rPr>
          <w:rFonts w:ascii="Garamond" w:hAnsi="Garamond"/>
          <w:sz w:val="24"/>
          <w:szCs w:val="24"/>
        </w:rPr>
        <w:t xml:space="preserve">ntetar </w:t>
      </w:r>
      <w:r w:rsidR="0011014C" w:rsidRPr="0072099E">
        <w:rPr>
          <w:rFonts w:ascii="Garamond" w:hAnsi="Garamond"/>
          <w:sz w:val="24"/>
          <w:szCs w:val="24"/>
        </w:rPr>
        <w:t>Zarife Muharrem Hasanaj</w:t>
      </w:r>
      <w:r w:rsidR="00517747" w:rsidRPr="0072099E">
        <w:rPr>
          <w:rFonts w:ascii="Garamond" w:hAnsi="Garamond"/>
          <w:sz w:val="24"/>
          <w:szCs w:val="24"/>
        </w:rPr>
        <w:t xml:space="preserve"> </w:t>
      </w:r>
      <w:r w:rsidR="007C6E23" w:rsidRPr="0072099E">
        <w:rPr>
          <w:rFonts w:ascii="Garamond" w:hAnsi="Garamond"/>
          <w:sz w:val="24"/>
          <w:szCs w:val="24"/>
        </w:rPr>
        <w:t>dhe</w:t>
      </w:r>
      <w:r w:rsidR="00A46C55" w:rsidRPr="0072099E">
        <w:rPr>
          <w:rFonts w:ascii="Garamond" w:hAnsi="Garamond"/>
          <w:sz w:val="24"/>
          <w:szCs w:val="24"/>
        </w:rPr>
        <w:t xml:space="preserve"> major</w:t>
      </w:r>
      <w:r w:rsidR="007C6E23" w:rsidRPr="0072099E">
        <w:rPr>
          <w:rFonts w:ascii="Garamond" w:hAnsi="Garamond"/>
          <w:sz w:val="24"/>
          <w:szCs w:val="24"/>
        </w:rPr>
        <w:t xml:space="preserve"> Klodian Nikolla Tanushi, të cilët</w:t>
      </w:r>
      <w:r w:rsidR="00517747" w:rsidRPr="0072099E">
        <w:rPr>
          <w:rFonts w:ascii="Garamond" w:hAnsi="Garamond"/>
          <w:sz w:val="24"/>
          <w:szCs w:val="24"/>
        </w:rPr>
        <w:t xml:space="preserve"> </w:t>
      </w:r>
      <w:r w:rsidR="000115B4" w:rsidRPr="0072099E">
        <w:rPr>
          <w:rFonts w:ascii="Garamond" w:hAnsi="Garamond"/>
          <w:sz w:val="24"/>
          <w:szCs w:val="24"/>
        </w:rPr>
        <w:t>humb</w:t>
      </w:r>
      <w:r w:rsidR="007C6E23" w:rsidRPr="0072099E">
        <w:rPr>
          <w:rFonts w:ascii="Garamond" w:hAnsi="Garamond"/>
          <w:sz w:val="24"/>
          <w:szCs w:val="24"/>
        </w:rPr>
        <w:t>ën</w:t>
      </w:r>
      <w:r w:rsidR="000115B4" w:rsidRPr="0072099E">
        <w:rPr>
          <w:rFonts w:ascii="Garamond" w:hAnsi="Garamond"/>
          <w:sz w:val="24"/>
          <w:szCs w:val="24"/>
        </w:rPr>
        <w:t xml:space="preserve"> jetën gjat</w:t>
      </w:r>
      <w:r w:rsidR="007C6E23" w:rsidRPr="0072099E">
        <w:rPr>
          <w:rFonts w:ascii="Garamond" w:hAnsi="Garamond"/>
          <w:sz w:val="24"/>
          <w:szCs w:val="24"/>
        </w:rPr>
        <w:t>ë</w:t>
      </w:r>
      <w:r w:rsidR="000115B4" w:rsidRPr="0072099E">
        <w:rPr>
          <w:rFonts w:ascii="Garamond" w:hAnsi="Garamond"/>
          <w:sz w:val="24"/>
          <w:szCs w:val="24"/>
        </w:rPr>
        <w:t xml:space="preserve"> kryerjes së detyrës, në mision ushtarak, jashtë vendit.</w:t>
      </w:r>
    </w:p>
    <w:p w14:paraId="66532F71" w14:textId="538A3D6A" w:rsidR="00D2794F" w:rsidRPr="0072099E" w:rsidRDefault="0072099E" w:rsidP="00720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2794F" w:rsidRPr="0072099E">
        <w:rPr>
          <w:rFonts w:ascii="Garamond" w:hAnsi="Garamond"/>
          <w:sz w:val="24"/>
          <w:szCs w:val="24"/>
        </w:rPr>
        <w:t>Fondi i përcaktuar në pikën 1, të këtij vendimi, të përballohet nga fondi rezervë i buxhetit të shtetit, për vitin 2019.</w:t>
      </w:r>
    </w:p>
    <w:p w14:paraId="66532F73" w14:textId="63B76579" w:rsidR="00C11764" w:rsidRPr="0072099E" w:rsidRDefault="0072099E" w:rsidP="00720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A308B" w:rsidRPr="0072099E">
        <w:rPr>
          <w:rFonts w:ascii="Garamond" w:hAnsi="Garamond"/>
          <w:sz w:val="24"/>
          <w:szCs w:val="24"/>
        </w:rPr>
        <w:t xml:space="preserve">Ngarkohen </w:t>
      </w:r>
      <w:r w:rsidR="00CC2AA9" w:rsidRPr="0072099E">
        <w:rPr>
          <w:rFonts w:ascii="Garamond" w:hAnsi="Garamond"/>
          <w:sz w:val="24"/>
          <w:szCs w:val="24"/>
        </w:rPr>
        <w:t xml:space="preserve">Ministria e Mbrojtjes </w:t>
      </w:r>
      <w:r w:rsidR="007A308B" w:rsidRPr="0072099E">
        <w:rPr>
          <w:rFonts w:ascii="Garamond" w:hAnsi="Garamond"/>
          <w:sz w:val="24"/>
          <w:szCs w:val="24"/>
        </w:rPr>
        <w:t>dhe Ministria e Financave dhe Ekonomi</w:t>
      </w:r>
      <w:r w:rsidR="0011014C" w:rsidRPr="0072099E">
        <w:rPr>
          <w:rFonts w:ascii="Garamond" w:hAnsi="Garamond"/>
          <w:sz w:val="24"/>
          <w:szCs w:val="24"/>
        </w:rPr>
        <w:t>së për zbatimin e këtij vendimi.</w:t>
      </w:r>
    </w:p>
    <w:p w14:paraId="66532F75" w14:textId="4FF8B700" w:rsidR="00E93FA1" w:rsidRPr="0072099E" w:rsidRDefault="00C11764" w:rsidP="00720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99E">
        <w:rPr>
          <w:rFonts w:ascii="Garamond" w:hAnsi="Garamond"/>
          <w:sz w:val="24"/>
          <w:szCs w:val="24"/>
        </w:rPr>
        <w:t>Ky vendim hyn në fuqi menjëherë</w:t>
      </w:r>
      <w:r w:rsidR="005815E8" w:rsidRPr="0072099E">
        <w:rPr>
          <w:rFonts w:ascii="Garamond" w:hAnsi="Garamond"/>
          <w:sz w:val="24"/>
          <w:szCs w:val="24"/>
        </w:rPr>
        <w:t xml:space="preserve"> </w:t>
      </w:r>
      <w:r w:rsidR="00ED23EC" w:rsidRPr="0072099E">
        <w:rPr>
          <w:rFonts w:ascii="Garamond" w:hAnsi="Garamond"/>
          <w:sz w:val="24"/>
          <w:szCs w:val="24"/>
        </w:rPr>
        <w:t>dhe botohet</w:t>
      </w:r>
      <w:r w:rsidR="00C413D1" w:rsidRPr="0072099E">
        <w:rPr>
          <w:rFonts w:ascii="Garamond" w:hAnsi="Garamond"/>
          <w:sz w:val="24"/>
          <w:szCs w:val="24"/>
        </w:rPr>
        <w:t xml:space="preserve"> në </w:t>
      </w:r>
      <w:r w:rsidR="0042095D" w:rsidRPr="0072099E">
        <w:rPr>
          <w:rFonts w:ascii="Garamond" w:hAnsi="Garamond"/>
          <w:sz w:val="24"/>
          <w:szCs w:val="24"/>
        </w:rPr>
        <w:t xml:space="preserve">Fletoren </w:t>
      </w:r>
      <w:r w:rsidR="0072099E" w:rsidRPr="0072099E">
        <w:rPr>
          <w:rFonts w:ascii="Garamond" w:hAnsi="Garamond"/>
          <w:sz w:val="24"/>
          <w:szCs w:val="24"/>
        </w:rPr>
        <w:t>Zyrtare</w:t>
      </w:r>
      <w:r w:rsidRPr="0072099E">
        <w:rPr>
          <w:rFonts w:ascii="Garamond" w:hAnsi="Garamond"/>
          <w:sz w:val="24"/>
          <w:szCs w:val="24"/>
        </w:rPr>
        <w:t>.</w:t>
      </w:r>
    </w:p>
    <w:p w14:paraId="13916507" w14:textId="77777777" w:rsidR="0072099E" w:rsidRDefault="0072099E" w:rsidP="0072099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6532F7E" w14:textId="2B106C09" w:rsidR="00FB4BE5" w:rsidRPr="0072099E" w:rsidRDefault="00FB4BE5" w:rsidP="0072099E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72099E">
        <w:rPr>
          <w:rFonts w:ascii="Garamond" w:hAnsi="Garamond"/>
          <w:sz w:val="24"/>
          <w:szCs w:val="24"/>
        </w:rPr>
        <w:t>ZËVENDËSKRYEMIN</w:t>
      </w:r>
      <w:r w:rsidR="00FC26C4" w:rsidRPr="0072099E">
        <w:rPr>
          <w:rFonts w:ascii="Garamond" w:hAnsi="Garamond"/>
          <w:sz w:val="24"/>
          <w:szCs w:val="24"/>
        </w:rPr>
        <w:t>IST</w:t>
      </w:r>
      <w:r w:rsidR="00FC26C4">
        <w:rPr>
          <w:rFonts w:ascii="Garamond" w:hAnsi="Garamond"/>
          <w:sz w:val="24"/>
          <w:szCs w:val="24"/>
        </w:rPr>
        <w:t>ËR</w:t>
      </w:r>
    </w:p>
    <w:p w14:paraId="66532F7F" w14:textId="5932CAED" w:rsidR="0078459E" w:rsidRPr="0072099E" w:rsidRDefault="0072099E" w:rsidP="0072099E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72099E">
        <w:rPr>
          <w:rFonts w:ascii="Garamond" w:hAnsi="Garamond"/>
          <w:b/>
          <w:sz w:val="24"/>
          <w:szCs w:val="24"/>
        </w:rPr>
        <w:t>Erion Braçe</w:t>
      </w:r>
    </w:p>
    <w:p w14:paraId="66532F8A" w14:textId="77777777" w:rsidR="00C90533" w:rsidRPr="0072099E" w:rsidRDefault="00C90533" w:rsidP="0072099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C90533" w:rsidRPr="0072099E" w:rsidSect="005006B3">
      <w:headerReference w:type="default" r:id="rId14"/>
      <w:footerReference w:type="default" r:id="rId15"/>
      <w:pgSz w:w="11907" w:h="16839" w:code="9"/>
      <w:pgMar w:top="1440" w:right="1440" w:bottom="1620" w:left="1440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39CF6" w14:textId="77777777" w:rsidR="00FC26C4" w:rsidRDefault="00FC26C4" w:rsidP="00B10F23">
      <w:pPr>
        <w:spacing w:after="0" w:line="240" w:lineRule="auto"/>
      </w:pPr>
      <w:r>
        <w:separator/>
      </w:r>
    </w:p>
  </w:endnote>
  <w:endnote w:type="continuationSeparator" w:id="0">
    <w:p w14:paraId="2E0880CC" w14:textId="77777777" w:rsidR="00FC26C4" w:rsidRDefault="00FC26C4" w:rsidP="00B10F23">
      <w:pPr>
        <w:spacing w:after="0" w:line="240" w:lineRule="auto"/>
      </w:pPr>
      <w:r>
        <w:continuationSeparator/>
      </w:r>
    </w:p>
  </w:endnote>
  <w:endnote w:type="continuationNotice" w:id="1">
    <w:p w14:paraId="5630E485" w14:textId="77777777" w:rsidR="00FC26C4" w:rsidRDefault="00FC26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5003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6532F91" w14:textId="77777777" w:rsidR="00FC26C4" w:rsidRPr="005006B3" w:rsidRDefault="00FC26C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006B3">
          <w:rPr>
            <w:rFonts w:ascii="Times New Roman" w:hAnsi="Times New Roman" w:cs="Times New Roman"/>
            <w:sz w:val="24"/>
          </w:rPr>
          <w:fldChar w:fldCharType="begin"/>
        </w:r>
        <w:r w:rsidRPr="005006B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006B3">
          <w:rPr>
            <w:rFonts w:ascii="Times New Roman" w:hAnsi="Times New Roman" w:cs="Times New Roman"/>
            <w:sz w:val="24"/>
          </w:rPr>
          <w:fldChar w:fldCharType="separate"/>
        </w:r>
        <w:r w:rsidR="005B2FEC">
          <w:rPr>
            <w:rFonts w:ascii="Times New Roman" w:hAnsi="Times New Roman" w:cs="Times New Roman"/>
            <w:noProof/>
            <w:sz w:val="24"/>
          </w:rPr>
          <w:t>1</w:t>
        </w:r>
        <w:r w:rsidRPr="005006B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6532F92" w14:textId="77777777" w:rsidR="00FC26C4" w:rsidRDefault="00FC26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D8B8BB" w14:textId="77777777" w:rsidR="00FC26C4" w:rsidRDefault="00FC26C4" w:rsidP="00B10F23">
      <w:pPr>
        <w:spacing w:after="0" w:line="240" w:lineRule="auto"/>
      </w:pPr>
      <w:r>
        <w:separator/>
      </w:r>
    </w:p>
  </w:footnote>
  <w:footnote w:type="continuationSeparator" w:id="0">
    <w:p w14:paraId="4CC253C2" w14:textId="77777777" w:rsidR="00FC26C4" w:rsidRDefault="00FC26C4" w:rsidP="00B10F23">
      <w:pPr>
        <w:spacing w:after="0" w:line="240" w:lineRule="auto"/>
      </w:pPr>
      <w:r>
        <w:continuationSeparator/>
      </w:r>
    </w:p>
  </w:footnote>
  <w:footnote w:type="continuationNotice" w:id="1">
    <w:p w14:paraId="5E5AB7E3" w14:textId="77777777" w:rsidR="00FC26C4" w:rsidRDefault="00FC26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B2DDE" w14:textId="77777777" w:rsidR="00FC26C4" w:rsidRDefault="00FC26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 w15:restartNumberingAfterBreak="0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 w15:restartNumberingAfterBreak="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115B4"/>
    <w:rsid w:val="00014E02"/>
    <w:rsid w:val="00030577"/>
    <w:rsid w:val="0006061B"/>
    <w:rsid w:val="00063222"/>
    <w:rsid w:val="000779A9"/>
    <w:rsid w:val="000D5154"/>
    <w:rsid w:val="000E0DEA"/>
    <w:rsid w:val="000E1C82"/>
    <w:rsid w:val="000E4DF3"/>
    <w:rsid w:val="0010702F"/>
    <w:rsid w:val="0011014C"/>
    <w:rsid w:val="00116680"/>
    <w:rsid w:val="00123EEF"/>
    <w:rsid w:val="0013619A"/>
    <w:rsid w:val="00186EAE"/>
    <w:rsid w:val="0019135E"/>
    <w:rsid w:val="001B41B6"/>
    <w:rsid w:val="001B705A"/>
    <w:rsid w:val="001D59E1"/>
    <w:rsid w:val="001E14C1"/>
    <w:rsid w:val="00206F5A"/>
    <w:rsid w:val="002107F4"/>
    <w:rsid w:val="002259B6"/>
    <w:rsid w:val="0022676F"/>
    <w:rsid w:val="0023467A"/>
    <w:rsid w:val="00263727"/>
    <w:rsid w:val="00292E20"/>
    <w:rsid w:val="00294AAA"/>
    <w:rsid w:val="002A1106"/>
    <w:rsid w:val="002A176F"/>
    <w:rsid w:val="002A3E70"/>
    <w:rsid w:val="002B4472"/>
    <w:rsid w:val="002E064C"/>
    <w:rsid w:val="002E5742"/>
    <w:rsid w:val="003411E5"/>
    <w:rsid w:val="003445EE"/>
    <w:rsid w:val="00346C43"/>
    <w:rsid w:val="00351612"/>
    <w:rsid w:val="00392F48"/>
    <w:rsid w:val="003A7A6F"/>
    <w:rsid w:val="003C1B5D"/>
    <w:rsid w:val="003C1FFD"/>
    <w:rsid w:val="003C6329"/>
    <w:rsid w:val="003F2FE4"/>
    <w:rsid w:val="004111C4"/>
    <w:rsid w:val="0041555E"/>
    <w:rsid w:val="0042095D"/>
    <w:rsid w:val="00423A0F"/>
    <w:rsid w:val="00435C9C"/>
    <w:rsid w:val="00451632"/>
    <w:rsid w:val="004B4497"/>
    <w:rsid w:val="004C589C"/>
    <w:rsid w:val="004C5C58"/>
    <w:rsid w:val="004D2002"/>
    <w:rsid w:val="004D5A99"/>
    <w:rsid w:val="004D68AD"/>
    <w:rsid w:val="005006B3"/>
    <w:rsid w:val="00517747"/>
    <w:rsid w:val="00545377"/>
    <w:rsid w:val="0056102E"/>
    <w:rsid w:val="0057203D"/>
    <w:rsid w:val="005815E8"/>
    <w:rsid w:val="00590186"/>
    <w:rsid w:val="00593E7F"/>
    <w:rsid w:val="005B2FEC"/>
    <w:rsid w:val="005B46D7"/>
    <w:rsid w:val="005E42A8"/>
    <w:rsid w:val="006617C3"/>
    <w:rsid w:val="006B04D6"/>
    <w:rsid w:val="006B456F"/>
    <w:rsid w:val="006C1E1C"/>
    <w:rsid w:val="006F25CC"/>
    <w:rsid w:val="006F31AB"/>
    <w:rsid w:val="00720472"/>
    <w:rsid w:val="0072099E"/>
    <w:rsid w:val="007534A5"/>
    <w:rsid w:val="0077759F"/>
    <w:rsid w:val="0078459E"/>
    <w:rsid w:val="007A308B"/>
    <w:rsid w:val="007C6E23"/>
    <w:rsid w:val="00841DF5"/>
    <w:rsid w:val="00870FE3"/>
    <w:rsid w:val="0088094F"/>
    <w:rsid w:val="008D0DEB"/>
    <w:rsid w:val="008F3DFA"/>
    <w:rsid w:val="0091274A"/>
    <w:rsid w:val="0092603C"/>
    <w:rsid w:val="009763F1"/>
    <w:rsid w:val="00A27B15"/>
    <w:rsid w:val="00A31EA9"/>
    <w:rsid w:val="00A46C55"/>
    <w:rsid w:val="00A72615"/>
    <w:rsid w:val="00A859EC"/>
    <w:rsid w:val="00A90D8E"/>
    <w:rsid w:val="00A97386"/>
    <w:rsid w:val="00AA0B9B"/>
    <w:rsid w:val="00AC7F69"/>
    <w:rsid w:val="00AF08DC"/>
    <w:rsid w:val="00B0696C"/>
    <w:rsid w:val="00B10F23"/>
    <w:rsid w:val="00B37F17"/>
    <w:rsid w:val="00B65E5B"/>
    <w:rsid w:val="00B74D00"/>
    <w:rsid w:val="00B76101"/>
    <w:rsid w:val="00B77BEB"/>
    <w:rsid w:val="00C11764"/>
    <w:rsid w:val="00C144C7"/>
    <w:rsid w:val="00C328A5"/>
    <w:rsid w:val="00C413D1"/>
    <w:rsid w:val="00C52A3F"/>
    <w:rsid w:val="00C53AE9"/>
    <w:rsid w:val="00C54073"/>
    <w:rsid w:val="00C636BC"/>
    <w:rsid w:val="00C6775F"/>
    <w:rsid w:val="00C77287"/>
    <w:rsid w:val="00C7783F"/>
    <w:rsid w:val="00C8304F"/>
    <w:rsid w:val="00C90533"/>
    <w:rsid w:val="00CB2660"/>
    <w:rsid w:val="00CC2AA9"/>
    <w:rsid w:val="00CE1CF4"/>
    <w:rsid w:val="00D110B0"/>
    <w:rsid w:val="00D2794F"/>
    <w:rsid w:val="00D35272"/>
    <w:rsid w:val="00D441E2"/>
    <w:rsid w:val="00D679D4"/>
    <w:rsid w:val="00D729FE"/>
    <w:rsid w:val="00D80841"/>
    <w:rsid w:val="00D85469"/>
    <w:rsid w:val="00DA2582"/>
    <w:rsid w:val="00DC16F5"/>
    <w:rsid w:val="00DC257E"/>
    <w:rsid w:val="00DE1E49"/>
    <w:rsid w:val="00E00136"/>
    <w:rsid w:val="00E22F58"/>
    <w:rsid w:val="00E3109A"/>
    <w:rsid w:val="00E63B12"/>
    <w:rsid w:val="00E654B4"/>
    <w:rsid w:val="00E71008"/>
    <w:rsid w:val="00E90F29"/>
    <w:rsid w:val="00E93FA1"/>
    <w:rsid w:val="00E95663"/>
    <w:rsid w:val="00E95AE9"/>
    <w:rsid w:val="00EA3DB2"/>
    <w:rsid w:val="00ED23EC"/>
    <w:rsid w:val="00EE2221"/>
    <w:rsid w:val="00F065DA"/>
    <w:rsid w:val="00F10B54"/>
    <w:rsid w:val="00F23569"/>
    <w:rsid w:val="00F778B8"/>
    <w:rsid w:val="00F832A3"/>
    <w:rsid w:val="00FA6443"/>
    <w:rsid w:val="00FB2253"/>
    <w:rsid w:val="00FB4BE5"/>
    <w:rsid w:val="00FB5FD9"/>
    <w:rsid w:val="00FC111F"/>
    <w:rsid w:val="00FC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532F59"/>
  <w15:docId w15:val="{2F1C9AD0-98C3-43E6-A9F3-66E55804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3151-1</Nr_x002e__x0020_akti>
    <Data_x0020_e_x0020_Krijimit xmlns="0e656187-b300-4fb0-8bf4-3a50f872073c">2019-06-13T14:32:36Z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Për një shtesë fondi në buxhetin e vitit 2019, miratuar për Ministrinë e Mbrojtjes, për kompensimin e veçantë të familjeve të ushtarakëve të rënë në krye të detyrës, gjatë përmbushjes së misionit ushtarak, jashtë vendit</Titulli>
    <Modifikuesi xmlns="0e656187-b300-4fb0-8bf4-3a50f872073c">ermira.bukaci</Modifikuesi>
    <Nr_x002e__x0020_prot_x0020_QBZ xmlns="0e656187-b300-4fb0-8bf4-3a50f872073c">312</Nr_x002e__x0020_prot_x0020_QBZ>
    <Data_x0020_e_x0020_Modifikimit xmlns="0e656187-b300-4fb0-8bf4-3a50f872073c">2019-06-14T06:39:01Z</Data_x0020_e_x0020_Modifikimit>
    <Dekretuar xmlns="0e656187-b300-4fb0-8bf4-3a50f872073c">false</Dekretuar>
    <Data xmlns="0e656187-b300-4fb0-8bf4-3a50f872073c">2019-06-11T22:00:00Z</Data>
    <Nr_x002e__x0020_protokolli_x0020_i_x0020_aktit xmlns="0e656187-b300-4fb0-8bf4-3a50f872073c">3151/1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EABC20131B40B78EC78D8E978E3A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EABC20131B40B78EC78D8E978E3A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15FD4-F728-4229-A761-07A4E8B4C709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A98AC43-C95F-43EE-AF95-48A22EA23C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C9A668-0CB6-4B6A-A240-D91DC8288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15B155-B006-4C8B-BF23-91829732EB3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3F196ED-4572-4168-96B0-64F9C0EAFA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7CE074-4740-4CD4-8BCD-8B8D7115C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8135D8B-4403-456C-A2A2-9362C7A0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2019, miratuar për Ministrinë e Mbrojtjes, për kompensimin e veçantë të familjeve të ushtarakëve të rënë në krye të detyrës, gjatë përmbushjes së misionit ushtarak, jashtë vendit</vt:lpstr>
    </vt:vector>
  </TitlesOfParts>
  <Company>Microsoft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2019, miratuar për Ministrinë e Mbrojtjes, për kompensimin e veçantë të familjeve të ushtarakëve të rënë në krye të detyrës, gjatë përmbushjes së misionit ushtarak, jashtë vendit</dc:title>
  <dc:creator>Enerieta Tarelli</dc:creator>
  <cp:lastModifiedBy>Fjora Cahani</cp:lastModifiedBy>
  <cp:revision>14</cp:revision>
  <cp:lastPrinted>2019-06-12T06:57:00Z</cp:lastPrinted>
  <dcterms:created xsi:type="dcterms:W3CDTF">2019-06-11T14:11:00Z</dcterms:created>
  <dcterms:modified xsi:type="dcterms:W3CDTF">2019-06-14T07:16:00Z</dcterms:modified>
</cp:coreProperties>
</file>