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5C11A8" w14:textId="57D9B6D5" w:rsidR="00CA5569" w:rsidRPr="001537B1" w:rsidRDefault="001411A0" w:rsidP="001537B1">
      <w:pPr>
        <w:jc w:val="center"/>
        <w:rPr>
          <w:rFonts w:ascii="Garamond" w:hAnsi="Garamond"/>
          <w:b/>
        </w:rPr>
      </w:pPr>
      <w:r w:rsidRPr="001537B1">
        <w:rPr>
          <w:rFonts w:ascii="Garamond" w:hAnsi="Garamond"/>
          <w:b/>
        </w:rPr>
        <w:t>VENDI</w:t>
      </w:r>
      <w:r w:rsidR="00CA5569" w:rsidRPr="001537B1">
        <w:rPr>
          <w:rFonts w:ascii="Garamond" w:hAnsi="Garamond"/>
          <w:b/>
        </w:rPr>
        <w:t>M</w:t>
      </w:r>
    </w:p>
    <w:p w14:paraId="3D5C11AD" w14:textId="28123BA7" w:rsidR="00CA5569" w:rsidRPr="001537B1" w:rsidRDefault="00CA5569" w:rsidP="001537B1">
      <w:pPr>
        <w:jc w:val="center"/>
        <w:rPr>
          <w:rFonts w:ascii="Garamond" w:hAnsi="Garamond"/>
          <w:b/>
        </w:rPr>
      </w:pPr>
      <w:r w:rsidRPr="001537B1">
        <w:rPr>
          <w:rFonts w:ascii="Garamond" w:hAnsi="Garamond"/>
          <w:b/>
        </w:rPr>
        <w:t>Nr</w:t>
      </w:r>
      <w:r w:rsidR="002C05C2" w:rsidRPr="001537B1">
        <w:rPr>
          <w:rFonts w:ascii="Garamond" w:hAnsi="Garamond"/>
          <w:b/>
        </w:rPr>
        <w:t>.</w:t>
      </w:r>
      <w:r w:rsidR="001411A0" w:rsidRPr="001537B1">
        <w:rPr>
          <w:rFonts w:ascii="Garamond" w:hAnsi="Garamond"/>
          <w:b/>
        </w:rPr>
        <w:t xml:space="preserve"> 387</w:t>
      </w:r>
      <w:r w:rsidR="00FF26D5" w:rsidRPr="001537B1">
        <w:rPr>
          <w:rFonts w:ascii="Garamond" w:hAnsi="Garamond"/>
          <w:b/>
        </w:rPr>
        <w:t>, datë</w:t>
      </w:r>
      <w:r w:rsidR="001411A0" w:rsidRPr="001537B1">
        <w:rPr>
          <w:rFonts w:ascii="Garamond" w:hAnsi="Garamond"/>
          <w:b/>
        </w:rPr>
        <w:t xml:space="preserve"> 12.6.2019</w:t>
      </w:r>
    </w:p>
    <w:p w14:paraId="3D5C11B1" w14:textId="77777777" w:rsidR="000D7251" w:rsidRPr="001537B1" w:rsidRDefault="000D7251" w:rsidP="001537B1">
      <w:pPr>
        <w:jc w:val="center"/>
        <w:rPr>
          <w:rFonts w:ascii="Garamond" w:hAnsi="Garamond"/>
          <w:b/>
        </w:rPr>
      </w:pPr>
    </w:p>
    <w:p w14:paraId="3D5C11B4" w14:textId="525CC68B" w:rsidR="000E5F82" w:rsidRPr="001537B1" w:rsidRDefault="00CA5569" w:rsidP="001537B1">
      <w:pPr>
        <w:jc w:val="center"/>
        <w:rPr>
          <w:rFonts w:ascii="Garamond" w:hAnsi="Garamond"/>
          <w:b/>
        </w:rPr>
      </w:pPr>
      <w:r w:rsidRPr="001537B1">
        <w:rPr>
          <w:rFonts w:ascii="Garamond" w:hAnsi="Garamond"/>
          <w:b/>
        </w:rPr>
        <w:t>PËR</w:t>
      </w:r>
      <w:r w:rsidR="001537B1" w:rsidRPr="001537B1">
        <w:rPr>
          <w:rFonts w:ascii="Garamond" w:hAnsi="Garamond"/>
          <w:b/>
        </w:rPr>
        <w:t xml:space="preserve"> </w:t>
      </w:r>
      <w:r w:rsidR="001E1EA6" w:rsidRPr="001537B1">
        <w:rPr>
          <w:rFonts w:ascii="Garamond" w:hAnsi="Garamond"/>
          <w:b/>
        </w:rPr>
        <w:t>NJË NDRYSHIM NË VENDIMIN NR.</w:t>
      </w:r>
      <w:r w:rsidR="00F31F22">
        <w:rPr>
          <w:rFonts w:ascii="Garamond" w:hAnsi="Garamond"/>
          <w:b/>
        </w:rPr>
        <w:t xml:space="preserve"> </w:t>
      </w:r>
      <w:r w:rsidR="001E1EA6" w:rsidRPr="001537B1">
        <w:rPr>
          <w:rFonts w:ascii="Garamond" w:hAnsi="Garamond"/>
          <w:b/>
        </w:rPr>
        <w:t>216, DATË 20.4.2018, T</w:t>
      </w:r>
      <w:r w:rsidR="00C17F10" w:rsidRPr="001537B1">
        <w:rPr>
          <w:rFonts w:ascii="Garamond" w:hAnsi="Garamond"/>
          <w:b/>
        </w:rPr>
        <w:t>Ë</w:t>
      </w:r>
      <w:r w:rsidR="001E1EA6" w:rsidRPr="001537B1">
        <w:rPr>
          <w:rFonts w:ascii="Garamond" w:hAnsi="Garamond"/>
          <w:b/>
        </w:rPr>
        <w:t xml:space="preserve"> K</w:t>
      </w:r>
      <w:r w:rsidR="00C17F10" w:rsidRPr="001537B1">
        <w:rPr>
          <w:rFonts w:ascii="Garamond" w:hAnsi="Garamond"/>
          <w:b/>
        </w:rPr>
        <w:t>Ë</w:t>
      </w:r>
      <w:r w:rsidR="001E1EA6" w:rsidRPr="001537B1">
        <w:rPr>
          <w:rFonts w:ascii="Garamond" w:hAnsi="Garamond"/>
          <w:b/>
        </w:rPr>
        <w:t>SHILLIT T</w:t>
      </w:r>
      <w:r w:rsidR="00C17F10" w:rsidRPr="001537B1">
        <w:rPr>
          <w:rFonts w:ascii="Garamond" w:hAnsi="Garamond"/>
          <w:b/>
        </w:rPr>
        <w:t>Ë</w:t>
      </w:r>
      <w:r w:rsidR="00F31F22">
        <w:rPr>
          <w:rFonts w:ascii="Garamond" w:hAnsi="Garamond"/>
          <w:b/>
        </w:rPr>
        <w:t xml:space="preserve"> MINISTRAVE, “PËR PËRCAKTIMIN</w:t>
      </w:r>
      <w:r w:rsidR="00CB5F80" w:rsidRPr="001537B1">
        <w:rPr>
          <w:rFonts w:ascii="Garamond" w:hAnsi="Garamond"/>
          <w:b/>
        </w:rPr>
        <w:t xml:space="preserve"> </w:t>
      </w:r>
      <w:r w:rsidR="001E1EA6" w:rsidRPr="001537B1">
        <w:rPr>
          <w:rFonts w:ascii="Garamond" w:hAnsi="Garamond"/>
          <w:b/>
        </w:rPr>
        <w:t>E KRITERIT TË NOTËS MESATARE PËR PRANIMIN E KANDIDATËVE NË PROGRAMET E STUDIMEVE TË CIKLIT TË PARË DHE NË PROGRAMET E INTEGRUARA TË STUDIMEVE TË CIKLIT TË DYTË OSE TRANSFERIMIN E STUDIMEVE NË VITET E NDËRMJETME TË KËTYRE PROGRAMEVE, NË INSTITUCIONET E ARSIMIT TË</w:t>
      </w:r>
      <w:r w:rsidR="008F2FF9">
        <w:rPr>
          <w:rFonts w:ascii="Garamond" w:hAnsi="Garamond"/>
          <w:b/>
        </w:rPr>
        <w:t xml:space="preserve"> LARTË, PËR VITIN AKADEMIK 2018–</w:t>
      </w:r>
      <w:r w:rsidR="001E1EA6" w:rsidRPr="001537B1">
        <w:rPr>
          <w:rFonts w:ascii="Garamond" w:hAnsi="Garamond"/>
          <w:b/>
        </w:rPr>
        <w:t>2019”</w:t>
      </w:r>
    </w:p>
    <w:p w14:paraId="3D5C11B6" w14:textId="77777777" w:rsidR="00E2132B" w:rsidRPr="001411A0" w:rsidRDefault="00E2132B" w:rsidP="001411A0">
      <w:pPr>
        <w:jc w:val="both"/>
        <w:rPr>
          <w:rFonts w:ascii="Garamond" w:hAnsi="Garamond"/>
        </w:rPr>
      </w:pPr>
    </w:p>
    <w:p w14:paraId="3D5C11B7" w14:textId="2E2165CE" w:rsidR="001E1EA6" w:rsidRPr="001411A0" w:rsidRDefault="001E1EA6" w:rsidP="001537B1">
      <w:pPr>
        <w:ind w:firstLine="284"/>
        <w:jc w:val="both"/>
        <w:rPr>
          <w:rFonts w:ascii="Garamond" w:hAnsi="Garamond"/>
        </w:rPr>
      </w:pPr>
      <w:r w:rsidRPr="001411A0">
        <w:rPr>
          <w:rFonts w:ascii="Garamond" w:hAnsi="Garamond"/>
        </w:rPr>
        <w:t>Në mbështetje të nenit 100 të Kushtetutës dhe të pikës 1, të nenit 74, të ligjit nr.</w:t>
      </w:r>
      <w:r w:rsidR="00F31F22">
        <w:rPr>
          <w:rFonts w:ascii="Garamond" w:hAnsi="Garamond"/>
        </w:rPr>
        <w:t xml:space="preserve"> </w:t>
      </w:r>
      <w:r w:rsidRPr="001411A0">
        <w:rPr>
          <w:rFonts w:ascii="Garamond" w:hAnsi="Garamond"/>
        </w:rPr>
        <w:t xml:space="preserve">80/2015, </w:t>
      </w:r>
      <w:bookmarkStart w:id="0" w:name="_GoBack"/>
      <w:r w:rsidRPr="001411A0">
        <w:rPr>
          <w:rFonts w:ascii="Garamond" w:hAnsi="Garamond"/>
        </w:rPr>
        <w:t xml:space="preserve">“Për arsimin e lartë dhe kërkimin shkencor në institucionet e arsimit të lartë në Republikën e </w:t>
      </w:r>
      <w:bookmarkEnd w:id="0"/>
      <w:r w:rsidRPr="001411A0">
        <w:rPr>
          <w:rFonts w:ascii="Garamond" w:hAnsi="Garamond"/>
        </w:rPr>
        <w:t>Shqipërisë”, me propozimin e ministrit të Arsimit, Sportit dhe Rinisë, Këshilli i Ministrave</w:t>
      </w:r>
    </w:p>
    <w:p w14:paraId="3D5C11B9" w14:textId="77777777" w:rsidR="005D4229" w:rsidRPr="001411A0" w:rsidRDefault="005D4229" w:rsidP="001411A0">
      <w:pPr>
        <w:jc w:val="both"/>
        <w:rPr>
          <w:rFonts w:ascii="Garamond" w:hAnsi="Garamond"/>
        </w:rPr>
      </w:pPr>
    </w:p>
    <w:p w14:paraId="3D5C11BA" w14:textId="3FE4193D" w:rsidR="00CA5569" w:rsidRPr="001411A0" w:rsidRDefault="00CA5569" w:rsidP="001537B1">
      <w:pPr>
        <w:jc w:val="center"/>
        <w:rPr>
          <w:rFonts w:ascii="Garamond" w:hAnsi="Garamond"/>
        </w:rPr>
      </w:pPr>
      <w:r w:rsidRPr="001411A0">
        <w:rPr>
          <w:rFonts w:ascii="Garamond" w:hAnsi="Garamond"/>
        </w:rPr>
        <w:t>VENDOSI:</w:t>
      </w:r>
    </w:p>
    <w:p w14:paraId="3D5C11BB" w14:textId="77777777" w:rsidR="00E2132B" w:rsidRPr="001411A0" w:rsidRDefault="00E2132B" w:rsidP="001411A0">
      <w:pPr>
        <w:jc w:val="both"/>
        <w:rPr>
          <w:rFonts w:ascii="Garamond" w:hAnsi="Garamond"/>
        </w:rPr>
      </w:pPr>
    </w:p>
    <w:p w14:paraId="3D5C11BD" w14:textId="7DDA39E4" w:rsidR="00A86ECF" w:rsidRPr="001411A0" w:rsidRDefault="00A86ECF" w:rsidP="001537B1">
      <w:pPr>
        <w:ind w:firstLine="284"/>
        <w:jc w:val="both"/>
        <w:rPr>
          <w:rFonts w:ascii="Garamond" w:hAnsi="Garamond"/>
        </w:rPr>
      </w:pPr>
      <w:r w:rsidRPr="001411A0">
        <w:rPr>
          <w:rFonts w:ascii="Garamond" w:hAnsi="Garamond"/>
        </w:rPr>
        <w:t>Numrat rendorë 14 dhe 15</w:t>
      </w:r>
      <w:r w:rsidR="00311838" w:rsidRPr="001411A0">
        <w:rPr>
          <w:rFonts w:ascii="Garamond" w:hAnsi="Garamond"/>
        </w:rPr>
        <w:t>,</w:t>
      </w:r>
      <w:r w:rsidRPr="001411A0">
        <w:rPr>
          <w:rFonts w:ascii="Garamond" w:hAnsi="Garamond"/>
        </w:rPr>
        <w:t xml:space="preserve"> të tabelës në shtojcën 1</w:t>
      </w:r>
      <w:r w:rsidR="00311838" w:rsidRPr="001411A0">
        <w:rPr>
          <w:rFonts w:ascii="Garamond" w:hAnsi="Garamond"/>
        </w:rPr>
        <w:t>,</w:t>
      </w:r>
      <w:r w:rsidRPr="001411A0">
        <w:rPr>
          <w:rFonts w:ascii="Garamond" w:hAnsi="Garamond"/>
        </w:rPr>
        <w:t xml:space="preserve"> të vendimit nr.</w:t>
      </w:r>
      <w:r w:rsidR="00F31F22">
        <w:rPr>
          <w:rFonts w:ascii="Garamond" w:hAnsi="Garamond"/>
        </w:rPr>
        <w:t xml:space="preserve"> </w:t>
      </w:r>
      <w:r w:rsidRPr="001411A0">
        <w:rPr>
          <w:rFonts w:ascii="Garamond" w:hAnsi="Garamond"/>
        </w:rPr>
        <w:t xml:space="preserve">216, datë 20.4.2018, të Këshillit të Ministrave, për programet e studimit të ciklit të parë “Pedagogji Muzikore” dhe “Pikturë Grafike”, në </w:t>
      </w:r>
      <w:r w:rsidR="008C27CA" w:rsidRPr="001411A0">
        <w:rPr>
          <w:rFonts w:ascii="Garamond" w:hAnsi="Garamond"/>
        </w:rPr>
        <w:t>u</w:t>
      </w:r>
      <w:r w:rsidRPr="001411A0">
        <w:rPr>
          <w:rFonts w:ascii="Garamond" w:hAnsi="Garamond"/>
        </w:rPr>
        <w:t>niversitetin “Luigj Gurakuqi”, Shkodër, për vitin akademik 2018</w:t>
      </w:r>
      <w:r w:rsidR="008F2FF9">
        <w:rPr>
          <w:rFonts w:ascii="Garamond" w:hAnsi="Garamond"/>
          <w:b/>
        </w:rPr>
        <w:t>–</w:t>
      </w:r>
      <w:r w:rsidRPr="001411A0">
        <w:rPr>
          <w:rFonts w:ascii="Garamond" w:hAnsi="Garamond"/>
        </w:rPr>
        <w:t xml:space="preserve">2019, shfuqizohen. </w:t>
      </w:r>
    </w:p>
    <w:p w14:paraId="3D5C11BF" w14:textId="36097356" w:rsidR="005D4229" w:rsidRDefault="00CA5569" w:rsidP="001537B1">
      <w:pPr>
        <w:ind w:firstLine="284"/>
        <w:jc w:val="both"/>
        <w:rPr>
          <w:rFonts w:ascii="Garamond" w:hAnsi="Garamond"/>
        </w:rPr>
      </w:pPr>
      <w:r w:rsidRPr="001411A0">
        <w:rPr>
          <w:rFonts w:ascii="Garamond" w:hAnsi="Garamond"/>
        </w:rPr>
        <w:t>Ky vendim hyn në f</w:t>
      </w:r>
      <w:r w:rsidR="001537B1">
        <w:rPr>
          <w:rFonts w:ascii="Garamond" w:hAnsi="Garamond"/>
        </w:rPr>
        <w:t xml:space="preserve">uqi pas botimit në </w:t>
      </w:r>
      <w:r w:rsidRPr="001411A0">
        <w:rPr>
          <w:rFonts w:ascii="Garamond" w:hAnsi="Garamond"/>
        </w:rPr>
        <w:t xml:space="preserve">Fletoren </w:t>
      </w:r>
      <w:r w:rsidR="001537B1" w:rsidRPr="001411A0">
        <w:rPr>
          <w:rFonts w:ascii="Garamond" w:hAnsi="Garamond"/>
        </w:rPr>
        <w:t>Z</w:t>
      </w:r>
      <w:r w:rsidR="001537B1">
        <w:rPr>
          <w:rFonts w:ascii="Garamond" w:hAnsi="Garamond"/>
        </w:rPr>
        <w:t>yrtare</w:t>
      </w:r>
      <w:r w:rsidRPr="001411A0">
        <w:rPr>
          <w:rFonts w:ascii="Garamond" w:hAnsi="Garamond"/>
        </w:rPr>
        <w:t>.</w:t>
      </w:r>
    </w:p>
    <w:p w14:paraId="5765B583" w14:textId="77777777" w:rsidR="00E55BF0" w:rsidRPr="001411A0" w:rsidRDefault="00E55BF0" w:rsidP="001537B1">
      <w:pPr>
        <w:ind w:firstLine="284"/>
        <w:jc w:val="both"/>
        <w:rPr>
          <w:rFonts w:ascii="Garamond" w:hAnsi="Garamond"/>
        </w:rPr>
      </w:pPr>
    </w:p>
    <w:p w14:paraId="1BC9D073" w14:textId="6F349FC6" w:rsidR="001537B1" w:rsidRPr="00FB1613" w:rsidRDefault="001537B1" w:rsidP="001537B1">
      <w:pPr>
        <w:ind w:firstLine="284"/>
        <w:jc w:val="right"/>
        <w:rPr>
          <w:rFonts w:ascii="Garamond" w:eastAsia="Calibri" w:hAnsi="Garamond"/>
        </w:rPr>
      </w:pPr>
      <w:r w:rsidRPr="00FB1613">
        <w:rPr>
          <w:rFonts w:ascii="Garamond" w:eastAsia="Calibri" w:hAnsi="Garamond"/>
        </w:rPr>
        <w:t>ZËVENDËSKRYEMINIST</w:t>
      </w:r>
      <w:r w:rsidR="00F31F22">
        <w:rPr>
          <w:rFonts w:ascii="Garamond" w:eastAsia="Calibri" w:hAnsi="Garamond"/>
        </w:rPr>
        <w:t>ËR</w:t>
      </w:r>
    </w:p>
    <w:p w14:paraId="284E8C4B" w14:textId="77777777" w:rsidR="001537B1" w:rsidRPr="00FB1613" w:rsidRDefault="001537B1" w:rsidP="001537B1">
      <w:pPr>
        <w:ind w:firstLine="284"/>
        <w:jc w:val="right"/>
        <w:rPr>
          <w:rFonts w:ascii="Garamond" w:eastAsia="Calibri" w:hAnsi="Garamond"/>
          <w:b/>
        </w:rPr>
      </w:pPr>
      <w:proofErr w:type="spellStart"/>
      <w:r w:rsidRPr="00FB1613">
        <w:rPr>
          <w:rFonts w:ascii="Garamond" w:eastAsia="Calibri" w:hAnsi="Garamond"/>
          <w:b/>
        </w:rPr>
        <w:t>Erion</w:t>
      </w:r>
      <w:proofErr w:type="spellEnd"/>
      <w:r w:rsidRPr="00FB1613">
        <w:rPr>
          <w:rFonts w:ascii="Garamond" w:eastAsia="Calibri" w:hAnsi="Garamond"/>
          <w:b/>
        </w:rPr>
        <w:t xml:space="preserve"> </w:t>
      </w:r>
      <w:proofErr w:type="spellStart"/>
      <w:r w:rsidRPr="00FB1613">
        <w:rPr>
          <w:rFonts w:ascii="Garamond" w:eastAsia="Calibri" w:hAnsi="Garamond"/>
          <w:b/>
        </w:rPr>
        <w:t>Braçe</w:t>
      </w:r>
      <w:proofErr w:type="spellEnd"/>
    </w:p>
    <w:p w14:paraId="3D5C11C0" w14:textId="77777777" w:rsidR="005D4229" w:rsidRPr="001411A0" w:rsidRDefault="005D4229" w:rsidP="001411A0">
      <w:pPr>
        <w:jc w:val="both"/>
        <w:rPr>
          <w:rFonts w:ascii="Garamond" w:hAnsi="Garamond"/>
        </w:rPr>
      </w:pPr>
    </w:p>
    <w:sectPr w:rsidR="005D4229" w:rsidRPr="001411A0" w:rsidSect="00063F72">
      <w:headerReference w:type="default" r:id="rId14"/>
      <w:footerReference w:type="default" r:id="rId15"/>
      <w:pgSz w:w="11907" w:h="16839" w:code="9"/>
      <w:pgMar w:top="540" w:right="1440" w:bottom="9" w:left="1440" w:header="720" w:footer="8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359920" w14:textId="77777777" w:rsidR="00F31F22" w:rsidRDefault="00F31F22" w:rsidP="007779C2">
      <w:r>
        <w:separator/>
      </w:r>
    </w:p>
  </w:endnote>
  <w:endnote w:type="continuationSeparator" w:id="0">
    <w:p w14:paraId="41CE1E68" w14:textId="77777777" w:rsidR="00F31F22" w:rsidRDefault="00F31F22" w:rsidP="007779C2">
      <w:r>
        <w:continuationSeparator/>
      </w:r>
    </w:p>
  </w:endnote>
  <w:endnote w:type="continuationNotice" w:id="1">
    <w:p w14:paraId="66BD7D1F" w14:textId="77777777" w:rsidR="00F31F22" w:rsidRDefault="00F31F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325667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5C11D8" w14:textId="77777777" w:rsidR="00F31F22" w:rsidRDefault="00F31F2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5BF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D5C11D9" w14:textId="77777777" w:rsidR="00F31F22" w:rsidRDefault="00F31F2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DABE16" w14:textId="77777777" w:rsidR="00F31F22" w:rsidRDefault="00F31F22" w:rsidP="007779C2">
      <w:r>
        <w:separator/>
      </w:r>
    </w:p>
  </w:footnote>
  <w:footnote w:type="continuationSeparator" w:id="0">
    <w:p w14:paraId="393D8DB6" w14:textId="77777777" w:rsidR="00F31F22" w:rsidRDefault="00F31F22" w:rsidP="007779C2">
      <w:r>
        <w:continuationSeparator/>
      </w:r>
    </w:p>
  </w:footnote>
  <w:footnote w:type="continuationNotice" w:id="1">
    <w:p w14:paraId="042A30E7" w14:textId="77777777" w:rsidR="00F31F22" w:rsidRDefault="00F31F2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70E064" w14:textId="77777777" w:rsidR="00F31F22" w:rsidRDefault="00F31F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703067"/>
    <w:multiLevelType w:val="hybridMultilevel"/>
    <w:tmpl w:val="0FF8DD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5C4F5C"/>
    <w:multiLevelType w:val="hybridMultilevel"/>
    <w:tmpl w:val="691493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134EBA"/>
    <w:multiLevelType w:val="hybridMultilevel"/>
    <w:tmpl w:val="234EBF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F18703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652B3F"/>
    <w:multiLevelType w:val="hybridMultilevel"/>
    <w:tmpl w:val="494434BE"/>
    <w:lvl w:ilvl="0" w:tplc="A7C0FD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EE7"/>
    <w:rsid w:val="0000512E"/>
    <w:rsid w:val="000239F8"/>
    <w:rsid w:val="00051902"/>
    <w:rsid w:val="00054371"/>
    <w:rsid w:val="00054678"/>
    <w:rsid w:val="0006372E"/>
    <w:rsid w:val="00063F72"/>
    <w:rsid w:val="00072FC8"/>
    <w:rsid w:val="00074443"/>
    <w:rsid w:val="00084730"/>
    <w:rsid w:val="00085BB1"/>
    <w:rsid w:val="00097A51"/>
    <w:rsid w:val="000A04C4"/>
    <w:rsid w:val="000A19AB"/>
    <w:rsid w:val="000B415A"/>
    <w:rsid w:val="000D7251"/>
    <w:rsid w:val="000E5F82"/>
    <w:rsid w:val="000F402B"/>
    <w:rsid w:val="000F4A75"/>
    <w:rsid w:val="00117095"/>
    <w:rsid w:val="001347DB"/>
    <w:rsid w:val="001411A0"/>
    <w:rsid w:val="00145445"/>
    <w:rsid w:val="001537B1"/>
    <w:rsid w:val="001729E9"/>
    <w:rsid w:val="00173836"/>
    <w:rsid w:val="001C0531"/>
    <w:rsid w:val="001E1EA6"/>
    <w:rsid w:val="001F0FD7"/>
    <w:rsid w:val="002055D2"/>
    <w:rsid w:val="0021022C"/>
    <w:rsid w:val="00222A8A"/>
    <w:rsid w:val="0022411D"/>
    <w:rsid w:val="002346FB"/>
    <w:rsid w:val="002351D4"/>
    <w:rsid w:val="00245F46"/>
    <w:rsid w:val="00260A62"/>
    <w:rsid w:val="00275BC0"/>
    <w:rsid w:val="002A6296"/>
    <w:rsid w:val="002A65A6"/>
    <w:rsid w:val="002A73C0"/>
    <w:rsid w:val="002B04B4"/>
    <w:rsid w:val="002C05C2"/>
    <w:rsid w:val="002C6643"/>
    <w:rsid w:val="002D3BA3"/>
    <w:rsid w:val="002D5B2E"/>
    <w:rsid w:val="002E0611"/>
    <w:rsid w:val="002E08C9"/>
    <w:rsid w:val="00306EA0"/>
    <w:rsid w:val="00311838"/>
    <w:rsid w:val="00312C8A"/>
    <w:rsid w:val="00314BEE"/>
    <w:rsid w:val="003152E2"/>
    <w:rsid w:val="003211F8"/>
    <w:rsid w:val="003224BA"/>
    <w:rsid w:val="003224C7"/>
    <w:rsid w:val="003241D0"/>
    <w:rsid w:val="003324CE"/>
    <w:rsid w:val="003405B0"/>
    <w:rsid w:val="00356136"/>
    <w:rsid w:val="003571DB"/>
    <w:rsid w:val="00366053"/>
    <w:rsid w:val="00375659"/>
    <w:rsid w:val="003805C2"/>
    <w:rsid w:val="00382AB2"/>
    <w:rsid w:val="003B280C"/>
    <w:rsid w:val="003B3BF7"/>
    <w:rsid w:val="003B576E"/>
    <w:rsid w:val="003C26C8"/>
    <w:rsid w:val="003D2828"/>
    <w:rsid w:val="003D4C0C"/>
    <w:rsid w:val="0040003E"/>
    <w:rsid w:val="0040117D"/>
    <w:rsid w:val="004040CB"/>
    <w:rsid w:val="00415C0D"/>
    <w:rsid w:val="004205B9"/>
    <w:rsid w:val="00434933"/>
    <w:rsid w:val="00437125"/>
    <w:rsid w:val="004520BA"/>
    <w:rsid w:val="0045528B"/>
    <w:rsid w:val="00456255"/>
    <w:rsid w:val="00457997"/>
    <w:rsid w:val="00471EB4"/>
    <w:rsid w:val="004728CA"/>
    <w:rsid w:val="00475694"/>
    <w:rsid w:val="004757C6"/>
    <w:rsid w:val="00494596"/>
    <w:rsid w:val="004A332A"/>
    <w:rsid w:val="004B1D9A"/>
    <w:rsid w:val="004C797A"/>
    <w:rsid w:val="004E23F0"/>
    <w:rsid w:val="004E661B"/>
    <w:rsid w:val="004F0ED0"/>
    <w:rsid w:val="00501DCA"/>
    <w:rsid w:val="00507385"/>
    <w:rsid w:val="00512C1D"/>
    <w:rsid w:val="005211E6"/>
    <w:rsid w:val="00522AFF"/>
    <w:rsid w:val="0054063A"/>
    <w:rsid w:val="00542168"/>
    <w:rsid w:val="00547D52"/>
    <w:rsid w:val="00562EFA"/>
    <w:rsid w:val="0056541F"/>
    <w:rsid w:val="005831D8"/>
    <w:rsid w:val="005A59B7"/>
    <w:rsid w:val="005B5FF3"/>
    <w:rsid w:val="005C0B05"/>
    <w:rsid w:val="005D1EB9"/>
    <w:rsid w:val="005D394F"/>
    <w:rsid w:val="005D4229"/>
    <w:rsid w:val="005E6706"/>
    <w:rsid w:val="005F7798"/>
    <w:rsid w:val="005F7B9E"/>
    <w:rsid w:val="005F7F2D"/>
    <w:rsid w:val="006028B6"/>
    <w:rsid w:val="0061530B"/>
    <w:rsid w:val="006163C0"/>
    <w:rsid w:val="00616BB7"/>
    <w:rsid w:val="0062204E"/>
    <w:rsid w:val="00630B75"/>
    <w:rsid w:val="00631A93"/>
    <w:rsid w:val="00635B98"/>
    <w:rsid w:val="006427B1"/>
    <w:rsid w:val="006442F0"/>
    <w:rsid w:val="00650E31"/>
    <w:rsid w:val="00691E4E"/>
    <w:rsid w:val="00693A4D"/>
    <w:rsid w:val="00695837"/>
    <w:rsid w:val="00697AD4"/>
    <w:rsid w:val="006B20A1"/>
    <w:rsid w:val="006B2819"/>
    <w:rsid w:val="006B2D9F"/>
    <w:rsid w:val="006B2E2D"/>
    <w:rsid w:val="006B41AE"/>
    <w:rsid w:val="006D1F69"/>
    <w:rsid w:val="006F293D"/>
    <w:rsid w:val="006F2F61"/>
    <w:rsid w:val="00707FED"/>
    <w:rsid w:val="00726B59"/>
    <w:rsid w:val="00741645"/>
    <w:rsid w:val="00744712"/>
    <w:rsid w:val="00761A8F"/>
    <w:rsid w:val="00761F28"/>
    <w:rsid w:val="007779C2"/>
    <w:rsid w:val="007852A4"/>
    <w:rsid w:val="00790473"/>
    <w:rsid w:val="007A4702"/>
    <w:rsid w:val="007A48C0"/>
    <w:rsid w:val="007A6750"/>
    <w:rsid w:val="007E7C8D"/>
    <w:rsid w:val="007F29EC"/>
    <w:rsid w:val="007F3C55"/>
    <w:rsid w:val="007F670C"/>
    <w:rsid w:val="008041F0"/>
    <w:rsid w:val="00804B45"/>
    <w:rsid w:val="00812554"/>
    <w:rsid w:val="00813012"/>
    <w:rsid w:val="0081340A"/>
    <w:rsid w:val="008172E1"/>
    <w:rsid w:val="00854723"/>
    <w:rsid w:val="00862850"/>
    <w:rsid w:val="00865284"/>
    <w:rsid w:val="00871EE7"/>
    <w:rsid w:val="008821A3"/>
    <w:rsid w:val="00882B99"/>
    <w:rsid w:val="008C27CA"/>
    <w:rsid w:val="008D0711"/>
    <w:rsid w:val="008F27EA"/>
    <w:rsid w:val="008F2FF9"/>
    <w:rsid w:val="008F5FEE"/>
    <w:rsid w:val="00915AD3"/>
    <w:rsid w:val="00926B84"/>
    <w:rsid w:val="009310F5"/>
    <w:rsid w:val="009369AD"/>
    <w:rsid w:val="009447E7"/>
    <w:rsid w:val="00961BD1"/>
    <w:rsid w:val="00966478"/>
    <w:rsid w:val="00983444"/>
    <w:rsid w:val="00993022"/>
    <w:rsid w:val="009A3BBA"/>
    <w:rsid w:val="009B0EF0"/>
    <w:rsid w:val="009D79A8"/>
    <w:rsid w:val="00A1026C"/>
    <w:rsid w:val="00A1294D"/>
    <w:rsid w:val="00A2038B"/>
    <w:rsid w:val="00A257F6"/>
    <w:rsid w:val="00A26E49"/>
    <w:rsid w:val="00A279AC"/>
    <w:rsid w:val="00A70814"/>
    <w:rsid w:val="00A826BB"/>
    <w:rsid w:val="00A85C83"/>
    <w:rsid w:val="00A86ECF"/>
    <w:rsid w:val="00AB54F5"/>
    <w:rsid w:val="00AF562C"/>
    <w:rsid w:val="00B129BD"/>
    <w:rsid w:val="00B134A2"/>
    <w:rsid w:val="00B257C6"/>
    <w:rsid w:val="00B45294"/>
    <w:rsid w:val="00B53A0D"/>
    <w:rsid w:val="00B840DC"/>
    <w:rsid w:val="00B85600"/>
    <w:rsid w:val="00B92163"/>
    <w:rsid w:val="00BA1F4E"/>
    <w:rsid w:val="00BB33A6"/>
    <w:rsid w:val="00BC7C59"/>
    <w:rsid w:val="00BD082C"/>
    <w:rsid w:val="00BF4E9D"/>
    <w:rsid w:val="00BF4EAB"/>
    <w:rsid w:val="00BF7A6E"/>
    <w:rsid w:val="00C006B8"/>
    <w:rsid w:val="00C1061F"/>
    <w:rsid w:val="00C17F10"/>
    <w:rsid w:val="00C20DA8"/>
    <w:rsid w:val="00C41382"/>
    <w:rsid w:val="00C43FD3"/>
    <w:rsid w:val="00C4667D"/>
    <w:rsid w:val="00C5052E"/>
    <w:rsid w:val="00C52E12"/>
    <w:rsid w:val="00C550CC"/>
    <w:rsid w:val="00C5735F"/>
    <w:rsid w:val="00C87EFC"/>
    <w:rsid w:val="00C964A9"/>
    <w:rsid w:val="00CA5569"/>
    <w:rsid w:val="00CA7CCF"/>
    <w:rsid w:val="00CA7E73"/>
    <w:rsid w:val="00CB069D"/>
    <w:rsid w:val="00CB5F80"/>
    <w:rsid w:val="00CD1D36"/>
    <w:rsid w:val="00CD4A0E"/>
    <w:rsid w:val="00D024DD"/>
    <w:rsid w:val="00D10A88"/>
    <w:rsid w:val="00D10BBA"/>
    <w:rsid w:val="00D245B6"/>
    <w:rsid w:val="00D4150E"/>
    <w:rsid w:val="00D540CE"/>
    <w:rsid w:val="00D55424"/>
    <w:rsid w:val="00D602B2"/>
    <w:rsid w:val="00D87E62"/>
    <w:rsid w:val="00D9483D"/>
    <w:rsid w:val="00DC3C8D"/>
    <w:rsid w:val="00DC7E6F"/>
    <w:rsid w:val="00DD7168"/>
    <w:rsid w:val="00DF5ED6"/>
    <w:rsid w:val="00DF7ACD"/>
    <w:rsid w:val="00E04829"/>
    <w:rsid w:val="00E177D8"/>
    <w:rsid w:val="00E2132B"/>
    <w:rsid w:val="00E31EF6"/>
    <w:rsid w:val="00E5080C"/>
    <w:rsid w:val="00E5566D"/>
    <w:rsid w:val="00E55BF0"/>
    <w:rsid w:val="00E75E5E"/>
    <w:rsid w:val="00E94057"/>
    <w:rsid w:val="00EA73AD"/>
    <w:rsid w:val="00EB482E"/>
    <w:rsid w:val="00ED25B8"/>
    <w:rsid w:val="00EE7341"/>
    <w:rsid w:val="00F10ECD"/>
    <w:rsid w:val="00F121DA"/>
    <w:rsid w:val="00F17412"/>
    <w:rsid w:val="00F20BD0"/>
    <w:rsid w:val="00F31F22"/>
    <w:rsid w:val="00F65545"/>
    <w:rsid w:val="00F8179E"/>
    <w:rsid w:val="00F9582A"/>
    <w:rsid w:val="00FA14EE"/>
    <w:rsid w:val="00FA55BB"/>
    <w:rsid w:val="00FA72F3"/>
    <w:rsid w:val="00FB26DE"/>
    <w:rsid w:val="00FC0087"/>
    <w:rsid w:val="00FD1101"/>
    <w:rsid w:val="00FE506A"/>
    <w:rsid w:val="00FE6159"/>
    <w:rsid w:val="00FF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5C11A3"/>
  <w15:docId w15:val="{1BDA5334-6410-4504-8B26-A315E05C4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5569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CA5569"/>
    <w:pPr>
      <w:keepNext/>
      <w:jc w:val="both"/>
      <w:outlineLvl w:val="0"/>
    </w:pPr>
    <w:rPr>
      <w:rFonts w:ascii="Arial" w:hAnsi="Arial" w:cs="Arial"/>
      <w:b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A556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A5569"/>
    <w:rPr>
      <w:rFonts w:ascii="Arial" w:eastAsia="Times New Roman" w:hAnsi="Arial" w:cs="Arial"/>
      <w:b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CA5569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customStyle="1" w:styleId="Style5">
    <w:name w:val="Style5"/>
    <w:basedOn w:val="Normal"/>
    <w:rsid w:val="00CA5569"/>
    <w:pPr>
      <w:jc w:val="center"/>
    </w:pPr>
    <w:rPr>
      <w:b/>
      <w:bCs/>
      <w:szCs w:val="20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7779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79C2"/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779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79C2"/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501DC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01DCA"/>
    <w:pPr>
      <w:spacing w:before="100" w:beforeAutospacing="1" w:after="100" w:afterAutospacing="1"/>
    </w:pPr>
    <w:rPr>
      <w:rFonts w:ascii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882B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2B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2B99"/>
    <w:rPr>
      <w:rFonts w:ascii="Bookman Old Style" w:eastAsia="Times New Roman" w:hAnsi="Bookman Old Style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2B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2B99"/>
    <w:rPr>
      <w:rFonts w:ascii="Bookman Old Style" w:eastAsia="Times New Roman" w:hAnsi="Bookman Old Style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2B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B99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36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387</Nr_x002e__x0020_akti>
    <Data_x0020_e_x0020_Krijimit xmlns="0e656187-b300-4fb0-8bf4-3a50f872073c">2019-06-13T14:32:37Z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2019-06-12T22:00:00Z</Date_x0020_protokolli>
    <Titulli xmlns="0e656187-b300-4fb0-8bf4-3a50f872073c">Për një ndryshim në vendimin nr.216, datë 20.4.2018, të Këshillit të Ministrave, “Për përcaktimin e kriterit të notës mesatare për pranimin e kandidatëve në programet e studimeve të ciklit të parë dhe në programet e integruara të studimeve të ciklit të dytë ose transferimin e studimeve në vitet e ndërmjetme të këtyre programeve, në institucionet e arsimit të lartë, për vitin akademik 2018-2019”</Titulli>
    <Modifikuesi xmlns="0e656187-b300-4fb0-8bf4-3a50f872073c">ermira.bukaci</Modifikuesi>
    <Nr_x002e__x0020_prot_x0020_QBZ xmlns="0e656187-b300-4fb0-8bf4-3a50f872073c">313</Nr_x002e__x0020_prot_x0020_QBZ>
    <Data_x0020_e_x0020_Modifikimit xmlns="0e656187-b300-4fb0-8bf4-3a50f872073c">2019-06-14T06:34:33Z</Data_x0020_e_x0020_Modifikimit>
    <Dekretuar xmlns="0e656187-b300-4fb0-8bf4-3a50f872073c">false</Dekretuar>
    <Data xmlns="0e656187-b300-4fb0-8bf4-3a50f872073c">2019-06-11T22:00:00Z</Data>
    <Nr_x002e__x0020_protokolli_x0020_i_x0020_aktit xmlns="0e656187-b300-4fb0-8bf4-3a50f872073c">3109/1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4324B0CEE546159A0082F2B6D5CE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4324B0CEE546159A0082F2B6D5CE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79019-B0F8-423D-A05E-B0B853F2049E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F0CC872-46F6-4061-A713-19E94DC4A8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C9655E-1833-4F29-8B45-C252C955CB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502E885-0624-4637-BFE1-D250AE161C3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9ED0658-C576-4621-B8A9-E0AF66AE41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EDCB4EB-6BD2-4ADA-A5C9-D083171FE981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32C53121-F3E3-4933-A1D4-ACD145462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nr.216, datë 20.4.2018, të Këshillit të Ministrave, “Për përcaktimin e kriterit të notës mesatare për pranimin e kandidatëve në programet e studimeve të ciklit të parë dhe në programet e integruara të studimeve të ciklit të dy</vt:lpstr>
    </vt:vector>
  </TitlesOfParts>
  <Company/>
  <LinksUpToDate>false</LinksUpToDate>
  <CharactersWithSpaces>1105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nr.216, datë 20.4.2018, të Këshillit të Ministrave, “Për përcaktimin e kriterit të notës mesatare për pranimin e kandidatëve në programet e studimeve të ciklit të parë dhe në programet e integruara të studimeve të ciklit të dytë ose transferimin e studimeve në vitet e ndërmjetme të këtyre programeve, në institucionet e arsimit të lartë, për vitin akademik 2018-2019”</dc:title>
  <dc:creator>Voltisa Koci</dc:creator>
  <cp:lastModifiedBy>Fjora Cahani</cp:lastModifiedBy>
  <cp:revision>8</cp:revision>
  <cp:lastPrinted>2019-06-12T09:45:00Z</cp:lastPrinted>
  <dcterms:created xsi:type="dcterms:W3CDTF">2019-06-14T06:31:00Z</dcterms:created>
  <dcterms:modified xsi:type="dcterms:W3CDTF">2019-06-14T07:13:00Z</dcterms:modified>
</cp:coreProperties>
</file>